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Bdr>
          <w:top w:val="none" w:color="auto" w:sz="0" w:space="0"/>
          <w:left w:val="none" w:color="auto" w:sz="0" w:space="0"/>
          <w:bottom w:val="none" w:color="auto" w:sz="0" w:space="0"/>
          <w:right w:val="none" w:color="auto" w:sz="0" w:space="0"/>
        </w:pBdr>
        <w:spacing w:line="560" w:lineRule="exact"/>
        <w:jc w:val="left"/>
        <w:rPr>
          <w:rFonts w:ascii="Times New Roman" w:hAnsi="Times New Roman" w:eastAsia="仿宋" w:cs="Times New Roman"/>
          <w:vanish w:val="0"/>
          <w:kern w:val="0"/>
          <w:sz w:val="32"/>
          <w:szCs w:val="32"/>
        </w:rPr>
      </w:pPr>
      <w:r>
        <w:rPr>
          <w:rFonts w:ascii="Times New Roman" w:hAnsi="Times New Roman" w:eastAsia="仿宋" w:cs="Times New Roman"/>
          <w:vanish w:val="0"/>
          <w:kern w:val="0"/>
          <w:sz w:val="32"/>
          <w:szCs w:val="32"/>
        </w:rPr>
        <w:t>附件1</w:t>
      </w:r>
      <w:r>
        <w:rPr>
          <w:rFonts w:hint="eastAsia" w:ascii="Times New Roman" w:hAnsi="Times New Roman" w:eastAsia="仿宋" w:cs="Times New Roman"/>
          <w:vanish w:val="0"/>
          <w:kern w:val="0"/>
          <w:sz w:val="32"/>
          <w:szCs w:val="32"/>
          <w:lang w:val="en-US" w:eastAsia="zh-CN"/>
        </w:rPr>
        <w:t>-1</w:t>
      </w:r>
    </w:p>
    <w:p>
      <w:pPr>
        <w:pStyle w:val="6"/>
        <w:pBdr>
          <w:top w:val="none" w:color="auto" w:sz="0" w:space="0"/>
          <w:left w:val="none" w:color="auto" w:sz="0" w:space="0"/>
          <w:bottom w:val="none" w:color="auto" w:sz="0" w:space="0"/>
          <w:right w:val="none" w:color="auto" w:sz="0" w:space="0"/>
        </w:pBdr>
        <w:spacing w:line="560" w:lineRule="exact"/>
        <w:jc w:val="center"/>
        <w:rPr>
          <w:rFonts w:ascii="Times New Roman" w:hAnsi="Times New Roman" w:eastAsia="仿宋" w:cs="Times New Roman"/>
          <w:vanish w:val="0"/>
          <w:kern w:val="0"/>
          <w:sz w:val="36"/>
          <w:szCs w:val="36"/>
          <w:lang w:val="en-US" w:eastAsia="zh-CN"/>
        </w:rPr>
      </w:pPr>
      <w:r>
        <w:rPr>
          <w:rFonts w:hint="eastAsia" w:ascii="Times New Roman" w:hAnsi="Times New Roman" w:eastAsia="方正小标宋简体" w:cs="Times New Roman"/>
          <w:vanish w:val="0"/>
          <w:kern w:val="0"/>
          <w:sz w:val="44"/>
          <w:szCs w:val="44"/>
          <w:lang w:val="en-US" w:eastAsia="zh-CN"/>
        </w:rPr>
        <w:t>资料上传相关要求</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一）专科学历和中专学历升报执业医师，须按取得执业助理医师执业证书时间计算连续工作时间。专科学历毕业的须于2024年8月31日前注册，中专学历毕业的于2021年8月31日前注册，方可报考2026年执业医师资格考试。提供的连续工作证明须按执业变更记录逐个单位开据。跨省变更的原证已收回或丢失的，须由原注册批准单位出具证明或打印注册记录后加盖公章。</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二）参加短线医学加试的考生，报考执业医师的试用期岗位必须为院前急救、儿科；执业助理医师报考执业医师，注册证执业范围必须为院前急救、儿科。考生须上传《医师资格考试短线医学加试考试考生报名资格申请审核表》。</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三）报考乡村全科执业助理医师的考生，须同时满足1.已在乡镇卫生院或村卫生室工作满一年且考核合格；2.符合《医师资格考试报名资格规定（2014版）》中报考临床、中医、中西医类别医师资格的学历要求。取得资格证书的，执业地点限定为乡镇卫生院或村卫生室（任何社区卫生服务中心不允许报考）。3.考生须上传《2026年报考乡村全科执业助理医师工作证明》。</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依据乡村全科执业助理医师资格考试相关规定，“取得乡村全科执业助理医师资格的人员，在学历和专业符合国家医师资格考试报名资格相关规定的条件下，可以报考临床或中医类别执业医师”。</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四）除三级甲等医院和各级疾控中心，其他医疗机构均须提供《医疗机构执业许可证》副本，注意是“副本”（正本无效）。医疗机构如有变更信息，请将变更项同时上传。非现役军人在部队医院试用或执业的，须提供军队医疗机构对外服务许可证。中医备案诊所提供《中医诊所备案证》。</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五）《医师资格考试医学专业工作实践证明》如涉及多个单位，须多个单位同时开据证明，每个单位一份（加盖单位公章并法人签字或盖名章，缺一不可）；助理医师报考执业医师上传《执业助理医师报考执业医师执业期考核证明》即可。</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2025年毕业的考生需提供“应届医学专业毕业证医师资格考试报考承诺书”。</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（六）毕业证丢失无法上传的，可提供由原学校补办教育部统一制式的“毕业证明书”，其他证明无效。</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（七）上传材料要求：</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有效身份证明原件：请上传与报名相一致的有效身份证件原件正反面照片及本人手持身份证内容一面照片，人像与证件内容应清晰可辨。</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原件：请上传与报名相一致的试用机构执业许可证副本，包含信息页、诊疗科目页，有变更信息的提交变更信息页。许可证上的信息与报名信息不完全一致的，将直接被判定为审核不合格。</w:t>
      </w: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p>
    <w:p>
      <w:pPr>
        <w:shd w:val="clear" w:color="auto" w:fill="auto"/>
        <w:spacing w:line="580" w:lineRule="exact"/>
        <w:ind w:firstLine="640" w:firstLineChars="200"/>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p>
    <w:p>
      <w:pPr>
        <w:pStyle w:val="6"/>
        <w:pBdr>
          <w:top w:val="none" w:color="auto" w:sz="0" w:space="0"/>
          <w:left w:val="none" w:color="auto" w:sz="0" w:space="0"/>
          <w:bottom w:val="none" w:color="auto" w:sz="0" w:space="0"/>
          <w:right w:val="none" w:color="auto" w:sz="0" w:space="0"/>
        </w:pBdr>
        <w:spacing w:line="560" w:lineRule="exact"/>
        <w:jc w:val="center"/>
        <w:rPr>
          <w:rFonts w:ascii="Times New Roman" w:hAnsi="Times New Roman" w:eastAsia="方正小标宋简体" w:cs="Times New Roman"/>
          <w:vanish w:val="0"/>
          <w:kern w:val="0"/>
          <w:sz w:val="44"/>
          <w:szCs w:val="44"/>
        </w:rPr>
      </w:pPr>
    </w:p>
    <w:p>
      <w:pPr>
        <w:pStyle w:val="6"/>
        <w:keepNext w:val="0"/>
        <w:spacing w:line="560" w:lineRule="exact"/>
        <w:rPr>
          <w:rFonts w:ascii="Times New Roman" w:hAnsi="Times New Roman" w:eastAsia="仿宋" w:cs="Times New Roman"/>
          <w:vanish w:val="0"/>
          <w:kern w:val="0"/>
          <w:sz w:val="32"/>
          <w:szCs w:val="32"/>
        </w:rPr>
      </w:pPr>
      <w:r>
        <w:rPr>
          <w:rFonts w:ascii="Times New Roman" w:hAnsi="Times New Roman" w:eastAsia="仿宋" w:cs="Times New Roman"/>
          <w:vanish w:val="0"/>
          <w:kern w:val="0"/>
          <w:sz w:val="32"/>
          <w:szCs w:val="32"/>
        </w:rPr>
        <w:br w:type="page"/>
      </w:r>
    </w:p>
    <w:p>
      <w:pPr>
        <w:pStyle w:val="6"/>
        <w:pBdr>
          <w:top w:val="none" w:color="auto" w:sz="0" w:space="0"/>
          <w:left w:val="none" w:color="auto" w:sz="0" w:space="0"/>
          <w:bottom w:val="none" w:color="auto" w:sz="0" w:space="0"/>
          <w:right w:val="none" w:color="auto" w:sz="0" w:space="0"/>
        </w:pBdr>
        <w:spacing w:line="560" w:lineRule="exact"/>
        <w:jc w:val="left"/>
        <w:rPr>
          <w:rFonts w:ascii="Times New Roman" w:hAnsi="Times New Roman" w:eastAsia="仿宋" w:cs="Times New Roman"/>
          <w:vanish w:val="0"/>
          <w:kern w:val="0"/>
          <w:sz w:val="32"/>
          <w:szCs w:val="32"/>
        </w:rPr>
      </w:pPr>
      <w:r>
        <w:rPr>
          <w:rFonts w:ascii="Times New Roman" w:hAnsi="Times New Roman" w:eastAsia="仿宋" w:cs="Times New Roman"/>
          <w:vanish w:val="0"/>
          <w:kern w:val="0"/>
          <w:sz w:val="32"/>
          <w:szCs w:val="32"/>
        </w:rPr>
        <w:t>附件1</w:t>
      </w:r>
      <w:r>
        <w:rPr>
          <w:rFonts w:hint="eastAsia" w:ascii="Times New Roman" w:hAnsi="Times New Roman" w:eastAsia="仿宋" w:cs="Times New Roman"/>
          <w:vanish w:val="0"/>
          <w:kern w:val="0"/>
          <w:sz w:val="32"/>
          <w:szCs w:val="32"/>
          <w:lang w:val="en-US" w:eastAsia="zh-CN"/>
        </w:rPr>
        <w:t>-2</w:t>
      </w:r>
    </w:p>
    <w:p>
      <w:pPr>
        <w:pStyle w:val="6"/>
        <w:pBdr>
          <w:top w:val="none" w:color="auto" w:sz="0" w:space="0"/>
          <w:left w:val="none" w:color="auto" w:sz="0" w:space="0"/>
          <w:bottom w:val="none" w:color="auto" w:sz="0" w:space="0"/>
          <w:right w:val="none" w:color="auto" w:sz="0" w:space="0"/>
        </w:pBdr>
        <w:spacing w:line="560" w:lineRule="exact"/>
        <w:jc w:val="center"/>
        <w:rPr>
          <w:rFonts w:ascii="Times New Roman" w:hAnsi="Times New Roman" w:eastAsia="方正小标宋简体" w:cs="Times New Roman"/>
          <w:vanish w:val="0"/>
          <w:kern w:val="0"/>
          <w:sz w:val="44"/>
          <w:szCs w:val="44"/>
        </w:rPr>
      </w:pPr>
      <w:r>
        <w:rPr>
          <w:rFonts w:ascii="Times New Roman" w:hAnsi="Times New Roman" w:eastAsia="方正小标宋简体" w:cs="Times New Roman"/>
          <w:vanish w:val="0"/>
          <w:kern w:val="0"/>
          <w:sz w:val="44"/>
          <w:szCs w:val="44"/>
        </w:rPr>
        <w:t>202</w:t>
      </w:r>
      <w:r>
        <w:rPr>
          <w:rFonts w:hint="eastAsia" w:ascii="Times New Roman" w:hAnsi="Times New Roman" w:eastAsia="方正小标宋简体" w:cs="Times New Roman"/>
          <w:vanish w:val="0"/>
          <w:kern w:val="0"/>
          <w:sz w:val="44"/>
          <w:szCs w:val="44"/>
          <w:lang w:val="en-US" w:eastAsia="zh-CN"/>
        </w:rPr>
        <w:t>6</w:t>
      </w:r>
      <w:r>
        <w:rPr>
          <w:rFonts w:ascii="Times New Roman" w:hAnsi="Times New Roman" w:eastAsia="方正小标宋简体" w:cs="Times New Roman"/>
          <w:vanish w:val="0"/>
          <w:kern w:val="0"/>
          <w:sz w:val="44"/>
          <w:szCs w:val="44"/>
        </w:rPr>
        <w:t>年医师资格考试考生报名</w:t>
      </w:r>
    </w:p>
    <w:p>
      <w:pPr>
        <w:pStyle w:val="6"/>
        <w:pBdr>
          <w:top w:val="none" w:color="auto" w:sz="0" w:space="0"/>
          <w:left w:val="none" w:color="auto" w:sz="0" w:space="0"/>
          <w:bottom w:val="none" w:color="auto" w:sz="0" w:space="0"/>
          <w:right w:val="none" w:color="auto" w:sz="0" w:space="0"/>
        </w:pBdr>
        <w:spacing w:line="560" w:lineRule="exact"/>
        <w:jc w:val="center"/>
        <w:rPr>
          <w:rFonts w:ascii="Times New Roman" w:hAnsi="Times New Roman" w:eastAsia="方正小标宋简体" w:cs="Times New Roman"/>
          <w:vanish w:val="0"/>
          <w:kern w:val="0"/>
          <w:sz w:val="44"/>
          <w:szCs w:val="44"/>
          <w:lang w:val="en-US" w:eastAsia="zh-CN"/>
        </w:rPr>
      </w:pPr>
      <w:r>
        <w:rPr>
          <w:rFonts w:ascii="Times New Roman" w:hAnsi="Times New Roman" w:eastAsia="方正小标宋简体" w:cs="Times New Roman"/>
          <w:vanish w:val="0"/>
          <w:kern w:val="0"/>
          <w:sz w:val="44"/>
          <w:szCs w:val="44"/>
          <w:lang w:val="en-US" w:eastAsia="zh-CN"/>
        </w:rPr>
        <w:t>现场</w:t>
      </w:r>
      <w:r>
        <w:rPr>
          <w:rFonts w:ascii="Times New Roman" w:hAnsi="Times New Roman" w:eastAsia="方正小标宋简体" w:cs="Times New Roman"/>
          <w:vanish w:val="0"/>
          <w:kern w:val="0"/>
          <w:sz w:val="44"/>
          <w:szCs w:val="44"/>
        </w:rPr>
        <w:t>审核材料清单</w:t>
      </w:r>
    </w:p>
    <w:p>
      <w:pPr>
        <w:pStyle w:val="6"/>
        <w:pBdr>
          <w:top w:val="none" w:color="auto" w:sz="0" w:space="0"/>
          <w:left w:val="none" w:color="auto" w:sz="0" w:space="0"/>
          <w:bottom w:val="none" w:color="auto" w:sz="0" w:space="0"/>
          <w:right w:val="none" w:color="auto" w:sz="0" w:space="0"/>
        </w:pBdr>
        <w:spacing w:line="560" w:lineRule="exact"/>
        <w:ind w:firstLine="640" w:firstLineChars="200"/>
        <w:rPr>
          <w:rFonts w:ascii="Times New Roman" w:hAnsi="Times New Roman" w:eastAsia="仿宋_GB2312" w:cs="Times New Roman"/>
          <w:vanish w:val="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500" w:lineRule="exact"/>
        <w:ind w:firstLine="640" w:firstLineChars="200"/>
        <w:contextualSpacing w:val="0"/>
        <w:textAlignment w:val="auto"/>
        <w:rPr>
          <w:rFonts w:ascii="Times New Roman" w:hAnsi="Times New Roman" w:eastAsia="仿宋_GB2312" w:cs="Times New Roman"/>
          <w:bCs/>
          <w:vanish w:val="0"/>
          <w:kern w:val="2"/>
          <w:sz w:val="32"/>
          <w:szCs w:val="32"/>
        </w:rPr>
      </w:pPr>
      <w:r>
        <w:rPr>
          <w:rFonts w:ascii="Times New Roman" w:hAnsi="Times New Roman" w:eastAsia="仿宋_GB2312" w:cs="Times New Roman"/>
          <w:bCs/>
          <w:vanish w:val="0"/>
          <w:color w:val="FF0000"/>
          <w:kern w:val="2"/>
          <w:sz w:val="32"/>
          <w:szCs w:val="32"/>
        </w:rPr>
        <w:t>重要提示：毕业证、有效身份证、助理资格证书、助理执业证书、传统医学医术确有专长证书及同专业带教老师执业证必须上传原件，相关表格及医疗机构许可证副本复印件须加盖公章再上传。以下资料</w:t>
      </w:r>
      <w:r>
        <w:rPr>
          <w:rFonts w:ascii="Times New Roman" w:hAnsi="Times New Roman" w:eastAsia="仿宋_GB2312" w:cs="Times New Roman"/>
          <w:vanish w:val="0"/>
          <w:color w:val="FF0000"/>
          <w:kern w:val="0"/>
          <w:sz w:val="32"/>
          <w:szCs w:val="32"/>
          <w:shd w:val="clear" w:color="auto" w:fill="FFFFFF"/>
        </w:rPr>
        <w:t>加盖所在单位公章并</w:t>
      </w:r>
      <w:r>
        <w:rPr>
          <w:rFonts w:ascii="Times New Roman" w:hAnsi="Times New Roman" w:eastAsia="仿宋_GB2312" w:cs="Times New Roman"/>
          <w:bCs/>
          <w:vanish w:val="0"/>
          <w:color w:val="FF0000"/>
          <w:kern w:val="2"/>
          <w:sz w:val="32"/>
          <w:szCs w:val="32"/>
        </w:rPr>
        <w:t>按照此顺序装订整齐，复印件要完整、清楚，提交的复印件,一律使用A4纸。</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一、本科报考执业医师者提交材料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有效身份证明、毕业证书、学信网</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电子注册备案表</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、《医师资格考试医学专业工作实践证明》、《医疗机构执业许可证》副本或备案证、带教老师执业证复印件；在</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2015年9月1日以后升入本科的</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专升本毕业生</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还</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需提交专科毕业证书</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进行</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审核。</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二、大专学历已取得执业助理医师报考执业医师者提交材料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毕业证书</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、学信网</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电子注册备案表、</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《医疗机构执业许可证》副本或备案证、《执业助理医师资格证书》、《执业助理医师执业证书》、《执业助理医师报考执业医师执业期考核证明》、带教老师执业证复印件。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三、中专学历已取得执业助理医师报考执业医师者提交材料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有效身份证明、毕业证书、《医疗机构执业许可证》副本、《执业助理医师资格证书》、《执业助理医师执业证书》、《执业助理医师报考执业医师执业期考核证明》、带教老师执业证复印件。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四、大专、中专学历报考执业助理医师者提交材料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毕业证书（大专学历还须提供</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学信网</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电子注册备案表）</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hint="eastAsia" w:ascii="Times New Roman" w:hAnsi="Times New Roman" w:eastAsia="仿宋_GB2312" w:cs="Times New Roman"/>
          <w:bCs/>
          <w:vanish w:val="0"/>
          <w:kern w:val="2"/>
          <w:sz w:val="32"/>
          <w:szCs w:val="32"/>
        </w:rPr>
        <w:t>医师资格考试医学专业工作实践证明</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、《医疗机构执业许可证》副本或备案证、带教老师执业证复印件。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五、报考师承、确有专长执业助理医师者提交材料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有效身份证明、师承和确有专长人员证书、</w:t>
      </w:r>
      <w:r>
        <w:rPr>
          <w:rFonts w:ascii="Times New Roman" w:hAnsi="Times New Roman" w:eastAsia="仿宋_GB2312" w:cs="Times New Roman"/>
          <w:bCs/>
          <w:vanish w:val="0"/>
          <w:kern w:val="2"/>
          <w:sz w:val="32"/>
          <w:szCs w:val="32"/>
          <w:lang w:val="en-US" w:eastAsia="zh-CN"/>
        </w:rPr>
        <w:t>《</w:t>
      </w:r>
      <w:r>
        <w:rPr>
          <w:rFonts w:hint="eastAsia" w:ascii="Times New Roman" w:hAnsi="Times New Roman" w:eastAsia="仿宋_GB2312" w:cs="Times New Roman"/>
          <w:bCs/>
          <w:vanish w:val="0"/>
          <w:kern w:val="2"/>
          <w:sz w:val="32"/>
          <w:szCs w:val="32"/>
        </w:rPr>
        <w:t>医师资格考试医学专业工作实践证明</w:t>
      </w:r>
      <w:r>
        <w:rPr>
          <w:rFonts w:ascii="Times New Roman" w:hAnsi="Times New Roman" w:eastAsia="仿宋_GB2312" w:cs="Times New Roman"/>
          <w:bCs/>
          <w:vanish w:val="0"/>
          <w:kern w:val="2"/>
          <w:sz w:val="32"/>
          <w:szCs w:val="32"/>
          <w:lang w:val="en-US"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《医疗机构执业许可证》副本或备案证</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、带教老师执业证复印件</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2" w:firstLineChars="200"/>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六、报考乡村全科执业助理医师者提交材料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毕业证书</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hint="eastAsia" w:ascii="Times New Roman" w:hAnsi="Times New Roman" w:eastAsia="仿宋_GB2312" w:cs="Times New Roman"/>
          <w:bCs/>
          <w:vanish w:val="0"/>
          <w:kern w:val="2"/>
          <w:sz w:val="32"/>
          <w:szCs w:val="32"/>
        </w:rPr>
        <w:t>医师资格考试医学专业工作实践证明</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乡村两级医疗机构开具）</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《2026年报考乡村全科执业助理医师工作证明》、</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left="0" w:right="0" w:firstLine="642" w:firstLineChars="200"/>
        <w:contextualSpacing w:val="0"/>
        <w:textAlignment w:val="auto"/>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七、研究生报考执业医师者提交材料</w:t>
      </w:r>
      <w:r>
        <w:rPr>
          <w:rFonts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（原件）</w:t>
      </w:r>
      <w:r>
        <w:rPr>
          <w:rFonts w:hint="eastAsia" w:ascii="Times New Roman" w:hAnsi="Times New Roman" w:eastAsia="仿宋" w:cs="Times New Roman"/>
          <w:b/>
          <w:bCs/>
          <w:snapToGrid/>
          <w:vanish w:val="0"/>
          <w:color w:val="auto"/>
          <w:spacing w:val="0"/>
          <w:w w:val="100"/>
          <w:kern w:val="0"/>
          <w:position w:val="0"/>
          <w:sz w:val="32"/>
          <w:szCs w:val="32"/>
          <w:u w:val="none" w:color="auto"/>
          <w:shd w:val="clear" w:color="auto" w:fill="auto"/>
          <w:vertAlign w:val="baseline"/>
          <w:lang w:val="en-US" w:eastAsia="zh-CN" w:bidi="ar-SA"/>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contextualSpacing w:val="0"/>
        <w:textAlignment w:val="auto"/>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 xml:space="preserve">    （</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1</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）毕业当年报考的：</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有效身份证明、学生证、研究生院开具的临床实践训练经历满一年证明及个人承诺书</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1份</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0" w:firstLineChars="200"/>
        <w:contextualSpacing w:val="0"/>
        <w:textAlignment w:val="auto"/>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2</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）长学制在学期间报考的：</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有效身份证明、本科毕业证书、学生证、研究生院开具的临床实践训练经历满一年证明及个人承诺书</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1份</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0" w:firstLineChars="200"/>
        <w:contextualSpacing w:val="0"/>
        <w:textAlignment w:val="auto"/>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w:t>
      </w:r>
      <w:r>
        <w:rPr>
          <w:rFonts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3</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）已毕业报考的：</w:t>
      </w:r>
      <w:r>
        <w:rPr>
          <w:rFonts w:ascii="Times New Roman" w:hAnsi="Times New Roman" w:eastAsia="仿宋_GB2312" w:cs="Times New Roman"/>
          <w:bCs/>
          <w:vanish w:val="0"/>
          <w:kern w:val="2"/>
          <w:sz w:val="32"/>
          <w:szCs w:val="32"/>
        </w:rPr>
        <w:t>《医师资格考试网上报名成功通知单》</w:t>
      </w:r>
      <w:r>
        <w:rPr>
          <w:rFonts w:hint="eastAsia" w:ascii="Times New Roman" w:hAnsi="Times New Roman" w:eastAsia="仿宋_GB2312" w:cs="Times New Roman"/>
          <w:bCs/>
          <w:vanish w:val="0"/>
          <w:kern w:val="2"/>
          <w:sz w:val="32"/>
          <w:szCs w:val="32"/>
          <w:lang w:eastAsia="zh-CN"/>
        </w:rPr>
        <w:t>、</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有效身份证明、毕业证书、学位证、《</w:t>
      </w:r>
      <w:r>
        <w:rPr>
          <w:rFonts w:hint="eastAsia" w:ascii="Times New Roman" w:hAnsi="Times New Roman" w:eastAsia="仿宋_GB2312" w:cs="Times New Roman"/>
          <w:bCs/>
          <w:vanish w:val="0"/>
          <w:kern w:val="2"/>
          <w:sz w:val="32"/>
          <w:szCs w:val="32"/>
        </w:rPr>
        <w:t>医师资格考试医学专业工作实践证明</w:t>
      </w:r>
      <w:r>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t>》、《医疗机构执业许可证》副本或备案证、带教老师执业证复印件。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ind w:firstLine="640" w:firstLineChars="200"/>
        <w:contextualSpacing w:val="0"/>
        <w:textAlignment w:val="auto"/>
        <w:rPr>
          <w:rFonts w:hint="eastAsia" w:ascii="Times New Roman" w:hAnsi="Times New Roman" w:eastAsia="仿宋" w:cs="Times New Roman"/>
          <w:snapToGrid/>
          <w:vanish w:val="0"/>
          <w:color w:val="auto"/>
          <w:spacing w:val="0"/>
          <w:w w:val="100"/>
          <w:kern w:val="0"/>
          <w:position w:val="0"/>
          <w:sz w:val="32"/>
          <w:szCs w:val="32"/>
          <w:u w:val="none" w:color="auto"/>
          <w:shd w:val="clear" w:color="auto" w:fill="auto"/>
          <w:vertAlign w:val="baseli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580" w:lineRule="exact"/>
        <w:ind w:right="840" w:rightChars="400"/>
        <w:jc w:val="both"/>
        <w:rPr>
          <w:rFonts w:ascii="Times New Roman" w:hAnsi="Times New Roman" w:cs="Times New Roman"/>
        </w:rPr>
      </w:pPr>
      <w:bookmarkStart w:id="0" w:name="_GoBack"/>
      <w:bookmarkEnd w:id="0"/>
    </w:p>
    <w:sectPr>
      <w:pgSz w:w="11907" w:h="16840"/>
      <w:pgMar w:top="1383" w:right="1418" w:bottom="1383" w:left="1418" w:header="851" w:footer="992" w:gutter="0"/>
      <w:cols w:space="720" w:num="1"/>
      <w:rtlGutter w:val="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新宋体">
    <w:panose1 w:val="02010609030101010101"/>
    <w:charset w:val="86"/>
    <w:family w:val="auto"/>
    <w:pitch w:val="default"/>
    <w:sig w:usb0="00000203" w:usb1="288F0000" w:usb2="0000000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兰亭黑_GBK"/>
    <w:panose1 w:val="02000000000000000000"/>
    <w:charset w:val="86"/>
    <w:family w:val="auto"/>
    <w:pitch w:val="default"/>
    <w:sig w:usb0="00000000" w:usb1="00000000" w:usb2="00000012" w:usb3="00000000" w:csb0="00040001" w:csb1="00000000"/>
  </w:font>
  <w:font w:name="方正兰亭黑_GBK">
    <w:panose1 w:val="02000000000000000000"/>
    <w:charset w:val="86"/>
    <w:family w:val="auto"/>
    <w:pitch w:val="default"/>
    <w:sig w:usb0="A00002BF" w:usb1="3ACF7CFA" w:usb2="00080016" w:usb3="00000000" w:csb0="00040001" w:csb1="00000000"/>
  </w:font>
  <w:font w:name="微软雅黑">
    <w:altName w:val="方正兰亭黑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altName w:val="方正兰亭黑_GBK"/>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ZmIwNjMxOTFhZjI3ZjhlMDM4ODgzY2Q5MWI5NTVmZmMifQ=="/>
  </w:docVars>
  <w:rsids>
    <w:rsidRoot w:val="00000000"/>
    <w:rsid w:val="FBBEB5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Arial"/>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HTML Preformatted"/>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4"/>
      <w:u w:val="none" w:color="auto"/>
      <w:shd w:val="clear" w:color="auto" w:fill="auto"/>
      <w:vertAlign w:val="baseline"/>
      <w:lang w:val="en-US" w:eastAsia="zh-CN"/>
    </w:rPr>
  </w:style>
  <w:style w:type="paragraph" w:styleId="7">
    <w:name w:val="Normal (Web)"/>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snapToGrid/>
      <w:color w:val="auto"/>
      <w:spacing w:val="0"/>
      <w:w w:val="100"/>
      <w:kern w:val="0"/>
      <w:position w:val="0"/>
      <w:sz w:val="24"/>
      <w:szCs w:val="24"/>
      <w:u w:val="none" w:color="auto"/>
      <w:shd w:val="clear" w:color="auto" w:fill="auto"/>
      <w:vertAlign w:val="baseline"/>
      <w:lang w:val="en-US" w:eastAsia="zh-CN"/>
    </w:rPr>
  </w:style>
  <w:style w:type="character" w:styleId="10">
    <w:name w:val="Hyperlink"/>
    <w:qFormat/>
    <w:uiPriority w:val="0"/>
    <w:rPr>
      <w:color w:val="0000FF"/>
      <w:u w:val="single"/>
    </w:rPr>
  </w:style>
  <w:style w:type="paragraph" w:customStyle="1" w:styleId="11">
    <w:name w:val="列出段落1"/>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rPr>
  </w:style>
  <w:style w:type="paragraph" w:customStyle="1" w:styleId="12">
    <w:name w:val="p0"/>
    <w:basedOn w:val="1"/>
    <w:qFormat/>
    <w:uiPriority w:val="0"/>
    <w:pPr>
      <w:keepNext w:val="0"/>
      <w:keepLines w:val="0"/>
      <w:pageBreakBefore w:val="0"/>
      <w:widowControl/>
      <w:suppressLineNumbers w:val="0"/>
      <w:suppressAutoHyphens w:val="0"/>
    </w:pPr>
    <w:rPr>
      <w:rFonts w:cs="宋体"/>
      <w:kern w:val="0"/>
      <w:szCs w:val="21"/>
    </w:rPr>
  </w:style>
  <w:style w:type="paragraph" w:styleId="13">
    <w:name w:val="List Paragraph"/>
    <w:basedOn w:val="1"/>
    <w:qFormat/>
    <w:uiPriority w:val="0"/>
    <w:pPr>
      <w:ind w:firstLine="20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16</Pages>
  <Words>6292</Words>
  <Characters>6851</Characters>
  <Lines>716</Lines>
  <Paragraphs>326</Paragraphs>
  <TotalTime>7</TotalTime>
  <ScaleCrop>false</ScaleCrop>
  <LinksUpToDate>false</LinksUpToDate>
  <CharactersWithSpaces>7978</CharactersWithSpaces>
  <Application>WPS Office_11.1.0.11719_F1E327BC-269C-435d-A152-05C5408002CA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2024-01-02T17:32:00Z</dcterms:created>
  <dc:creator>lenovo1636</dc:creator>
  <cp:lastModifiedBy>user</cp:lastModifiedBy>
  <cp:lastPrinted>2024-01-02T17:43:00Z</cp:lastPrinted>
  <dcterms:modified xsi:type="dcterms:W3CDTF">2026-01-30T08:56:44Z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33F3570B8D7E46CAB9DDACFFAFBCA2E9_13</vt:lpwstr>
  </property>
  <property fmtid="{D5CDD505-2E9C-101B-9397-08002B2CF9AE}" pid="4" name="KSOTemplateDocerSaveRecord">
    <vt:lpwstr>eyJoZGlkIjoiMjQzNzlkMGQyYzgzNWQzZGVhOWYxMGYyMzIzYzg3ZGIiLCJ1c2VySWQiOiIxNTYwNzA1NDY2In0=</vt:lpwstr>
  </property>
</Properties>
</file>