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Times New Roman" w:hAnsi="Times New Roman"/>
        </w:rPr>
      </w:pPr>
      <w:bookmarkStart w:id="0" w:name="_Toc15377193"/>
      <w:bookmarkStart w:id="1" w:name="_Toc15377425"/>
      <w:bookmarkStart w:id="2" w:name="_Toc15396475"/>
      <w:bookmarkStart w:id="3" w:name="_Toc15378441"/>
      <w:bookmarkStart w:id="4" w:name="_Toc15396597"/>
      <w:bookmarkStart w:id="5" w:name="_Toc15306267"/>
    </w:p>
    <w:p>
      <w:pPr>
        <w:pStyle w:val="18"/>
        <w:jc w:val="center"/>
        <w:rPr>
          <w:rFonts w:ascii="Times New Roman" w:eastAsia="方正小标宋简体" w:cs="Times New Roman" w:hAnsi="Times New Roman" w:hint="eastAsia"/>
          <w:color w:val="auto"/>
          <w:kern w:val="2"/>
          <w:sz w:val="44"/>
          <w:szCs w:val="44"/>
          <w:lang w:val="en-US" w:eastAsia="zh-CN" w:bidi="ar-SA"/>
          <w:highlight w:val="auto"/>
        </w:rPr>
      </w:pPr>
    </w:p>
    <w:p>
      <w:pPr>
        <w:pStyle w:val="18"/>
        <w:jc w:val="center"/>
        <w:rPr>
          <w:rFonts w:ascii="Times New Roman" w:eastAsia="方正小标宋简体" w:cs="Times New Roman" w:hAnsi="Times New Roman" w:hint="eastAsia"/>
          <w:color w:val="auto"/>
          <w:kern w:val="2"/>
          <w:sz w:val="44"/>
          <w:szCs w:val="44"/>
          <w:lang w:val="en-US" w:eastAsia="zh-CN" w:bidi="ar-SA"/>
          <w:highlight w:val="auto"/>
        </w:rPr>
      </w:pPr>
    </w:p>
    <w:p>
      <w:pPr>
        <w:pStyle w:val="18"/>
        <w:jc w:val="center"/>
        <w:rPr>
          <w:rFonts w:ascii="Times New Roman" w:eastAsia="方正小标宋简体" w:cs="Times New Roman" w:hAnsi="Times New Roman" w:hint="eastAsia"/>
          <w:color w:val="auto"/>
          <w:kern w:val="2"/>
          <w:sz w:val="44"/>
          <w:szCs w:val="44"/>
          <w:lang w:val="en-US" w:eastAsia="zh-CN" w:bidi="ar-SA"/>
          <w:highlight w:val="auto"/>
        </w:rPr>
      </w:pPr>
    </w:p>
    <w:p>
      <w:pPr>
        <w:pStyle w:val="18"/>
        <w:jc w:val="center"/>
        <w:rPr>
          <w:rFonts w:ascii="Times New Roman" w:eastAsia="方正小标宋简体" w:cs="Times New Roman" w:hAnsi="Times New Roman" w:hint="eastAsia"/>
          <w:color w:val="auto"/>
          <w:kern w:val="2"/>
          <w:sz w:val="44"/>
          <w:szCs w:val="44"/>
          <w:lang w:val="en-US" w:eastAsia="zh-CN" w:bidi="ar-SA"/>
          <w:highlight w:val="auto"/>
        </w:rPr>
      </w:pPr>
    </w:p>
    <w:p>
      <w:pPr>
        <w:pStyle w:val="18"/>
        <w:jc w:val="center"/>
        <w:rPr>
          <w:rFonts w:ascii="Times New Roman" w:eastAsia="方正小标宋简体" w:cs="Times New Roman" w:hAnsi="Times New Roman" w:hint="eastAsia"/>
          <w:color w:val="auto"/>
          <w:kern w:val="2"/>
          <w:sz w:val="44"/>
          <w:szCs w:val="44"/>
          <w:lang w:val="en-US" w:eastAsia="zh-CN" w:bidi="ar-SA"/>
          <w:highlight w:val="auto"/>
        </w:rPr>
      </w:pPr>
      <w:bookmarkStart w:id="6" w:name="_Toc15396598"/>
      <w:bookmarkStart w:id="7" w:name="_Toc15396476"/>
      <w:bookmarkStart w:id="8" w:name="_Toc15377426"/>
      <w:bookmarkStart w:id="9" w:name="_Toc15377194"/>
      <w:bookmarkStart w:id="10" w:name="_Toc15378442"/>
      <w:bookmarkEnd w:id="0"/>
      <w:bookmarkEnd w:id="1"/>
      <w:bookmarkEnd w:id="2"/>
      <w:bookmarkEnd w:id="3"/>
      <w:bookmarkEnd w:id="4"/>
      <w:r>
        <w:rPr>
          <w:rFonts w:ascii="Times New Roman" w:eastAsia="方正小标宋简体" w:cs="Times New Roman" w:hAnsi="Times New Roman" w:hint="eastAsia"/>
          <w:color w:val="auto"/>
          <w:kern w:val="2"/>
          <w:sz w:val="44"/>
          <w:szCs w:val="44"/>
          <w:lang w:val="en-US" w:eastAsia="zh-CN" w:bidi="ar-SA"/>
          <w:highlight w:val="auto"/>
        </w:rPr>
        <w:t>2024年度四川省</w:t>
      </w:r>
      <w:bookmarkStart w:id="11" w:name="_Toc15306268"/>
      <w:bookmarkEnd w:id="5"/>
      <w:r>
        <w:rPr>
          <w:rFonts w:ascii="Times New Roman" w:eastAsia="方正小标宋简体" w:cs="Times New Roman" w:hAnsi="Times New Roman"/>
          <w:color w:val="auto"/>
          <w:kern w:val="2"/>
          <w:sz w:val="44"/>
          <w:szCs w:val="44"/>
          <w:lang w:val="en-US" w:eastAsia="zh-CN" w:bidi="ar-SA"/>
          <w:highlight w:val="auto"/>
        </w:rPr>
        <w:t>攀枝花市卫生健康委员会</w:t>
      </w:r>
      <w:r>
        <w:rPr>
          <w:rFonts w:ascii="Times New Roman" w:eastAsia="方正小标宋简体" w:cs="Times New Roman" w:hAnsi="Times New Roman" w:hint="eastAsia"/>
          <w:color w:val="auto"/>
          <w:kern w:val="2"/>
          <w:sz w:val="44"/>
          <w:szCs w:val="44"/>
          <w:lang w:val="en-US" w:eastAsia="zh-CN" w:bidi="ar-SA"/>
          <w:highlight w:val="auto"/>
        </w:rPr>
        <w:t>部门决算</w:t>
      </w:r>
      <w:bookmarkEnd w:id="6"/>
      <w:bookmarkEnd w:id="7"/>
      <w:bookmarkEnd w:id="8"/>
      <w:bookmarkEnd w:id="9"/>
      <w:bookmarkEnd w:id="10"/>
      <w:bookmarkEnd w:id="11"/>
      <w:r>
        <w:rPr>
          <w:rFonts w:ascii="Times New Roman" w:eastAsia="方正小标宋简体" w:cs="Times New Roman" w:hAnsi="Times New Roman" w:hint="eastAsia"/>
          <w:color w:val="auto"/>
          <w:kern w:val="2"/>
          <w:sz w:val="44"/>
          <w:szCs w:val="44"/>
          <w:lang w:val="en-US" w:eastAsia="zh-CN" w:bidi="ar-SA"/>
          <w:highlight w:val="auto"/>
        </w:rPr>
        <w:t>公开文字说明</w:t>
      </w:r>
    </w:p>
    <w:p>
      <w:pPr>
        <w:widowControl/>
        <w:jc w:val="center"/>
        <w:rPr>
          <w:rFonts w:ascii="Times New Roman" w:eastAsia="黑体" w:hAnsi="Times New Roman"/>
          <w:color w:val="auto"/>
          <w:sz w:val="48"/>
          <w:szCs w:val="48"/>
          <w:highlight w:val="auto"/>
        </w:rPr>
      </w:pPr>
      <w:r>
        <w:rPr>
          <w:rFonts w:ascii="Times New Roman" w:eastAsia="方正小标宋简体" w:hAnsi="Times New Roman"/>
          <w:color w:val="auto"/>
          <w:sz w:val="36"/>
          <w:szCs w:val="36"/>
          <w:highlight w:val="auto"/>
        </w:rPr>
        <w:br w:type="page"/>
      </w:r>
      <w:r>
        <w:rPr>
          <w:rFonts w:ascii="Times New Roman" w:eastAsia="黑体" w:hAnsi="Times New Roman" w:hint="eastAsia"/>
          <w:color w:val="auto"/>
          <w:sz w:val="48"/>
          <w:szCs w:val="48"/>
          <w:highlight w:val="auto"/>
        </w:rPr>
        <w:t>目录</w:t>
      </w:r>
    </w:p>
    <w:p>
      <w:pPr>
        <w:widowControl/>
        <w:jc w:val="center"/>
        <w:rPr>
          <w:rFonts w:ascii="Times New Roman" w:eastAsia="黑体" w:cs="Arial" w:hAnsi="Times New Roman"/>
          <w:color w:val="auto"/>
          <w:sz w:val="28"/>
          <w:szCs w:val="28"/>
          <w:highlight w:val="auto"/>
        </w:rPr>
      </w:pPr>
    </w:p>
    <w:p>
      <w:pPr>
        <w:pStyle w:val="23"/>
        <w:tabs>
          <w:tab w:val="right" w:leader="dot" w:pos="8296"/>
        </w:tabs>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公开时间：20</w:t>
      </w:r>
      <w:r>
        <w:rPr>
          <w:rFonts w:ascii="Times New Roman" w:eastAsia="仿宋_GB2312" w:cs="仿宋_GB2312" w:hAnsi="Times New Roman" w:hint="eastAsia"/>
          <w:color w:val="auto"/>
          <w:sz w:val="32"/>
          <w:szCs w:val="32"/>
          <w:lang w:val="en-US" w:eastAsia="zh-CN"/>
          <w:highlight w:val="auto"/>
        </w:rPr>
        <w:t>2</w:t>
      </w:r>
      <w:r>
        <w:rPr>
          <w:rFonts w:ascii="Times New Roman" w:eastAsia="仿宋_GB2312" w:cs="仿宋_GB2312" w:hAnsi="Times New Roman"/>
          <w:color w:val="auto"/>
          <w:sz w:val="32"/>
          <w:szCs w:val="32"/>
          <w:lang w:val="en-US" w:eastAsia="zh-CN"/>
          <w:highlight w:val="auto"/>
        </w:rPr>
        <w:t>5</w:t>
      </w:r>
      <w:r>
        <w:rPr>
          <w:rFonts w:ascii="Times New Roman" w:eastAsia="仿宋_GB2312" w:cs="仿宋_GB2312" w:hAnsi="Times New Roman" w:hint="eastAsia"/>
          <w:color w:val="auto"/>
          <w:sz w:val="32"/>
          <w:szCs w:val="32"/>
          <w:highlight w:val="auto"/>
        </w:rPr>
        <w:t>年</w:t>
      </w:r>
      <w:r>
        <w:rPr>
          <w:rFonts w:ascii="Times New Roman" w:eastAsia="仿宋_GB2312" w:cs="仿宋_GB2312" w:hAnsi="Times New Roman"/>
          <w:color w:val="auto"/>
          <w:sz w:val="32"/>
          <w:szCs w:val="32"/>
          <w:lang w:val="en-US" w:eastAsia="zh-CN"/>
          <w:highlight w:val="auto"/>
        </w:rPr>
        <w:t>9</w:t>
      </w:r>
      <w:r>
        <w:rPr>
          <w:rFonts w:ascii="Times New Roman" w:eastAsia="仿宋_GB2312" w:cs="仿宋_GB2312" w:hAnsi="Times New Roman" w:hint="eastAsia"/>
          <w:color w:val="auto"/>
          <w:sz w:val="32"/>
          <w:szCs w:val="32"/>
          <w:highlight w:val="auto"/>
        </w:rPr>
        <w:t>月</w:t>
      </w:r>
      <w:r>
        <w:rPr>
          <w:rFonts w:ascii="Times New Roman" w:eastAsia="仿宋_GB2312" w:cs="仿宋_GB2312" w:hAnsi="Times New Roman"/>
          <w:color w:val="auto"/>
          <w:sz w:val="32"/>
          <w:szCs w:val="32"/>
          <w:lang w:val="en-US" w:eastAsia="zh-CN"/>
          <w:highlight w:val="auto"/>
        </w:rPr>
        <w:t>11</w:t>
      </w:r>
      <w:bookmarkStart w:id="12" w:name="_GoBack"/>
      <w:bookmarkEnd w:id="12"/>
      <w:r>
        <w:rPr>
          <w:rFonts w:ascii="Times New Roman" w:eastAsia="仿宋_GB2312" w:cs="仿宋_GB2312" w:hAnsi="Times New Roman" w:hint="eastAsia"/>
          <w:color w:val="auto"/>
          <w:sz w:val="32"/>
          <w:szCs w:val="32"/>
          <w:highlight w:val="auto"/>
        </w:rPr>
        <w:t>日</w:t>
      </w:r>
    </w:p>
    <w:p>
      <w:pPr>
        <w:rPr>
          <w:rFonts w:ascii="Times New Roman" w:hAnsi="Times New Roman"/>
          <w:color w:val="auto"/>
          <w:highlight w:val="auto"/>
        </w:rPr>
      </w:pPr>
    </w:p>
    <w:p>
      <w:pPr>
        <w:pStyle w:val="15"/>
      </w:pPr>
    </w:p>
    <w:p>
      <w:pPr>
        <w:pStyle w:val="23"/>
        <w:tabs>
          <w:tab w:val="right" w:leader="dot" w:pos="8296"/>
          <w:tab w:val="right" w:leader="dot" w:pos="8306"/>
        </w:tabs>
      </w:pPr>
      <w:r>
        <w:fldChar w:fldCharType="begin"/>
      </w:r>
      <w:r>
        <w:instrText xml:space="preserve"> TOC \o "1-2" \h \u </w:instrText>
      </w:r>
      <w:r>
        <w:fldChar w:fldCharType="separate"/>
      </w:r>
      <w:r>
        <w:fldChar w:fldCharType="begin"/>
      </w:r>
      <w:r>
        <w:instrText>Hyperlink \l "_Toc27003223"</w:instrText>
      </w:r>
      <w:r>
        <w:fldChar w:fldCharType="separate"/>
      </w:r>
      <w:r>
        <w:rPr>
          <w:rFonts w:ascii="Times New Roman" w:eastAsia="方正小标宋简体" w:cs="方正小标宋简体" w:hAnsi="Times New Roman" w:hint="eastAsia"/>
          <w:highlight w:val="auto"/>
        </w:rPr>
        <w:t>第一部分</w:t>
      </w:r>
      <w:r>
        <w:rPr>
          <w:rFonts w:ascii="Times New Roman" w:eastAsia="方正小标宋简体" w:cs="方正小标宋简体" w:hAnsi="Times New Roman" w:hint="eastAsia"/>
          <w:lang w:val="en-US" w:eastAsia="zh-CN"/>
          <w:highlight w:val="auto"/>
        </w:rPr>
        <w:t xml:space="preserve"> </w:t>
      </w:r>
      <w:r>
        <w:rPr>
          <w:rFonts w:ascii="Times New Roman" w:eastAsia="方正小标宋简体" w:cs="方正小标宋简体" w:hAnsi="Times New Roman" w:hint="eastAsia"/>
          <w:highlight w:val="auto"/>
        </w:rPr>
        <w:t xml:space="preserve"> </w:t>
      </w:r>
      <w:r>
        <w:rPr>
          <w:rFonts w:ascii="Times New Roman" w:eastAsia="方正小标宋简体" w:cs="方正小标宋简体" w:hAnsi="Times New Roman" w:hint="eastAsia"/>
          <w:bCs w:val="0"/>
          <w:kern w:val="44"/>
          <w:szCs w:val="44"/>
          <w:lang w:val="en-US" w:eastAsia="zh-CN" w:bidi="ar-SA"/>
        </w:rPr>
        <w:t>部门概况</w:t>
      </w:r>
      <w:r>
        <w:tab/>
      </w:r>
      <w:r>
        <w:fldChar w:fldCharType="begin"/>
      </w:r>
      <w:r>
        <w:instrText>PageRef _Toc27003223 \h</w:instrText>
      </w:r>
      <w:r>
        <w:fldChar w:fldCharType="separate"/>
      </w:r>
      <w:r>
        <w:t>- 3 -</w:t>
      </w:r>
      <w:r>
        <w:fldChar w:fldCharType="end"/>
      </w:r>
      <w:r>
        <w:fldChar w:fldCharType="end"/>
      </w:r>
    </w:p>
    <w:p>
      <w:pPr>
        <w:pStyle w:val="25"/>
        <w:tabs>
          <w:tab w:val="right" w:leader="dot" w:pos="8296"/>
          <w:tab w:val="right" w:leader="dot" w:pos="8306"/>
        </w:tabs>
      </w:pPr>
      <w:r>
        <w:fldChar w:fldCharType="begin"/>
      </w:r>
      <w:r>
        <w:instrText>Hyperlink \l "_Toc27003224"</w:instrText>
      </w:r>
      <w:r>
        <w:fldChar w:fldCharType="separate"/>
      </w:r>
      <w:r>
        <w:rPr>
          <w:rFonts w:ascii="Times New Roman" w:eastAsia="黑体" w:hAnsi="Times New Roman" w:hint="eastAsia"/>
          <w:highlight w:val="auto"/>
        </w:rPr>
        <w:t>一、</w:t>
      </w:r>
      <w:r>
        <w:rPr>
          <w:rFonts w:ascii="Times New Roman" w:eastAsia="黑体" w:hAnsi="Times New Roman" w:hint="eastAsia"/>
          <w:lang w:eastAsia="zh-CN"/>
          <w:highlight w:val="auto"/>
        </w:rPr>
        <w:t>部门职责</w:t>
      </w:r>
      <w:r>
        <w:tab/>
      </w:r>
      <w:r>
        <w:fldChar w:fldCharType="begin"/>
      </w:r>
      <w:r>
        <w:instrText>PageRef _Toc27003224 \h</w:instrText>
      </w:r>
      <w:r>
        <w:fldChar w:fldCharType="separate"/>
      </w:r>
      <w:r>
        <w:t>- 3 -</w:t>
      </w:r>
      <w:r>
        <w:fldChar w:fldCharType="end"/>
      </w:r>
      <w:r>
        <w:fldChar w:fldCharType="end"/>
      </w:r>
    </w:p>
    <w:p>
      <w:pPr>
        <w:pStyle w:val="25"/>
        <w:tabs>
          <w:tab w:val="right" w:leader="dot" w:pos="8296"/>
          <w:tab w:val="right" w:leader="dot" w:pos="8306"/>
        </w:tabs>
      </w:pPr>
      <w:r>
        <w:fldChar w:fldCharType="begin"/>
      </w:r>
      <w:r>
        <w:instrText>Hyperlink \l "_Toc27003225"</w:instrText>
      </w:r>
      <w:r>
        <w:fldChar w:fldCharType="separate"/>
      </w:r>
      <w:r>
        <w:rPr>
          <w:rFonts w:ascii="Times New Roman" w:eastAsia="黑体" w:hAnsi="Times New Roman" w:hint="eastAsia"/>
          <w:highlight w:val="auto"/>
        </w:rPr>
        <w:t>二、机</w:t>
      </w:r>
      <w:r>
        <w:rPr>
          <w:rFonts w:ascii="Times New Roman" w:eastAsia="黑体" w:cs="Times New Roman" w:hAnsi="Times New Roman" w:hint="eastAsia"/>
          <w:bCs w:val="0"/>
          <w:kern w:val="2"/>
          <w:szCs w:val="32"/>
          <w:lang w:val="en-US" w:eastAsia="zh-CN" w:bidi="ar-SA"/>
        </w:rPr>
        <w:t>构设置</w:t>
      </w:r>
      <w:r>
        <w:tab/>
      </w:r>
      <w:r>
        <w:fldChar w:fldCharType="begin"/>
      </w:r>
      <w:r>
        <w:instrText>PageRef _Toc27003225 \h</w:instrText>
      </w:r>
      <w:r>
        <w:fldChar w:fldCharType="separate"/>
      </w:r>
      <w:r>
        <w:t>- 6 -</w:t>
      </w:r>
      <w:r>
        <w:fldChar w:fldCharType="end"/>
      </w:r>
      <w:r>
        <w:fldChar w:fldCharType="end"/>
      </w:r>
    </w:p>
    <w:p>
      <w:pPr>
        <w:pStyle w:val="23"/>
        <w:tabs>
          <w:tab w:val="right" w:leader="dot" w:pos="8296"/>
          <w:tab w:val="right" w:leader="dot" w:pos="8306"/>
        </w:tabs>
      </w:pPr>
      <w:r>
        <w:fldChar w:fldCharType="begin"/>
      </w:r>
      <w:r>
        <w:instrText>Hyperlink \l "_Toc27003226"</w:instrText>
      </w:r>
      <w:r>
        <w:fldChar w:fldCharType="separate"/>
      </w:r>
      <w:r>
        <w:rPr>
          <w:rFonts w:ascii="Times New Roman" w:eastAsia="方正小标宋简体" w:cs="方正小标宋简体" w:hAnsi="Times New Roman" w:hint="eastAsia"/>
          <w:highlight w:val="auto"/>
        </w:rPr>
        <w:t>第二部分</w:t>
      </w:r>
      <w:r>
        <w:rPr>
          <w:rFonts w:ascii="Times New Roman" w:eastAsia="方正小标宋简体" w:cs="方正小标宋简体" w:hAnsi="Times New Roman" w:hint="eastAsia"/>
          <w:lang w:val="en-US" w:eastAsia="zh-CN"/>
          <w:highlight w:val="auto"/>
        </w:rPr>
        <w:t xml:space="preserve"> </w:t>
      </w:r>
      <w:r>
        <w:rPr>
          <w:rFonts w:ascii="Times New Roman" w:eastAsia="方正小标宋简体" w:cs="方正小标宋简体" w:hAnsi="Times New Roman" w:hint="eastAsia"/>
          <w:highlight w:val="auto"/>
        </w:rPr>
        <w:t xml:space="preserve"> </w:t>
      </w:r>
      <w:r>
        <w:rPr>
          <w:rFonts w:ascii="Times New Roman" w:eastAsia="方正小标宋简体" w:cs="方正小标宋简体" w:hAnsi="Times New Roman" w:hint="eastAsia"/>
          <w:lang w:val="en-US" w:eastAsia="zh-CN"/>
          <w:highlight w:val="auto"/>
        </w:rPr>
        <w:t>2024年度</w:t>
      </w:r>
      <w:r>
        <w:rPr>
          <w:rFonts w:ascii="Times New Roman" w:eastAsia="方正小标宋简体" w:cs="方正小标宋简体" w:hAnsi="Times New Roman" w:hint="eastAsia"/>
          <w:highlight w:val="auto"/>
        </w:rPr>
        <w:t>部门决算情况说明</w:t>
      </w:r>
      <w:r>
        <w:tab/>
      </w:r>
      <w:r>
        <w:fldChar w:fldCharType="begin"/>
      </w:r>
      <w:r>
        <w:instrText>PageRef _Toc27003226 \h</w:instrText>
      </w:r>
      <w:r>
        <w:fldChar w:fldCharType="separate"/>
      </w:r>
      <w:r>
        <w:t>- 7 -</w:t>
      </w:r>
      <w:r>
        <w:fldChar w:fldCharType="end"/>
      </w:r>
      <w:r>
        <w:fldChar w:fldCharType="end"/>
      </w:r>
    </w:p>
    <w:p>
      <w:pPr>
        <w:pStyle w:val="25"/>
        <w:tabs>
          <w:tab w:val="right" w:leader="dot" w:pos="8296"/>
          <w:tab w:val="right" w:leader="dot" w:pos="8306"/>
        </w:tabs>
      </w:pPr>
      <w:r>
        <w:fldChar w:fldCharType="begin"/>
      </w:r>
      <w:r>
        <w:instrText>Hyperlink \l "_Toc27003227"</w:instrText>
      </w:r>
      <w:r>
        <w:fldChar w:fldCharType="separate"/>
      </w:r>
      <w:r>
        <w:rPr>
          <w:rFonts w:ascii="Times New Roman" w:eastAsia="黑体" w:hAnsi="Times New Roman" w:hint="eastAsia"/>
          <w:szCs w:val="32"/>
          <w:lang w:eastAsia="zh-CN"/>
          <w:highlight w:val="auto"/>
        </w:rPr>
        <w:t>一、</w:t>
      </w:r>
      <w:r>
        <w:rPr>
          <w:rFonts w:ascii="Times New Roman" w:eastAsia="黑体" w:hAnsi="Times New Roman" w:hint="eastAsia"/>
          <w:szCs w:val="32"/>
          <w:highlight w:val="auto"/>
        </w:rPr>
        <w:t>收</w:t>
      </w:r>
      <w:r>
        <w:rPr>
          <w:rFonts w:ascii="Times New Roman" w:eastAsia="黑体" w:cs="Times New Roman" w:hAnsi="Times New Roman" w:hint="eastAsia"/>
          <w:bCs/>
          <w:kern w:val="2"/>
          <w:szCs w:val="32"/>
          <w:lang w:val="en-US" w:eastAsia="zh-CN" w:bidi="ar-SA"/>
        </w:rPr>
        <w:t>入支出决算总体情况说明</w:t>
      </w:r>
      <w:r>
        <w:tab/>
      </w:r>
      <w:r>
        <w:fldChar w:fldCharType="begin"/>
      </w:r>
      <w:r>
        <w:instrText>PageRef _Toc27003227 \h</w:instrText>
      </w:r>
      <w:r>
        <w:fldChar w:fldCharType="separate"/>
      </w:r>
      <w:r>
        <w:t>- 7 -</w:t>
      </w:r>
      <w:r>
        <w:fldChar w:fldCharType="end"/>
      </w:r>
      <w:r>
        <w:fldChar w:fldCharType="end"/>
      </w:r>
    </w:p>
    <w:p>
      <w:pPr>
        <w:pStyle w:val="25"/>
        <w:tabs>
          <w:tab w:val="right" w:leader="dot" w:pos="8296"/>
          <w:tab w:val="right" w:leader="dot" w:pos="8306"/>
        </w:tabs>
      </w:pPr>
      <w:r>
        <w:fldChar w:fldCharType="begin"/>
      </w:r>
      <w:r>
        <w:instrText>Hyperlink \l "_Toc27003228"</w:instrText>
      </w:r>
      <w:r>
        <w:fldChar w:fldCharType="separate"/>
      </w:r>
      <w:r>
        <w:rPr>
          <w:rFonts w:ascii="Times New Roman" w:eastAsia="黑体" w:hAnsi="Times New Roman" w:hint="eastAsia"/>
          <w:szCs w:val="32"/>
          <w:lang w:eastAsia="zh-CN"/>
          <w:highlight w:val="auto"/>
        </w:rPr>
        <w:t>二、收入决算情况说明</w:t>
      </w:r>
      <w:r>
        <w:tab/>
      </w:r>
      <w:r>
        <w:fldChar w:fldCharType="begin"/>
      </w:r>
      <w:r>
        <w:instrText>PageRef _Toc27003228 \h</w:instrText>
      </w:r>
      <w:r>
        <w:fldChar w:fldCharType="separate"/>
      </w:r>
      <w:r>
        <w:t>- 7 -</w:t>
      </w:r>
      <w:r>
        <w:fldChar w:fldCharType="end"/>
      </w:r>
      <w:r>
        <w:fldChar w:fldCharType="end"/>
      </w:r>
    </w:p>
    <w:p>
      <w:pPr>
        <w:pStyle w:val="25"/>
        <w:tabs>
          <w:tab w:val="right" w:leader="dot" w:pos="8296"/>
          <w:tab w:val="right" w:leader="dot" w:pos="8306"/>
        </w:tabs>
      </w:pPr>
      <w:r>
        <w:fldChar w:fldCharType="begin"/>
      </w:r>
      <w:r>
        <w:instrText>Hyperlink \l "_Toc27003229"</w:instrText>
      </w:r>
      <w:r>
        <w:fldChar w:fldCharType="separate"/>
      </w:r>
      <w:r>
        <w:rPr>
          <w:rFonts w:ascii="Times New Roman" w:eastAsia="黑体" w:hAnsi="Times New Roman" w:hint="eastAsia"/>
          <w:szCs w:val="32"/>
          <w:lang w:eastAsia="zh-CN"/>
          <w:highlight w:val="auto"/>
        </w:rPr>
        <w:t>三、</w:t>
      </w:r>
      <w:r>
        <w:rPr>
          <w:rFonts w:ascii="Times New Roman" w:eastAsia="黑体" w:hAnsi="Times New Roman" w:hint="eastAsia"/>
          <w:szCs w:val="32"/>
          <w:highlight w:val="auto"/>
        </w:rPr>
        <w:t>支</w:t>
      </w:r>
      <w:r>
        <w:rPr>
          <w:rFonts w:ascii="Times New Roman" w:eastAsia="黑体" w:cs="Times New Roman" w:hAnsi="Times New Roman" w:hint="eastAsia"/>
          <w:bCs/>
          <w:kern w:val="2"/>
          <w:szCs w:val="32"/>
          <w:lang w:val="en-US" w:eastAsia="zh-CN" w:bidi="ar-SA"/>
        </w:rPr>
        <w:t>出决算情况说明</w:t>
      </w:r>
      <w:r>
        <w:tab/>
      </w:r>
      <w:r>
        <w:fldChar w:fldCharType="begin"/>
      </w:r>
      <w:r>
        <w:instrText>PageRef _Toc27003229 \h</w:instrText>
      </w:r>
      <w:r>
        <w:fldChar w:fldCharType="separate"/>
      </w:r>
      <w:r>
        <w:t>- 8 -</w:t>
      </w:r>
      <w:r>
        <w:fldChar w:fldCharType="end"/>
      </w:r>
      <w:r>
        <w:fldChar w:fldCharType="end"/>
      </w:r>
    </w:p>
    <w:p>
      <w:pPr>
        <w:pStyle w:val="25"/>
        <w:tabs>
          <w:tab w:val="right" w:leader="dot" w:pos="8296"/>
          <w:tab w:val="right" w:leader="dot" w:pos="8306"/>
        </w:tabs>
      </w:pPr>
      <w:r>
        <w:fldChar w:fldCharType="begin"/>
      </w:r>
      <w:r>
        <w:instrText>Hyperlink \l "_Toc27003230"</w:instrText>
      </w:r>
      <w:r>
        <w:fldChar w:fldCharType="separate"/>
      </w:r>
      <w:r>
        <w:rPr>
          <w:rFonts w:ascii="Times New Roman" w:eastAsia="黑体" w:hAnsi="Times New Roman" w:hint="eastAsia"/>
          <w:szCs w:val="32"/>
          <w:highlight w:val="auto"/>
        </w:rPr>
        <w:t>四、财</w:t>
      </w:r>
      <w:r>
        <w:rPr>
          <w:rFonts w:ascii="Times New Roman" w:eastAsia="黑体" w:cs="Times New Roman" w:hAnsi="Times New Roman" w:hint="eastAsia"/>
          <w:bCs/>
          <w:kern w:val="2"/>
          <w:szCs w:val="32"/>
          <w:lang w:val="en-US" w:eastAsia="zh-CN" w:bidi="ar-SA"/>
        </w:rPr>
        <w:t>政拨款收入支出决算总体情况说明</w:t>
      </w:r>
      <w:r>
        <w:tab/>
      </w:r>
      <w:r>
        <w:fldChar w:fldCharType="begin"/>
      </w:r>
      <w:r>
        <w:instrText>PageRef _Toc27003230 \h</w:instrText>
      </w:r>
      <w:r>
        <w:fldChar w:fldCharType="separate"/>
      </w:r>
      <w:r>
        <w:t>- 9 -</w:t>
      </w:r>
      <w:r>
        <w:fldChar w:fldCharType="end"/>
      </w:r>
      <w:r>
        <w:fldChar w:fldCharType="end"/>
      </w:r>
    </w:p>
    <w:p>
      <w:pPr>
        <w:pStyle w:val="25"/>
        <w:tabs>
          <w:tab w:val="right" w:leader="dot" w:pos="8296"/>
          <w:tab w:val="right" w:leader="dot" w:pos="8306"/>
        </w:tabs>
      </w:pPr>
      <w:r>
        <w:fldChar w:fldCharType="begin"/>
      </w:r>
      <w:r>
        <w:instrText>Hyperlink \l "_Toc27003231"</w:instrText>
      </w:r>
      <w:r>
        <w:fldChar w:fldCharType="separate"/>
      </w:r>
      <w:r>
        <w:rPr>
          <w:rFonts w:ascii="Times New Roman" w:eastAsia="黑体" w:hAnsi="Times New Roman" w:hint="eastAsia"/>
          <w:szCs w:val="32"/>
          <w:highlight w:val="auto"/>
        </w:rPr>
        <w:t>五、一</w:t>
      </w:r>
      <w:r>
        <w:rPr>
          <w:rFonts w:ascii="Times New Roman" w:eastAsia="黑体" w:cs="Times New Roman" w:hAnsi="Times New Roman" w:hint="eastAsia"/>
          <w:bCs/>
          <w:kern w:val="2"/>
          <w:szCs w:val="32"/>
          <w:lang w:val="en-US" w:eastAsia="zh-CN" w:bidi="ar-SA"/>
        </w:rPr>
        <w:t>般公共预算财政拨款支出决算情况说明</w:t>
      </w:r>
      <w:r>
        <w:tab/>
      </w:r>
      <w:r>
        <w:fldChar w:fldCharType="begin"/>
      </w:r>
      <w:r>
        <w:instrText>PageRef _Toc27003231 \h</w:instrText>
      </w:r>
      <w:r>
        <w:fldChar w:fldCharType="separate"/>
      </w:r>
      <w:r>
        <w:t>- 10 -</w:t>
      </w:r>
      <w:r>
        <w:fldChar w:fldCharType="end"/>
      </w:r>
      <w:r>
        <w:fldChar w:fldCharType="end"/>
      </w:r>
    </w:p>
    <w:p>
      <w:pPr>
        <w:pStyle w:val="25"/>
        <w:tabs>
          <w:tab w:val="right" w:leader="dot" w:pos="8296"/>
          <w:tab w:val="right" w:leader="dot" w:pos="8306"/>
        </w:tabs>
      </w:pPr>
      <w:r>
        <w:fldChar w:fldCharType="begin"/>
      </w:r>
      <w:r>
        <w:instrText>Hyperlink \l "_Toc27003232"</w:instrText>
      </w:r>
      <w:r>
        <w:fldChar w:fldCharType="separate"/>
      </w:r>
      <w:r>
        <w:rPr>
          <w:rFonts w:ascii="Times New Roman" w:eastAsia="黑体" w:hAnsi="Times New Roman" w:hint="eastAsia"/>
          <w:szCs w:val="32"/>
          <w:highlight w:val="auto"/>
        </w:rPr>
        <w:t>六、一</w:t>
      </w:r>
      <w:r>
        <w:rPr>
          <w:rFonts w:ascii="Times New Roman" w:eastAsia="黑体" w:cs="Times New Roman" w:hAnsi="Times New Roman" w:hint="eastAsia"/>
          <w:bCs/>
          <w:kern w:val="2"/>
          <w:szCs w:val="32"/>
          <w:lang w:val="en-US" w:eastAsia="zh-CN" w:bidi="ar-SA"/>
        </w:rPr>
        <w:t>般公共预算财政拨款基本支出决算情况说明</w:t>
      </w:r>
      <w:r>
        <w:tab/>
      </w:r>
      <w:r>
        <w:fldChar w:fldCharType="begin"/>
      </w:r>
      <w:r>
        <w:instrText>PageRef _Toc27003232 \h</w:instrText>
      </w:r>
      <w:r>
        <w:fldChar w:fldCharType="separate"/>
      </w:r>
      <w:r>
        <w:t>- 15 -</w:t>
      </w:r>
      <w:r>
        <w:fldChar w:fldCharType="end"/>
      </w:r>
      <w:r>
        <w:fldChar w:fldCharType="end"/>
      </w:r>
    </w:p>
    <w:p>
      <w:pPr>
        <w:pStyle w:val="25"/>
        <w:tabs>
          <w:tab w:val="right" w:leader="dot" w:pos="8296"/>
          <w:tab w:val="right" w:leader="dot" w:pos="8306"/>
        </w:tabs>
      </w:pPr>
      <w:r>
        <w:fldChar w:fldCharType="begin"/>
      </w:r>
      <w:r>
        <w:instrText>Hyperlink \l "_Toc27003233"</w:instrText>
      </w:r>
      <w:r>
        <w:fldChar w:fldCharType="separate"/>
      </w:r>
      <w:r>
        <w:rPr>
          <w:rFonts w:ascii="Times New Roman" w:eastAsia="黑体" w:hAnsi="Times New Roman" w:hint="eastAsia"/>
          <w:szCs w:val="32"/>
          <w:highlight w:val="auto"/>
        </w:rPr>
        <w:t>七、</w:t>
      </w:r>
      <w:r>
        <w:rPr>
          <w:rFonts w:ascii="Times New Roman" w:eastAsia="黑体" w:cs="Times New Roman" w:hAnsi="Times New Roman" w:hint="eastAsia"/>
          <w:bCs/>
          <w:kern w:val="2"/>
          <w:szCs w:val="32"/>
          <w:lang w:val="en-US" w:eastAsia="zh-CN" w:bidi="ar-SA"/>
        </w:rPr>
        <w:t>财政拨款“三公”经费支出决算情况说明</w:t>
      </w:r>
      <w:r>
        <w:tab/>
      </w:r>
      <w:r>
        <w:fldChar w:fldCharType="begin"/>
      </w:r>
      <w:r>
        <w:instrText>PageRef _Toc27003233 \h</w:instrText>
      </w:r>
      <w:r>
        <w:fldChar w:fldCharType="separate"/>
      </w:r>
      <w:r>
        <w:t>- 16 -</w:t>
      </w:r>
      <w:r>
        <w:fldChar w:fldCharType="end"/>
      </w:r>
      <w:r>
        <w:fldChar w:fldCharType="end"/>
      </w:r>
    </w:p>
    <w:p>
      <w:pPr>
        <w:pStyle w:val="25"/>
        <w:tabs>
          <w:tab w:val="right" w:leader="dot" w:pos="8296"/>
          <w:tab w:val="right" w:leader="dot" w:pos="8306"/>
        </w:tabs>
      </w:pPr>
      <w:r>
        <w:fldChar w:fldCharType="begin"/>
      </w:r>
      <w:r>
        <w:instrText>Hyperlink \l "_Toc27003234"</w:instrText>
      </w:r>
      <w:r>
        <w:fldChar w:fldCharType="separate"/>
      </w:r>
      <w:r>
        <w:rPr>
          <w:rFonts w:ascii="Times New Roman" w:eastAsia="黑体" w:hAnsi="Times New Roman" w:hint="eastAsia"/>
          <w:szCs w:val="32"/>
          <w:highlight w:val="auto"/>
        </w:rPr>
        <w:t>八、</w:t>
      </w:r>
      <w:r>
        <w:rPr>
          <w:rFonts w:ascii="Times New Roman" w:eastAsia="黑体" w:cs="Times New Roman" w:hAnsi="Times New Roman" w:hint="eastAsia"/>
          <w:bCs/>
          <w:kern w:val="2"/>
          <w:szCs w:val="32"/>
          <w:lang w:val="en-US" w:eastAsia="zh-CN" w:bidi="ar-SA"/>
        </w:rPr>
        <w:t>政府性基金预算支出决算情况说明</w:t>
      </w:r>
      <w:r>
        <w:tab/>
      </w:r>
      <w:r>
        <w:fldChar w:fldCharType="begin"/>
      </w:r>
      <w:r>
        <w:instrText>PageRef _Toc27003234 \h</w:instrText>
      </w:r>
      <w:r>
        <w:fldChar w:fldCharType="separate"/>
      </w:r>
      <w:r>
        <w:t>- 18 -</w:t>
      </w:r>
      <w:r>
        <w:fldChar w:fldCharType="end"/>
      </w:r>
      <w:r>
        <w:fldChar w:fldCharType="end"/>
      </w:r>
    </w:p>
    <w:p>
      <w:pPr>
        <w:pStyle w:val="25"/>
        <w:tabs>
          <w:tab w:val="right" w:leader="dot" w:pos="8296"/>
          <w:tab w:val="right" w:leader="dot" w:pos="8306"/>
        </w:tabs>
      </w:pPr>
      <w:r>
        <w:fldChar w:fldCharType="begin"/>
      </w:r>
      <w:r>
        <w:instrText>Hyperlink \l "_Toc27003235"</w:instrText>
      </w:r>
      <w:r>
        <w:fldChar w:fldCharType="separate"/>
      </w:r>
      <w:r>
        <w:rPr>
          <w:rFonts w:ascii="Times New Roman" w:eastAsia="黑体" w:cs="Times New Roman" w:hAnsi="Times New Roman" w:hint="eastAsia"/>
          <w:bCs/>
          <w:kern w:val="2"/>
          <w:szCs w:val="32"/>
          <w:lang w:val="en-US" w:eastAsia="zh-CN" w:bidi="ar-SA"/>
        </w:rPr>
        <w:t>九、国有资本经营预算支出决算情况说明</w:t>
      </w:r>
      <w:r>
        <w:tab/>
      </w:r>
      <w:r>
        <w:fldChar w:fldCharType="begin"/>
      </w:r>
      <w:r>
        <w:instrText>PageRef _Toc27003235 \h</w:instrText>
      </w:r>
      <w:r>
        <w:fldChar w:fldCharType="separate"/>
      </w:r>
      <w:r>
        <w:t>- 18 -</w:t>
      </w:r>
      <w:r>
        <w:fldChar w:fldCharType="end"/>
      </w:r>
      <w:r>
        <w:fldChar w:fldCharType="end"/>
      </w:r>
    </w:p>
    <w:p>
      <w:pPr>
        <w:pStyle w:val="25"/>
        <w:tabs>
          <w:tab w:val="right" w:leader="dot" w:pos="8296"/>
          <w:tab w:val="right" w:leader="dot" w:pos="8306"/>
        </w:tabs>
      </w:pPr>
      <w:r>
        <w:fldChar w:fldCharType="begin"/>
      </w:r>
      <w:r>
        <w:instrText>Hyperlink \l "_Toc27003236"</w:instrText>
      </w:r>
      <w:r>
        <w:fldChar w:fldCharType="separate"/>
      </w:r>
      <w:r>
        <w:rPr>
          <w:rFonts w:ascii="Times New Roman" w:eastAsia="黑体" w:cs="Times New Roman" w:hAnsi="Times New Roman" w:hint="eastAsia"/>
          <w:bCs/>
          <w:kern w:val="2"/>
          <w:szCs w:val="32"/>
          <w:lang w:val="en-US" w:eastAsia="zh-CN" w:bidi="ar-SA"/>
        </w:rPr>
        <w:t>十、其他重要事项的情况说明</w:t>
      </w:r>
      <w:r>
        <w:tab/>
      </w:r>
      <w:r>
        <w:fldChar w:fldCharType="begin"/>
      </w:r>
      <w:r>
        <w:instrText>PageRef _Toc27003236 \h</w:instrText>
      </w:r>
      <w:r>
        <w:fldChar w:fldCharType="separate"/>
      </w:r>
      <w:r>
        <w:t>- 18 -</w:t>
      </w:r>
      <w:r>
        <w:fldChar w:fldCharType="end"/>
      </w:r>
      <w:r>
        <w:fldChar w:fldCharType="end"/>
      </w:r>
    </w:p>
    <w:p>
      <w:pPr>
        <w:pStyle w:val="23"/>
        <w:tabs>
          <w:tab w:val="right" w:leader="dot" w:pos="8296"/>
          <w:tab w:val="right" w:leader="dot" w:pos="8306"/>
        </w:tabs>
      </w:pPr>
      <w:r>
        <w:fldChar w:fldCharType="begin"/>
      </w:r>
      <w:r>
        <w:instrText>Hyperlink \l "_Toc27003237"</w:instrText>
      </w:r>
      <w:r>
        <w:fldChar w:fldCharType="separate"/>
      </w:r>
      <w:r>
        <w:rPr>
          <w:rFonts w:ascii="Times New Roman" w:eastAsia="黑体" w:hAnsi="Times New Roman" w:hint="eastAsia"/>
          <w:szCs w:val="44"/>
          <w:highlight w:val="auto"/>
        </w:rPr>
        <w:t>第</w:t>
      </w:r>
      <w:r>
        <w:rPr>
          <w:rFonts w:eastAsia="黑体" w:hint="eastAsia"/>
          <w:szCs w:val="44"/>
          <w:lang w:eastAsia="zh-CN"/>
          <w:highlight w:val="auto"/>
        </w:rPr>
        <w:t>三</w:t>
      </w:r>
      <w:r>
        <w:rPr>
          <w:rFonts w:ascii="Times New Roman" w:eastAsia="黑体" w:hAnsi="Times New Roman" w:hint="eastAsia"/>
          <w:szCs w:val="44"/>
          <w:highlight w:val="auto"/>
        </w:rPr>
        <w:t>部分</w:t>
      </w:r>
      <w:r>
        <w:rPr>
          <w:rFonts w:ascii="Times New Roman" w:eastAsia="黑体" w:hAnsi="Times New Roman" w:hint="eastAsia"/>
          <w:szCs w:val="44"/>
          <w:lang w:val="en-US" w:eastAsia="zh-CN"/>
          <w:highlight w:val="auto"/>
        </w:rPr>
        <w:t xml:space="preserve"> </w:t>
      </w:r>
      <w:r>
        <w:rPr>
          <w:rFonts w:eastAsia="黑体" w:hint="eastAsia"/>
          <w:szCs w:val="44"/>
          <w:lang w:val="en-US" w:eastAsia="zh-CN"/>
          <w:highlight w:val="auto"/>
        </w:rPr>
        <w:t xml:space="preserve"> </w:t>
      </w:r>
      <w:r>
        <w:rPr>
          <w:rFonts w:ascii="Times New Roman" w:eastAsia="黑体" w:hAnsi="Times New Roman" w:hint="eastAsia"/>
          <w:szCs w:val="44"/>
          <w:highlight w:val="auto"/>
        </w:rPr>
        <w:t>名词解释</w:t>
      </w:r>
      <w:r>
        <w:tab/>
      </w:r>
      <w:r>
        <w:fldChar w:fldCharType="begin"/>
      </w:r>
      <w:r>
        <w:instrText>PageRef _Toc27003237 \h</w:instrText>
      </w:r>
      <w:r>
        <w:fldChar w:fldCharType="separate"/>
      </w:r>
      <w:r>
        <w:t>- 20 -</w:t>
      </w:r>
      <w:r>
        <w:fldChar w:fldCharType="end"/>
      </w:r>
      <w:r>
        <w:fldChar w:fldCharType="end"/>
      </w:r>
    </w:p>
    <w:p>
      <w:pPr>
        <w:pStyle w:val="23"/>
        <w:tabs>
          <w:tab w:val="right" w:leader="dot" w:pos="8296"/>
          <w:tab w:val="right" w:leader="dot" w:pos="8306"/>
        </w:tabs>
      </w:pPr>
      <w:r>
        <w:fldChar w:fldCharType="begin"/>
      </w:r>
      <w:r>
        <w:instrText>Hyperlink \l "_Toc27003238"</w:instrText>
      </w:r>
      <w:r>
        <w:fldChar w:fldCharType="separate"/>
      </w:r>
      <w:r>
        <w:rPr>
          <w:rFonts w:ascii="黑体" w:eastAsia="黑体" w:hint="eastAsia"/>
          <w:bCs w:val="0"/>
        </w:rPr>
        <w:t>第四部分  附件</w:t>
      </w:r>
      <w:r>
        <w:tab/>
      </w:r>
      <w:r>
        <w:fldChar w:fldCharType="begin"/>
      </w:r>
      <w:r>
        <w:instrText>PageRef _Toc27003238 \h</w:instrText>
      </w:r>
      <w:r>
        <w:fldChar w:fldCharType="separate"/>
      </w:r>
      <w:r>
        <w:t>- 26 -</w:t>
      </w:r>
      <w:r>
        <w:fldChar w:fldCharType="end"/>
      </w:r>
      <w:r>
        <w:fldChar w:fldCharType="end"/>
      </w:r>
    </w:p>
    <w:p>
      <w:pPr>
        <w:pStyle w:val="23"/>
        <w:tabs>
          <w:tab w:val="right" w:leader="dot" w:pos="8296"/>
          <w:tab w:val="right" w:leader="dot" w:pos="8306"/>
        </w:tabs>
      </w:pPr>
      <w:r>
        <w:fldChar w:fldCharType="begin"/>
      </w:r>
      <w:r>
        <w:instrText>Hyperlink \l "_Toc27003239"</w:instrText>
      </w:r>
      <w:r>
        <w:fldChar w:fldCharType="separate"/>
      </w:r>
      <w:r>
        <w:rPr>
          <w:rFonts w:ascii="黑体" w:eastAsia="黑体" w:hint="eastAsia"/>
          <w:bCs w:val="0"/>
        </w:rPr>
        <w:t xml:space="preserve">第五部分 </w:t>
      </w:r>
      <w:r>
        <w:rPr>
          <w:rFonts w:ascii="黑体" w:eastAsia="黑体"/>
          <w:bCs w:val="0"/>
        </w:rPr>
        <w:t xml:space="preserve"> </w:t>
      </w:r>
      <w:r>
        <w:rPr>
          <w:rFonts w:ascii="黑体" w:eastAsia="黑体" w:hint="eastAsia"/>
          <w:bCs w:val="0"/>
        </w:rPr>
        <w:t>附表</w:t>
      </w:r>
      <w:r>
        <w:tab/>
      </w:r>
      <w:r>
        <w:fldChar w:fldCharType="begin"/>
      </w:r>
      <w:r>
        <w:instrText>PageRef _Toc27003239 \h</w:instrText>
      </w:r>
      <w:r>
        <w:fldChar w:fldCharType="separate"/>
      </w:r>
      <w:r>
        <w:t>- 84 -</w:t>
      </w:r>
      <w:r>
        <w:fldChar w:fldCharType="end"/>
      </w:r>
      <w:r>
        <w:fldChar w:fldCharType="end"/>
      </w:r>
      <w:r>
        <w:fldChar w:fldCharType="end"/>
      </w:r>
    </w:p>
    <w:p>
      <w:pPr>
        <w:keepNext w:val="0"/>
        <w:keepLines w:val="0"/>
        <w:pageBreakBefore w:val="0"/>
        <w:widowControl/>
        <w:kinsoku/>
        <w:wordWrap/>
        <w:overflowPunct/>
        <w:topLinePunct w:val="0"/>
        <w:autoSpaceDE/>
        <w:autoSpaceDN/>
        <w:bidi w:val="0"/>
        <w:spacing w:line="560" w:lineRule="exact"/>
        <w:jc w:val="left"/>
        <w:textAlignment w:val="auto"/>
        <w:rPr>
          <w:rFonts w:ascii="Times New Roman" w:eastAsia="仿宋_GB2312" w:cs="仿宋_GB2312" w:hAnsi="Times New Roman" w:hint="eastAsia"/>
          <w:bCs/>
          <w:color w:val="auto"/>
          <w:kern w:val="44"/>
          <w:sz w:val="32"/>
          <w:szCs w:val="32"/>
          <w:highlight w:val="auto"/>
        </w:rPr>
      </w:pPr>
      <w:bookmarkStart w:id="13" w:name="_Toc15396599"/>
      <w:bookmarkStart w:id="14" w:name="_Toc15377196"/>
      <w:r>
        <w:rPr>
          <w:rFonts w:ascii="Times New Roman" w:eastAsia="仿宋_GB2312" w:cs="仿宋_GB2312" w:hAnsi="Times New Roman" w:hint="eastAsia"/>
          <w:b/>
          <w:color w:val="auto"/>
          <w:sz w:val="32"/>
          <w:szCs w:val="32"/>
          <w:highlight w:val="auto"/>
        </w:rPr>
        <w:br w:type="page"/>
      </w:r>
    </w:p>
    <w:p>
      <w:pPr>
        <w:pStyle w:val="1"/>
        <w:jc w:val="center"/>
        <w:rPr>
          <w:rStyle w:val="1Char"/>
          <w:rFonts w:ascii="Times New Roman" w:eastAsia="方正小标宋简体" w:cs="方正小标宋简体" w:hAnsi="Times New Roman" w:hint="eastAsia"/>
          <w:b/>
          <w:bCs w:val="0"/>
          <w:color w:val="auto"/>
          <w:highlight w:val="auto"/>
        </w:rPr>
      </w:pPr>
      <w:bookmarkStart w:id="15" w:name="_Toc27003185"/>
      <w:bookmarkStart w:id="16" w:name="_Toc27003223"/>
      <w:r>
        <w:rPr>
          <w:rFonts w:ascii="Times New Roman" w:eastAsia="方正小标宋简体" w:cs="方正小标宋简体" w:hAnsi="Times New Roman" w:hint="eastAsia"/>
          <w:b w:val="0"/>
          <w:color w:val="auto"/>
          <w:highlight w:val="auto"/>
        </w:rPr>
        <w:t>第一部分</w:t>
      </w:r>
      <w:r>
        <w:rPr>
          <w:rFonts w:ascii="Times New Roman" w:eastAsia="方正小标宋简体" w:cs="方正小标宋简体" w:hAnsi="Times New Roman" w:hint="eastAsia"/>
          <w:b w:val="0"/>
          <w:color w:val="auto"/>
          <w:lang w:val="en-US" w:eastAsia="zh-CN"/>
          <w:highlight w:val="auto"/>
        </w:rPr>
        <w:t xml:space="preserve"> </w:t>
      </w:r>
      <w:r>
        <w:rPr>
          <w:rFonts w:ascii="Times New Roman" w:eastAsia="方正小标宋简体" w:cs="方正小标宋简体" w:hAnsi="Times New Roman" w:hint="eastAsia"/>
          <w:b w:val="0"/>
          <w:color w:val="auto"/>
          <w:highlight w:val="auto"/>
        </w:rPr>
        <w:t xml:space="preserve"> </w:t>
      </w:r>
      <w:r>
        <w:rPr>
          <w:rStyle w:val="1Char"/>
          <w:rFonts w:ascii="Times New Roman" w:eastAsia="方正小标宋简体" w:cs="方正小标宋简体" w:hAnsi="Times New Roman" w:hint="eastAsia"/>
          <w:b w:val="0"/>
          <w:bCs w:val="0"/>
          <w:color w:val="auto"/>
          <w:highlight w:val="auto"/>
        </w:rPr>
        <w:t>部门概况</w:t>
      </w:r>
      <w:bookmarkEnd w:id="13"/>
      <w:bookmarkEnd w:id="14"/>
      <w:bookmarkEnd w:id="15"/>
      <w:bookmarkEnd w:id="16"/>
    </w:p>
    <w:p>
      <w:pPr>
        <w:widowControl/>
        <w:jc w:val="left"/>
        <w:rPr>
          <w:rFonts w:ascii="Times New Roman" w:eastAsia="黑体" w:hAnsi="Times New Roman"/>
          <w:color w:val="auto"/>
          <w:sz w:val="32"/>
          <w:szCs w:val="32"/>
          <w:highlight w:val="auto"/>
        </w:rPr>
      </w:pPr>
    </w:p>
    <w:p>
      <w:pPr>
        <w:pStyle w:val="2"/>
        <w:keepNext/>
        <w:keepLines/>
        <w:pageBreakBefore w:val="0"/>
        <w:widowControl w:val="0"/>
        <w:kinsoku/>
        <w:wordWrap/>
        <w:overflowPunct/>
        <w:topLinePunct w:val="0"/>
        <w:autoSpaceDE/>
        <w:bidi w:val="0"/>
        <w:spacing w:before="0" w:after="0"/>
        <w:ind w:firstLineChars="200" w:firstLine="640"/>
        <w:textAlignment w:val="auto"/>
        <w:rPr>
          <w:rStyle w:val="2Char"/>
          <w:rFonts w:ascii="Times New Roman" w:eastAsia="黑体" w:hAnsi="Times New Roman" w:hint="eastAsia"/>
          <w:b w:val="0"/>
          <w:bCs w:val="0"/>
          <w:color w:val="auto"/>
          <w:lang w:eastAsia="zh-CN"/>
          <w:highlight w:val="auto"/>
        </w:rPr>
      </w:pPr>
      <w:bookmarkStart w:id="17" w:name="_Toc15396600"/>
      <w:bookmarkStart w:id="18" w:name="_Toc15377197"/>
      <w:bookmarkStart w:id="19" w:name="_Toc27003186"/>
      <w:bookmarkStart w:id="20" w:name="_Toc27003224"/>
      <w:r>
        <w:rPr>
          <w:rFonts w:ascii="Times New Roman" w:eastAsia="黑体" w:hAnsi="Times New Roman" w:hint="eastAsia"/>
          <w:b w:val="0"/>
          <w:color w:val="auto"/>
          <w:highlight w:val="auto"/>
        </w:rPr>
        <w:t>一、</w:t>
      </w:r>
      <w:bookmarkEnd w:id="17"/>
      <w:bookmarkEnd w:id="18"/>
      <w:r>
        <w:rPr>
          <w:rFonts w:ascii="Times New Roman" w:eastAsia="黑体" w:hAnsi="Times New Roman" w:hint="eastAsia"/>
          <w:b w:val="0"/>
          <w:color w:val="auto"/>
          <w:lang w:eastAsia="zh-CN"/>
          <w:highlight w:val="auto"/>
        </w:rPr>
        <w:t>部门职责</w:t>
      </w:r>
      <w:bookmarkEnd w:id="19"/>
      <w:bookmarkEnd w:id="20"/>
    </w:p>
    <w:p>
      <w:pPr>
        <w:pStyle w:val="2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8" w:firstLine="666"/>
        <w:jc w:val="left"/>
        <w:outlineLvl w:val="2"/>
        <w:rPr>
          <w:rFonts w:ascii="Times New Roman" w:eastAsia="仿宋_GB2312" w:hAnsi="Times New Roman"/>
          <w:color w:val="auto"/>
          <w:kern w:val="2"/>
          <w:sz w:val="32"/>
          <w:szCs w:val="32"/>
          <w:vertAlign w:val="baseline"/>
          <w:lang w:bidi="ar-SA"/>
        </w:rPr>
      </w:pPr>
      <w:bookmarkStart w:id="21" w:name="_Toc22641"/>
      <w:bookmarkStart w:id="22" w:name="_Toc15396601"/>
      <w:bookmarkStart w:id="23" w:name="_Toc15377200"/>
      <w:r>
        <w:rPr>
          <w:rFonts w:ascii="Times New Roman" w:eastAsia="仿宋_GB2312" w:hAnsi="Times New Roman"/>
          <w:color w:val="auto"/>
          <w:kern w:val="2"/>
          <w:sz w:val="32"/>
          <w:szCs w:val="32"/>
          <w:vertAlign w:val="baseline"/>
          <w:lang w:val="en-US" w:eastAsia="zh-CN" w:bidi="ar-SA"/>
        </w:rPr>
        <w:t>攀枝花市卫生健康委员会是政府工作部门，根据《攀枝花市人民政府办公室关于印发攀枝花市卫生健康委员会主要职责内设机构和人员编制规定的通知》（攀委办〔2019〕34号）、《中共攀枝花市委机构编制委员会办公室关于调整市卫生健康委员会有关机构编制的通知》（攀编办〔2024〕21号）、《中共攀枝花市委机构编制委员会关于设立攀枝花市中医药发展服务中心的批复》（攀编发〔2022〕22号），主要职责如下：</w:t>
      </w:r>
      <w:bookmarkEnd w:id="21"/>
    </w:p>
    <w:p>
      <w:pPr>
        <w:pStyle w:val="2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8" w:firstLine="666"/>
        <w:jc w:val="left"/>
        <w:outlineLvl w:val="2"/>
        <w:rPr>
          <w:rFonts w:ascii="Times New Roman" w:eastAsia="仿宋_GB2312" w:hAnsi="Times New Roman"/>
          <w:color w:val="auto"/>
          <w:kern w:val="2"/>
          <w:sz w:val="32"/>
          <w:szCs w:val="32"/>
          <w:vertAlign w:val="baseline"/>
          <w:lang w:bidi="ar-SA"/>
        </w:rPr>
      </w:pPr>
      <w:bookmarkStart w:id="24" w:name="_Toc9041"/>
      <w:r>
        <w:rPr>
          <w:rFonts w:ascii="Times New Roman" w:eastAsia="仿宋_GB2312" w:hAnsi="Times New Roman"/>
          <w:color w:val="auto"/>
          <w:kern w:val="2"/>
          <w:sz w:val="32"/>
          <w:szCs w:val="32"/>
          <w:vertAlign w:val="baseline"/>
          <w:lang w:val="en-US" w:eastAsia="zh-CN" w:bidi="ar-SA"/>
        </w:rPr>
        <w:t>1.组织拟订全市卫生健康政策。负责拟订卫生健康事业发展政策、规划并组织实施。统筹规划全市卫生健康资源配置。制定并组织实施推进卫生健康基本公共服务均等化、普惠化、便捷化和公共资源向基层延伸等政策措施。</w:t>
      </w:r>
      <w:bookmarkEnd w:id="24"/>
    </w:p>
    <w:p>
      <w:pPr>
        <w:pStyle w:val="2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8" w:firstLine="666"/>
        <w:jc w:val="left"/>
        <w:outlineLvl w:val="2"/>
        <w:rPr>
          <w:rFonts w:ascii="Times New Roman" w:eastAsia="仿宋_GB2312" w:hAnsi="Times New Roman"/>
          <w:color w:val="auto"/>
          <w:kern w:val="2"/>
          <w:sz w:val="32"/>
          <w:szCs w:val="32"/>
          <w:vertAlign w:val="baseline"/>
          <w:lang w:bidi="ar-SA"/>
        </w:rPr>
      </w:pPr>
      <w:bookmarkStart w:id="25" w:name="_Toc10714"/>
      <w:r>
        <w:rPr>
          <w:rFonts w:ascii="Times New Roman" w:eastAsia="仿宋_GB2312" w:hAnsi="Times New Roman"/>
          <w:color w:val="auto"/>
          <w:kern w:val="2"/>
          <w:sz w:val="32"/>
          <w:szCs w:val="32"/>
          <w:vertAlign w:val="baseline"/>
          <w:lang w:val="en-US" w:eastAsia="zh-CN" w:bidi="ar-SA"/>
        </w:rPr>
        <w:t>2.牵头推进全市深化医药卫生体制改革。研究提出深化改革重大政策、措施的建议。组织深化公立医院综合改革，建立健全现代医院管理制度。制定并组织实施推动卫生健康公共服务提供主体多元化、提供方式多样化的政策措施。</w:t>
      </w:r>
      <w:bookmarkEnd w:id="25"/>
    </w:p>
    <w:p>
      <w:pPr>
        <w:pStyle w:val="2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0" w:firstLine="640"/>
        <w:jc w:val="left"/>
        <w:outlineLvl w:val="2"/>
        <w:rPr>
          <w:rFonts w:ascii="Times New Roman" w:eastAsia="仿宋_GB2312" w:hAnsi="Times New Roman"/>
          <w:color w:val="auto"/>
          <w:kern w:val="2"/>
          <w:sz w:val="32"/>
          <w:szCs w:val="32"/>
          <w:vertAlign w:val="baseline"/>
          <w:lang w:bidi="ar-SA"/>
        </w:rPr>
      </w:pPr>
      <w:bookmarkStart w:id="26" w:name="_Toc8244"/>
      <w:r>
        <w:rPr>
          <w:rFonts w:ascii="Times New Roman" w:eastAsia="仿宋_GB2312" w:hAnsi="Times New Roman"/>
          <w:color w:val="auto"/>
          <w:kern w:val="2"/>
          <w:sz w:val="32"/>
          <w:szCs w:val="32"/>
          <w:vertAlign w:val="baseline"/>
          <w:lang w:val="en-US" w:eastAsia="zh-CN" w:bidi="ar-SA"/>
        </w:rPr>
        <w:t>3.制定并组织落实全市疾病预防控制规划、免疫规划以及严重危害人民健康的艾滋病等重大传染病、寄生虫病、地方病等公共卫生问题的干预措施。负责全市卫生应急工作，组织和指导全市突发公共卫生事件预防控制和各类突发公共事件的医疗卫生救援。收集、报告法定传染病疫情信息、突发公共卫生事件应急处置信息。依照国家检疫传染病和监测传染病目录，参与开展检疫监测工作。</w:t>
      </w:r>
      <w:bookmarkEnd w:id="26"/>
    </w:p>
    <w:p>
      <w:pPr>
        <w:pStyle w:val="2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8" w:firstLine="666"/>
        <w:jc w:val="left"/>
        <w:outlineLvl w:val="2"/>
        <w:rPr>
          <w:rFonts w:ascii="Times New Roman" w:eastAsia="仿宋_GB2312" w:hAnsi="Times New Roman"/>
          <w:color w:val="auto"/>
          <w:kern w:val="2"/>
          <w:sz w:val="32"/>
          <w:szCs w:val="32"/>
          <w:vertAlign w:val="baseline"/>
          <w:lang w:bidi="ar-SA"/>
        </w:rPr>
      </w:pPr>
      <w:bookmarkStart w:id="27" w:name="_Toc11817"/>
      <w:r>
        <w:rPr>
          <w:rFonts w:ascii="Times New Roman" w:eastAsia="仿宋_GB2312" w:hAnsi="Times New Roman"/>
          <w:color w:val="auto"/>
          <w:kern w:val="2"/>
          <w:sz w:val="32"/>
          <w:szCs w:val="32"/>
          <w:vertAlign w:val="baseline"/>
          <w:lang w:val="en-US" w:eastAsia="zh-CN" w:bidi="ar-SA"/>
        </w:rPr>
        <w:t>4.贯彻落实国家药物政策和国家基本药物制度。开展药械使用监测、临床综合评价和短缺药品预警，组织执行国家药典和国家基本药物目录，制定基本药物使用的政策措施。</w:t>
      </w:r>
      <w:bookmarkEnd w:id="27"/>
    </w:p>
    <w:p>
      <w:pPr>
        <w:pStyle w:val="2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8" w:firstLine="666"/>
        <w:jc w:val="left"/>
        <w:outlineLvl w:val="2"/>
        <w:rPr>
          <w:rFonts w:ascii="Times New Roman" w:eastAsia="仿宋_GB2312" w:hAnsi="Times New Roman"/>
          <w:color w:val="auto"/>
          <w:kern w:val="2"/>
          <w:sz w:val="32"/>
          <w:szCs w:val="32"/>
          <w:vertAlign w:val="baseline"/>
          <w:lang w:bidi="ar-SA"/>
        </w:rPr>
      </w:pPr>
      <w:bookmarkStart w:id="28" w:name="_Toc26452"/>
      <w:r>
        <w:rPr>
          <w:rFonts w:ascii="Times New Roman" w:eastAsia="仿宋_GB2312" w:hAnsi="Times New Roman"/>
          <w:color w:val="auto"/>
          <w:kern w:val="2"/>
          <w:sz w:val="32"/>
          <w:szCs w:val="32"/>
          <w:vertAlign w:val="baseline"/>
          <w:lang w:val="en-US" w:eastAsia="zh-CN" w:bidi="ar-SA"/>
        </w:rPr>
        <w:t>5.组织实施食品安全风险监测，开展食品安全企业标准备案，组织开展食品安全事故流行病学调查。</w:t>
      </w:r>
      <w:bookmarkEnd w:id="28"/>
    </w:p>
    <w:p>
      <w:pPr>
        <w:pStyle w:val="2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8" w:firstLine="666"/>
        <w:jc w:val="left"/>
        <w:outlineLvl w:val="2"/>
        <w:rPr>
          <w:rFonts w:ascii="Times New Roman" w:eastAsia="仿宋_GB2312" w:hAnsi="Times New Roman"/>
          <w:color w:val="auto"/>
          <w:kern w:val="2"/>
          <w:sz w:val="32"/>
          <w:szCs w:val="32"/>
          <w:vertAlign w:val="baseline"/>
          <w:lang w:bidi="ar-SA"/>
        </w:rPr>
      </w:pPr>
      <w:bookmarkStart w:id="29" w:name="_Toc11261"/>
      <w:r>
        <w:rPr>
          <w:rFonts w:ascii="Times New Roman" w:eastAsia="仿宋_GB2312" w:hAnsi="Times New Roman"/>
          <w:color w:val="auto"/>
          <w:kern w:val="2"/>
          <w:sz w:val="32"/>
          <w:szCs w:val="32"/>
          <w:vertAlign w:val="baseline"/>
          <w:lang w:val="en-US" w:eastAsia="zh-CN" w:bidi="ar-SA"/>
        </w:rPr>
        <w:t>6.负责职责范围内的职业卫生、放射卫生、环境卫生、学校卫生、公共场所卫生、饮用水卫生等公共卫生的监督管理。负责传染病防治监督，健全卫生健康综合监管体系。</w:t>
      </w:r>
      <w:bookmarkEnd w:id="29"/>
    </w:p>
    <w:p>
      <w:pPr>
        <w:pStyle w:val="2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8" w:firstLine="666"/>
        <w:jc w:val="left"/>
        <w:outlineLvl w:val="2"/>
        <w:rPr>
          <w:rFonts w:ascii="Times New Roman" w:eastAsia="仿宋_GB2312" w:hAnsi="Times New Roman"/>
          <w:color w:val="auto"/>
          <w:kern w:val="2"/>
          <w:sz w:val="32"/>
          <w:szCs w:val="32"/>
          <w:vertAlign w:val="baseline"/>
          <w:lang w:bidi="ar-SA"/>
        </w:rPr>
      </w:pPr>
      <w:bookmarkStart w:id="30" w:name="_Toc5684"/>
      <w:r>
        <w:rPr>
          <w:rFonts w:ascii="Times New Roman" w:eastAsia="仿宋_GB2312" w:hAnsi="Times New Roman"/>
          <w:color w:val="auto"/>
          <w:kern w:val="2"/>
          <w:sz w:val="32"/>
          <w:szCs w:val="32"/>
          <w:vertAlign w:val="baseline"/>
          <w:lang w:val="en-US" w:eastAsia="zh-CN" w:bidi="ar-SA"/>
        </w:rPr>
        <w:t>7.制定全市医疗机构、医疗服务行业管理办法并监督实施，建立医疗服务评价和监督管理体系。会同有关部门实施卫生健康专业技术人员资格标准。制定并组织实施医疗服务规范、标准和卫生健康专业技术人员执业规则、服务规范。负责医疗机构、人员和行为的日常监管。</w:t>
      </w:r>
      <w:bookmarkEnd w:id="30"/>
    </w:p>
    <w:p>
      <w:pPr>
        <w:pStyle w:val="2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0" w:firstLine="640"/>
        <w:jc w:val="left"/>
        <w:outlineLvl w:val="2"/>
        <w:rPr>
          <w:rFonts w:ascii="Times New Roman" w:eastAsia="仿宋_GB2312" w:hAnsi="Times New Roman"/>
          <w:color w:val="auto"/>
          <w:kern w:val="2"/>
          <w:sz w:val="32"/>
          <w:szCs w:val="32"/>
          <w:vertAlign w:val="baseline"/>
          <w:lang w:bidi="ar-SA"/>
        </w:rPr>
      </w:pPr>
      <w:bookmarkStart w:id="31" w:name="_Toc21740"/>
      <w:r>
        <w:rPr>
          <w:rFonts w:ascii="Times New Roman" w:eastAsia="仿宋_GB2312" w:hAnsi="Times New Roman"/>
          <w:color w:val="auto"/>
          <w:kern w:val="2"/>
          <w:sz w:val="32"/>
          <w:szCs w:val="32"/>
          <w:vertAlign w:val="baseline"/>
          <w:lang w:val="en-US" w:eastAsia="zh-CN" w:bidi="ar-SA"/>
        </w:rPr>
        <w:t>8.</w:t>
      </w:r>
      <w:bookmarkEnd w:id="31"/>
      <w:r>
        <w:rPr>
          <w:rFonts w:ascii="Times New Roman" w:eastAsia="仿宋_GB2312" w:hAnsi="Times New Roman"/>
          <w:color w:val="auto"/>
          <w:kern w:val="2"/>
          <w:sz w:val="32"/>
          <w:szCs w:val="32"/>
          <w:vertAlign w:val="baseline"/>
          <w:lang w:val="en-US" w:eastAsia="zh-CN" w:bidi="ar-SA"/>
        </w:rPr>
        <w:t>负责全市中医药传承与发展研究、健康服务标准应用、中医药适宜技术推广、交流合作、信息服务等事务性工作。协助开展全市中医药产业发展规划和建设指导工作，提供中医药产业发展标准规范，组织开展中医药人才培养、培训项目实施。负责全市中医药产业统计调查、中医药服务监测、医改监测、数据质控、挖掘、分析、发布等。负责市中医药学会的事务性工作。负责全市中医药行业资格考试、科研教学、评审评价等事务性工作。</w:t>
      </w:r>
    </w:p>
    <w:p>
      <w:pPr>
        <w:pStyle w:val="2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0" w:firstLine="640"/>
        <w:jc w:val="left"/>
        <w:outlineLvl w:val="2"/>
        <w:rPr>
          <w:rFonts w:ascii="Times New Roman" w:eastAsia="仿宋_GB2312" w:hAnsi="Times New Roman"/>
          <w:color w:val="auto"/>
          <w:kern w:val="2"/>
          <w:sz w:val="32"/>
          <w:szCs w:val="32"/>
          <w:vertAlign w:val="baseline"/>
          <w:lang w:bidi="ar-SA"/>
        </w:rPr>
      </w:pPr>
      <w:bookmarkStart w:id="32" w:name="_Toc28379"/>
      <w:r>
        <w:rPr>
          <w:rFonts w:ascii="Times New Roman" w:eastAsia="仿宋_GB2312" w:hAnsi="Times New Roman"/>
          <w:color w:val="auto"/>
          <w:kern w:val="2"/>
          <w:sz w:val="32"/>
          <w:szCs w:val="32"/>
          <w:vertAlign w:val="baseline"/>
          <w:lang w:val="en-US" w:eastAsia="zh-CN" w:bidi="ar-SA"/>
        </w:rPr>
        <w:t>9.负责全市计划生育管理和服务工作，开展人口监测预警，研究提出人口与家庭发展相关政策建议，执行计划生育政策。指导市计划生育协会的业务工作。</w:t>
      </w:r>
      <w:bookmarkEnd w:id="32"/>
    </w:p>
    <w:p>
      <w:pPr>
        <w:pStyle w:val="2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0" w:firstLine="640"/>
        <w:jc w:val="left"/>
        <w:outlineLvl w:val="2"/>
        <w:rPr>
          <w:rFonts w:ascii="Times New Roman" w:eastAsia="仿宋_GB2312" w:hAnsi="Times New Roman"/>
          <w:color w:val="auto"/>
          <w:kern w:val="2"/>
          <w:sz w:val="32"/>
          <w:szCs w:val="32"/>
          <w:vertAlign w:val="baseline"/>
          <w:lang w:bidi="ar-SA"/>
        </w:rPr>
      </w:pPr>
      <w:bookmarkStart w:id="33" w:name="_Toc29755"/>
      <w:r>
        <w:rPr>
          <w:rFonts w:ascii="Times New Roman" w:eastAsia="仿宋_GB2312" w:hAnsi="Times New Roman"/>
          <w:color w:val="auto"/>
          <w:kern w:val="2"/>
          <w:sz w:val="32"/>
          <w:szCs w:val="32"/>
          <w:vertAlign w:val="baseline"/>
          <w:lang w:val="en-US" w:eastAsia="zh-CN" w:bidi="ar-SA"/>
        </w:rPr>
        <w:t>10.指导县（区）卫生健康工作。指导基层医疗卫生、妇幼健康服务体系和基层卫生队伍建设。推进卫生健康科技创新发展。</w:t>
      </w:r>
      <w:bookmarkEnd w:id="33"/>
    </w:p>
    <w:p>
      <w:pPr>
        <w:pStyle w:val="2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0" w:firstLine="640"/>
        <w:jc w:val="left"/>
        <w:outlineLvl w:val="2"/>
        <w:rPr>
          <w:rFonts w:ascii="Times New Roman" w:eastAsia="仿宋_GB2312" w:hAnsi="Times New Roman"/>
          <w:color w:val="auto"/>
          <w:kern w:val="2"/>
          <w:sz w:val="32"/>
          <w:szCs w:val="32"/>
          <w:vertAlign w:val="baseline"/>
          <w:lang w:bidi="ar-SA"/>
        </w:rPr>
      </w:pPr>
      <w:bookmarkStart w:id="34" w:name="_Toc10822"/>
      <w:r>
        <w:rPr>
          <w:rFonts w:ascii="Times New Roman" w:eastAsia="仿宋_GB2312" w:hAnsi="Times New Roman"/>
          <w:color w:val="auto"/>
          <w:kern w:val="2"/>
          <w:sz w:val="32"/>
          <w:szCs w:val="32"/>
          <w:vertAlign w:val="baseline"/>
          <w:lang w:val="en-US" w:eastAsia="zh-CN" w:bidi="ar-SA"/>
        </w:rPr>
        <w:t>11.负责市级确定的保健对象医疗保健工作，负责市级有关部门（单位）离休干部医疗管理工作。负责重要会议与重大活动的医疗卫生保障工作。</w:t>
      </w:r>
      <w:bookmarkEnd w:id="34"/>
    </w:p>
    <w:p>
      <w:pPr>
        <w:pStyle w:val="2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8" w:firstLine="666"/>
        <w:jc w:val="left"/>
        <w:outlineLvl w:val="2"/>
        <w:rPr>
          <w:rFonts w:ascii="Times New Roman" w:eastAsia="仿宋_GB2312" w:hAnsi="Times New Roman"/>
          <w:color w:val="auto"/>
          <w:kern w:val="2"/>
          <w:sz w:val="32"/>
          <w:szCs w:val="32"/>
          <w:vertAlign w:val="baseline"/>
          <w:lang w:bidi="ar-SA"/>
        </w:rPr>
      </w:pPr>
      <w:bookmarkStart w:id="35" w:name="_Toc13971"/>
      <w:r>
        <w:rPr>
          <w:rFonts w:ascii="Times New Roman" w:eastAsia="仿宋_GB2312" w:hAnsi="Times New Roman"/>
          <w:color w:val="auto"/>
          <w:kern w:val="2"/>
          <w:sz w:val="32"/>
          <w:szCs w:val="32"/>
          <w:vertAlign w:val="baseline"/>
          <w:lang w:val="en-US" w:eastAsia="zh-CN" w:bidi="ar-SA"/>
        </w:rPr>
        <w:t>12.依法依规履行卫生健康行业安全生产监管职责，负责职责范围内的生态环境保护、审批服务便民化等工作。</w:t>
      </w:r>
      <w:bookmarkEnd w:id="35"/>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0" w:firstLine="640"/>
        <w:outlineLvl w:val="2"/>
        <w:rPr>
          <w:rFonts w:ascii="Times New Roman" w:eastAsia="仿宋_GB2312" w:hAnsi="Times New Roman"/>
          <w:color w:val="auto"/>
          <w:kern w:val="2"/>
          <w:sz w:val="32"/>
          <w:szCs w:val="32"/>
          <w:vertAlign w:val="baseline"/>
          <w:lang w:val="en-US" w:eastAsia="zh-CN" w:bidi="ar-SA"/>
        </w:rPr>
      </w:pPr>
      <w:bookmarkStart w:id="36" w:name="_Toc17299"/>
      <w:r>
        <w:rPr>
          <w:rFonts w:ascii="Times New Roman" w:eastAsia="仿宋_GB2312" w:hAnsi="Times New Roman"/>
          <w:color w:val="auto"/>
          <w:kern w:val="2"/>
          <w:sz w:val="32"/>
          <w:szCs w:val="32"/>
          <w:vertAlign w:val="baseline"/>
          <w:lang w:val="en-US" w:eastAsia="zh-CN" w:bidi="ar-SA"/>
        </w:rPr>
        <w:t>13.完成市委、市政府交办的其他任务。</w:t>
      </w:r>
      <w:bookmarkEnd w:id="36"/>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0" w:firstLine="640"/>
        <w:outlineLvl w:val="2"/>
        <w:rPr>
          <w:rFonts w:ascii="Times New Roman" w:eastAsia="仿宋_GB2312" w:hAnsi="Times New Roman"/>
          <w:kern w:val="2"/>
          <w:sz w:val="32"/>
          <w:szCs w:val="32"/>
        </w:rPr>
      </w:pPr>
      <w:r>
        <w:rPr>
          <w:rFonts w:ascii="Times New Roman" w:eastAsia="仿宋_GB2312" w:hAnsi="Times New Roman"/>
          <w:color w:val="auto"/>
          <w:kern w:val="2"/>
          <w:sz w:val="32"/>
          <w:szCs w:val="32"/>
          <w:vertAlign w:val="baseline"/>
          <w:lang w:val="en-US" w:eastAsia="zh-CN" w:bidi="ar-SA"/>
        </w:rPr>
        <w:t>14.职能转变。市卫生健康委进一步转变职能，坚持党对卫生健康工作的集中统一领导，贯彻新时代卫生与健康工作方针，全面推进健康中国、健康四川、健康攀枝花建设，把保障人民健康放在优先发展的战略位置，弘扬伟大抗疫精神，认真总结固化疫情防控中经过实践检验的经验和模式，着力提高应对重大突发公共卫生事件的能力和水平，建立健全平战结合的重大疫情防控救治体系，织牢公共卫生防护网。</w:t>
      </w:r>
    </w:p>
    <w:p>
      <w:pPr>
        <w:pStyle w:val="2"/>
        <w:ind w:firstLineChars="200" w:firstLine="640"/>
        <w:rPr>
          <w:rStyle w:val="2Char"/>
          <w:rFonts w:ascii="Times New Roman" w:hAnsi="Times New Roman"/>
          <w:b w:val="0"/>
          <w:bCs w:val="0"/>
          <w:color w:val="auto"/>
          <w:highlight w:val="auto"/>
        </w:rPr>
      </w:pPr>
      <w:bookmarkStart w:id="37" w:name="_Toc27003187"/>
      <w:bookmarkStart w:id="38" w:name="_Toc27003225"/>
      <w:r>
        <w:rPr>
          <w:rFonts w:ascii="Times New Roman" w:eastAsia="黑体" w:hAnsi="Times New Roman" w:hint="eastAsia"/>
          <w:b w:val="0"/>
          <w:color w:val="auto"/>
          <w:highlight w:val="auto"/>
        </w:rPr>
        <w:t>二、机</w:t>
      </w:r>
      <w:r>
        <w:rPr>
          <w:rStyle w:val="2Char"/>
          <w:rFonts w:ascii="Times New Roman" w:eastAsia="黑体" w:hAnsi="Times New Roman" w:hint="eastAsia"/>
          <w:b w:val="0"/>
          <w:bCs w:val="0"/>
          <w:color w:val="auto"/>
          <w:highlight w:val="auto"/>
        </w:rPr>
        <w:t>构设置</w:t>
      </w:r>
      <w:bookmarkEnd w:id="22"/>
      <w:bookmarkEnd w:id="23"/>
      <w:bookmarkEnd w:id="37"/>
      <w:bookmarkEnd w:id="38"/>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四川省攀枝花市卫生健康委员会下属二级预算单位11个，其中行政单位1个，参照公务员法管理的事业单位</w:t>
      </w:r>
      <w:r>
        <w:rPr>
          <w:rFonts w:ascii="Times New Roman" w:eastAsia="仿宋_GB2312" w:cs="仿宋_GB2312" w:hAnsi="Times New Roman"/>
          <w:bCs/>
          <w:kern w:val="2"/>
          <w:sz w:val="32"/>
          <w:szCs w:val="32"/>
          <w:highlight w:val="auto"/>
        </w:rPr>
        <w:t>1</w:t>
      </w:r>
      <w:r>
        <w:rPr>
          <w:rFonts w:ascii="Times New Roman" w:eastAsia="仿宋_GB2312" w:cs="仿宋_GB2312" w:hAnsi="Times New Roman"/>
          <w:kern w:val="2"/>
          <w:sz w:val="32"/>
          <w:szCs w:val="32"/>
          <w:highlight w:val="auto"/>
        </w:rPr>
        <w:t>个，其他事业单位9个。</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纳入</w:t>
      </w:r>
      <w:r>
        <w:rPr>
          <w:rFonts w:ascii="Times New Roman" w:eastAsia="仿宋_GB2312" w:hAnsi="Times New Roman"/>
          <w:kern w:val="2"/>
          <w:sz w:val="32"/>
          <w:szCs w:val="32"/>
        </w:rPr>
        <w:t>四川省攀枝花市卫生健康委员会</w:t>
      </w:r>
      <w:r>
        <w:rPr>
          <w:rFonts w:ascii="Times New Roman" w:eastAsia="仿宋_GB2312" w:cs="仿宋_GB2312" w:hAnsi="Times New Roman"/>
          <w:kern w:val="2"/>
          <w:sz w:val="32"/>
          <w:szCs w:val="32"/>
          <w:highlight w:val="auto"/>
        </w:rPr>
        <w:t>2024年度部门决算编制范围的二级预算单位包括：</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hAnsi="Times New Roman"/>
          <w:bCs/>
          <w:kern w:val="2"/>
          <w:sz w:val="32"/>
          <w:szCs w:val="32"/>
        </w:rPr>
      </w:pPr>
      <w:bookmarkStart w:id="39" w:name="_Toc15378448"/>
      <w:bookmarkStart w:id="40" w:name="_Toc15306275"/>
      <w:bookmarkStart w:id="41" w:name="_Toc15377432"/>
      <w:bookmarkStart w:id="42" w:name="_Toc15377201"/>
      <w:r>
        <w:rPr>
          <w:rFonts w:ascii="Times New Roman" w:eastAsia="仿宋_GB2312" w:hAnsi="Times New Roman"/>
          <w:bCs/>
          <w:kern w:val="2"/>
          <w:sz w:val="32"/>
          <w:szCs w:val="32"/>
        </w:rPr>
        <w:t>1.</w:t>
      </w:r>
      <w:r>
        <w:rPr>
          <w:rFonts w:ascii="Times New Roman" w:eastAsia="仿宋_GB2312" w:cs="仿宋" w:hAnsi="Times New Roman"/>
          <w:bCs/>
          <w:kern w:val="2"/>
          <w:sz w:val="32"/>
          <w:szCs w:val="32"/>
        </w:rPr>
        <w:t>攀枝花市卫生健康委员会</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hAnsi="Times New Roman"/>
          <w:bCs/>
          <w:kern w:val="2"/>
          <w:sz w:val="32"/>
          <w:szCs w:val="32"/>
        </w:rPr>
      </w:pPr>
      <w:r>
        <w:rPr>
          <w:rFonts w:ascii="Times New Roman" w:eastAsia="仿宋_GB2312" w:hAnsi="Times New Roman"/>
          <w:bCs/>
          <w:kern w:val="2"/>
          <w:sz w:val="32"/>
          <w:szCs w:val="32"/>
        </w:rPr>
        <w:t>2.</w:t>
      </w:r>
      <w:r>
        <w:rPr>
          <w:rFonts w:ascii="Times New Roman" w:eastAsia="仿宋_GB2312" w:cs="仿宋" w:hAnsi="Times New Roman"/>
          <w:bCs/>
          <w:kern w:val="2"/>
          <w:sz w:val="32"/>
          <w:szCs w:val="32"/>
        </w:rPr>
        <w:t>攀枝花市中心医院</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hAnsi="Times New Roman"/>
          <w:bCs/>
          <w:kern w:val="2"/>
          <w:sz w:val="32"/>
          <w:szCs w:val="32"/>
        </w:rPr>
      </w:pPr>
      <w:r>
        <w:rPr>
          <w:rFonts w:ascii="Times New Roman" w:eastAsia="仿宋_GB2312" w:hAnsi="Times New Roman"/>
          <w:bCs/>
          <w:kern w:val="2"/>
          <w:sz w:val="32"/>
          <w:szCs w:val="32"/>
        </w:rPr>
        <w:t>3.</w:t>
      </w:r>
      <w:r>
        <w:rPr>
          <w:rFonts w:ascii="Times New Roman" w:eastAsia="仿宋_GB2312" w:cs="仿宋" w:hAnsi="Times New Roman"/>
          <w:bCs/>
          <w:kern w:val="2"/>
          <w:sz w:val="32"/>
          <w:szCs w:val="32"/>
        </w:rPr>
        <w:t>攀枝花市第二人民医院</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hAnsi="Times New Roman"/>
          <w:bCs/>
          <w:kern w:val="2"/>
          <w:sz w:val="32"/>
          <w:szCs w:val="32"/>
        </w:rPr>
      </w:pPr>
      <w:r>
        <w:rPr>
          <w:rFonts w:ascii="Times New Roman" w:eastAsia="仿宋_GB2312" w:hAnsi="Times New Roman"/>
          <w:bCs/>
          <w:kern w:val="2"/>
          <w:sz w:val="32"/>
          <w:szCs w:val="32"/>
        </w:rPr>
        <w:t>4.</w:t>
      </w:r>
      <w:r>
        <w:rPr>
          <w:rFonts w:ascii="Times New Roman" w:eastAsia="仿宋_GB2312" w:cs="仿宋" w:hAnsi="Times New Roman"/>
          <w:bCs/>
          <w:kern w:val="2"/>
          <w:sz w:val="32"/>
          <w:szCs w:val="32"/>
        </w:rPr>
        <w:t>攀枝花市第三人民医院</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hAnsi="Times New Roman"/>
          <w:bCs/>
          <w:kern w:val="2"/>
          <w:sz w:val="32"/>
          <w:szCs w:val="32"/>
        </w:rPr>
      </w:pPr>
      <w:r>
        <w:rPr>
          <w:rFonts w:ascii="Times New Roman" w:eastAsia="仿宋_GB2312" w:hAnsi="Times New Roman"/>
          <w:bCs/>
          <w:kern w:val="2"/>
          <w:sz w:val="32"/>
          <w:szCs w:val="32"/>
        </w:rPr>
        <w:t>5.</w:t>
      </w:r>
      <w:r>
        <w:rPr>
          <w:rFonts w:ascii="Times New Roman" w:eastAsia="仿宋_GB2312" w:cs="仿宋" w:hAnsi="Times New Roman"/>
          <w:bCs/>
          <w:kern w:val="2"/>
          <w:sz w:val="32"/>
          <w:szCs w:val="32"/>
        </w:rPr>
        <w:t>攀枝花市第四人民医院</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hAnsi="Times New Roman"/>
          <w:bCs/>
          <w:kern w:val="2"/>
          <w:sz w:val="32"/>
          <w:szCs w:val="32"/>
        </w:rPr>
      </w:pPr>
      <w:r>
        <w:rPr>
          <w:rFonts w:ascii="Times New Roman" w:eastAsia="仿宋_GB2312" w:hAnsi="Times New Roman"/>
          <w:bCs/>
          <w:kern w:val="2"/>
          <w:sz w:val="32"/>
          <w:szCs w:val="32"/>
        </w:rPr>
        <w:t>6.</w:t>
      </w:r>
      <w:r>
        <w:rPr>
          <w:rFonts w:ascii="Times New Roman" w:eastAsia="仿宋_GB2312" w:cs="仿宋" w:hAnsi="Times New Roman"/>
          <w:bCs/>
          <w:kern w:val="2"/>
          <w:sz w:val="32"/>
          <w:szCs w:val="32"/>
        </w:rPr>
        <w:t>攀枝花市紧急医学救援中心</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hAnsi="Times New Roman"/>
          <w:bCs/>
          <w:kern w:val="2"/>
          <w:sz w:val="32"/>
          <w:szCs w:val="32"/>
        </w:rPr>
      </w:pPr>
      <w:bookmarkEnd w:id="39"/>
      <w:bookmarkEnd w:id="40"/>
      <w:bookmarkEnd w:id="41"/>
      <w:bookmarkEnd w:id="42"/>
      <w:r>
        <w:rPr>
          <w:rFonts w:ascii="Times New Roman" w:eastAsia="仿宋_GB2312" w:hAnsi="Times New Roman"/>
          <w:bCs/>
          <w:kern w:val="2"/>
          <w:sz w:val="32"/>
          <w:szCs w:val="32"/>
        </w:rPr>
        <w:t>7.</w:t>
      </w:r>
      <w:r>
        <w:rPr>
          <w:rFonts w:ascii="Times New Roman" w:eastAsia="仿宋_GB2312" w:cs="仿宋" w:hAnsi="Times New Roman"/>
          <w:bCs/>
          <w:kern w:val="2"/>
          <w:sz w:val="32"/>
          <w:szCs w:val="32"/>
        </w:rPr>
        <w:t>攀枝花市卫生和计划生育监督执法支队</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hAnsi="Times New Roman"/>
          <w:bCs/>
          <w:kern w:val="2"/>
          <w:sz w:val="32"/>
          <w:szCs w:val="32"/>
        </w:rPr>
      </w:pPr>
      <w:r>
        <w:rPr>
          <w:rFonts w:ascii="Times New Roman" w:eastAsia="仿宋_GB2312" w:hAnsi="Times New Roman"/>
          <w:bCs/>
          <w:kern w:val="2"/>
          <w:sz w:val="32"/>
          <w:szCs w:val="32"/>
        </w:rPr>
        <w:t>8.</w:t>
      </w:r>
      <w:r>
        <w:rPr>
          <w:rFonts w:ascii="Times New Roman" w:eastAsia="仿宋_GB2312" w:cs="仿宋" w:hAnsi="Times New Roman"/>
          <w:bCs/>
          <w:kern w:val="2"/>
          <w:sz w:val="32"/>
          <w:szCs w:val="32"/>
        </w:rPr>
        <w:t>攀枝花市妇幼保健院</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hAnsi="Times New Roman"/>
          <w:bCs/>
          <w:kern w:val="2"/>
          <w:sz w:val="32"/>
          <w:szCs w:val="32"/>
        </w:rPr>
      </w:pPr>
      <w:r>
        <w:rPr>
          <w:rFonts w:ascii="Times New Roman" w:eastAsia="仿宋_GB2312" w:hAnsi="Times New Roman"/>
          <w:bCs/>
          <w:kern w:val="2"/>
          <w:sz w:val="32"/>
          <w:szCs w:val="32"/>
        </w:rPr>
        <w:t>9.</w:t>
      </w:r>
      <w:r>
        <w:rPr>
          <w:rFonts w:ascii="Times New Roman" w:eastAsia="仿宋_GB2312" w:cs="仿宋" w:hAnsi="Times New Roman"/>
          <w:bCs/>
          <w:kern w:val="2"/>
          <w:sz w:val="32"/>
          <w:szCs w:val="32"/>
        </w:rPr>
        <w:t>攀枝花市中心血站</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hAnsi="Times New Roman"/>
          <w:bCs/>
          <w:kern w:val="2"/>
          <w:sz w:val="32"/>
          <w:szCs w:val="32"/>
        </w:rPr>
      </w:pPr>
      <w:r>
        <w:rPr>
          <w:rFonts w:ascii="Times New Roman" w:eastAsia="仿宋_GB2312" w:hAnsi="Times New Roman"/>
          <w:bCs/>
          <w:kern w:val="2"/>
          <w:sz w:val="32"/>
          <w:szCs w:val="32"/>
        </w:rPr>
        <w:t>10.</w:t>
      </w:r>
      <w:r>
        <w:rPr>
          <w:rFonts w:ascii="Times New Roman" w:eastAsia="仿宋_GB2312" w:cs="仿宋" w:hAnsi="Times New Roman"/>
          <w:bCs/>
          <w:kern w:val="2"/>
          <w:sz w:val="32"/>
          <w:szCs w:val="32"/>
        </w:rPr>
        <w:t>攀枝花市疾病预防控制中心</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hAnsi="Times New Roman"/>
          <w:bCs/>
          <w:kern w:val="2"/>
          <w:sz w:val="32"/>
          <w:szCs w:val="32"/>
        </w:rPr>
      </w:pPr>
      <w:r>
        <w:rPr>
          <w:rFonts w:ascii="Times New Roman" w:eastAsia="仿宋_GB2312" w:hAnsi="Times New Roman"/>
          <w:bCs/>
          <w:kern w:val="2"/>
          <w:sz w:val="32"/>
          <w:szCs w:val="32"/>
        </w:rPr>
        <w:t>11.</w:t>
      </w:r>
      <w:r>
        <w:rPr>
          <w:rFonts w:ascii="Times New Roman" w:eastAsia="仿宋_GB2312" w:cs="仿宋" w:hAnsi="Times New Roman"/>
          <w:bCs/>
          <w:kern w:val="2"/>
          <w:sz w:val="32"/>
          <w:szCs w:val="32"/>
        </w:rPr>
        <w:t>攀枝花市卫生健康促进和卫生大数据中心</w:t>
      </w:r>
    </w:p>
    <w:p>
      <w:pPr>
        <w:widowControl/>
        <w:jc w:val="left"/>
        <w:rPr>
          <w:rFonts w:ascii="Times New Roman" w:eastAsia="仿宋" w:hAnsi="Times New Roman"/>
          <w:color w:val="auto"/>
          <w:kern w:val="0"/>
          <w:sz w:val="32"/>
          <w:szCs w:val="32"/>
          <w:highlight w:val="auto"/>
        </w:rPr>
      </w:pPr>
      <w:r>
        <w:rPr>
          <w:rFonts w:ascii="Times New Roman" w:eastAsia="仿宋" w:hAnsi="Times New Roman"/>
          <w:color w:val="auto"/>
          <w:sz w:val="32"/>
          <w:szCs w:val="32"/>
          <w:highlight w:val="auto"/>
        </w:rPr>
        <w:br w:type="page"/>
      </w:r>
    </w:p>
    <w:p>
      <w:pPr>
        <w:pStyle w:val="1"/>
        <w:jc w:val="center"/>
        <w:rPr>
          <w:rFonts w:ascii="Times New Roman" w:eastAsia="方正小标宋简体" w:cs="方正小标宋简体" w:hAnsi="Times New Roman" w:hint="eastAsia"/>
          <w:b w:val="0"/>
          <w:color w:val="auto"/>
          <w:highlight w:val="auto"/>
        </w:rPr>
      </w:pPr>
      <w:bookmarkStart w:id="43" w:name="_Toc15396602"/>
      <w:bookmarkStart w:id="44" w:name="_Toc15377204"/>
      <w:bookmarkStart w:id="45" w:name="_Toc27003188"/>
      <w:bookmarkStart w:id="46" w:name="_Toc27003226"/>
      <w:r>
        <w:rPr>
          <w:rFonts w:ascii="Times New Roman" w:eastAsia="方正小标宋简体" w:cs="方正小标宋简体" w:hAnsi="Times New Roman" w:hint="eastAsia"/>
          <w:b w:val="0"/>
          <w:color w:val="auto"/>
          <w:highlight w:val="auto"/>
        </w:rPr>
        <w:t>第二部分</w:t>
      </w:r>
      <w:r>
        <w:rPr>
          <w:rFonts w:ascii="Times New Roman" w:eastAsia="方正小标宋简体" w:cs="方正小标宋简体" w:hAnsi="Times New Roman" w:hint="eastAsia"/>
          <w:b w:val="0"/>
          <w:color w:val="auto"/>
          <w:lang w:val="en-US" w:eastAsia="zh-CN"/>
          <w:highlight w:val="auto"/>
        </w:rPr>
        <w:t xml:space="preserve"> </w:t>
      </w:r>
      <w:r>
        <w:rPr>
          <w:rFonts w:ascii="Times New Roman" w:eastAsia="方正小标宋简体" w:cs="方正小标宋简体" w:hAnsi="Times New Roman" w:hint="eastAsia"/>
          <w:b w:val="0"/>
          <w:color w:val="auto"/>
          <w:highlight w:val="auto"/>
        </w:rPr>
        <w:t xml:space="preserve"> </w:t>
      </w:r>
      <w:r>
        <w:rPr>
          <w:rFonts w:ascii="Times New Roman" w:eastAsia="方正小标宋简体" w:cs="方正小标宋简体" w:hAnsi="Times New Roman" w:hint="eastAsia"/>
          <w:b w:val="0"/>
          <w:color w:val="auto"/>
          <w:lang w:val="en-US" w:eastAsia="zh-CN"/>
          <w:highlight w:val="auto"/>
        </w:rPr>
        <w:t>2024年度</w:t>
      </w:r>
      <w:r>
        <w:rPr>
          <w:rFonts w:ascii="Times New Roman" w:eastAsia="方正小标宋简体" w:cs="方正小标宋简体" w:hAnsi="Times New Roman" w:hint="eastAsia"/>
          <w:b w:val="0"/>
          <w:color w:val="auto"/>
          <w:highlight w:val="auto"/>
        </w:rPr>
        <w:t>部门决算情况说明</w:t>
      </w:r>
      <w:bookmarkEnd w:id="43"/>
      <w:bookmarkEnd w:id="44"/>
      <w:bookmarkEnd w:id="45"/>
      <w:bookmarkEnd w:id="46"/>
    </w:p>
    <w:p>
      <w:pPr>
        <w:rPr>
          <w:rFonts w:ascii="Times New Roman" w:hAnsi="Times New Roman"/>
          <w:color w:val="auto"/>
          <w:highlight w:val="auto"/>
        </w:rPr>
      </w:pPr>
    </w:p>
    <w:p>
      <w:pPr>
        <w:pStyle w:val="34"/>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1"/>
        <w:rPr>
          <w:rStyle w:val="2Char"/>
          <w:rFonts w:ascii="Times New Roman" w:eastAsia="黑体" w:hAnsi="Times New Roman" w:hint="eastAsia"/>
          <w:b w:val="0"/>
          <w:color w:val="auto"/>
          <w:highlight w:val="auto"/>
        </w:rPr>
      </w:pPr>
      <w:bookmarkStart w:id="47" w:name="_Toc15377205"/>
      <w:bookmarkStart w:id="48" w:name="_Toc15396603"/>
      <w:bookmarkStart w:id="49" w:name="_Toc27003189"/>
      <w:bookmarkStart w:id="50" w:name="_Toc27003227"/>
      <w:r>
        <w:rPr>
          <w:rFonts w:ascii="Times New Roman" w:eastAsia="黑体" w:hAnsi="Times New Roman" w:hint="eastAsia"/>
          <w:color w:val="auto"/>
          <w:sz w:val="32"/>
          <w:szCs w:val="32"/>
          <w:lang w:eastAsia="zh-CN"/>
          <w:highlight w:val="auto"/>
        </w:rPr>
        <w:t>一、</w:t>
      </w:r>
      <w:r>
        <w:rPr>
          <w:rFonts w:ascii="Times New Roman" w:eastAsia="黑体" w:hAnsi="Times New Roman" w:hint="eastAsia"/>
          <w:color w:val="auto"/>
          <w:sz w:val="32"/>
          <w:szCs w:val="32"/>
          <w:highlight w:val="auto"/>
        </w:rPr>
        <w:t>收</w:t>
      </w:r>
      <w:r>
        <w:rPr>
          <w:rStyle w:val="2Char"/>
          <w:rFonts w:ascii="Times New Roman" w:eastAsia="黑体" w:hAnsi="Times New Roman" w:hint="eastAsia"/>
          <w:b w:val="0"/>
          <w:color w:val="auto"/>
          <w:highlight w:val="auto"/>
        </w:rPr>
        <w:t>入支出决算总体情况说明</w:t>
      </w:r>
      <w:bookmarkEnd w:id="47"/>
      <w:bookmarkEnd w:id="48"/>
      <w:bookmarkEnd w:id="49"/>
      <w:bookmarkEnd w:id="50"/>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hAnsi="Times New Roman"/>
          <w:kern w:val="2"/>
          <w:sz w:val="32"/>
          <w:szCs w:val="32"/>
        </w:rPr>
      </w:pPr>
      <w:bookmarkStart w:id="51" w:name="_Toc27003150"/>
      <w:bookmarkStart w:id="52" w:name="_Toc27003190"/>
      <w:r>
        <w:rPr>
          <w:rFonts w:ascii="Times New Roman" w:eastAsia="仿宋_GB2312" w:hAnsi="Times New Roman"/>
          <w:kern w:val="2"/>
          <w:sz w:val="32"/>
          <w:szCs w:val="32"/>
        </w:rPr>
        <w:t>2024年度收入、支出总计均为286597.97万元。与2023年度相比，收入、支出总计各增加44541.96万元，增长18.4%。主要变动原因是基本支出、项目支出均增加。</w:t>
      </w:r>
      <w:bookmarkEnd w:id="51"/>
      <w:bookmarkEnd w:id="52"/>
    </w:p>
    <w:p>
      <w:pPr>
        <w:pStyle w:val="24"/>
        <w:keepNext w:val="0"/>
        <w:keepLines w:val="0"/>
        <w:pageBreakBefore w:val="0"/>
        <w:widowControl w:val="0"/>
        <w:suppressLineNumbers w:val="0"/>
        <w:suppressAutoHyphens w:val="0"/>
        <w:ind w:left="420" w:hangingChars="200" w:hanging="420"/>
        <w:rPr>
          <w:rFonts w:hint="eastAsia"/>
        </w:rPr>
      </w:pPr>
    </w:p>
    <w:p>
      <w:pPr>
        <w:keepNext w:val="0"/>
        <w:keepLines w:val="0"/>
        <w:pageBreakBefore w:val="0"/>
        <w:widowControl w:val="0"/>
        <w:kinsoku/>
        <w:wordWrap/>
        <w:overflowPunct/>
        <w:topLinePunct w:val="0"/>
        <w:autoSpaceDE/>
        <w:autoSpaceDN/>
        <w:bidi w:val="0"/>
        <w:adjustRightInd/>
        <w:snapToGrid/>
        <w:ind w:left="0"/>
        <w:jc w:val="center"/>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lang w:eastAsia="zh-CN"/>
          <w:highlight w:val="auto"/>
        </w:rPr>
        <w:t>收入</w:t>
      </w:r>
      <w:r>
        <w:rPr>
          <w:rFonts w:ascii="Times New Roman" w:eastAsia="仿宋_GB2312" w:cs="仿宋_GB2312" w:hAnsi="Times New Roman" w:hint="eastAsia"/>
          <w:color w:val="auto"/>
          <w:sz w:val="32"/>
          <w:szCs w:val="32"/>
          <w:highlight w:val="auto"/>
        </w:rPr>
        <w:t>、</w:t>
      </w:r>
      <w:r>
        <w:rPr>
          <w:rFonts w:ascii="Times New Roman" w:eastAsia="仿宋_GB2312" w:cs="仿宋_GB2312" w:hAnsi="Times New Roman" w:hint="eastAsia"/>
          <w:color w:val="auto"/>
          <w:sz w:val="32"/>
          <w:szCs w:val="32"/>
          <w:lang w:eastAsia="zh-CN"/>
          <w:highlight w:val="auto"/>
        </w:rPr>
        <w:t>支出</w:t>
      </w:r>
      <w:r>
        <w:rPr>
          <w:rFonts w:ascii="Times New Roman" w:eastAsia="仿宋_GB2312" w:cs="仿宋_GB2312" w:hAnsi="Times New Roman" w:hint="eastAsia"/>
          <w:color w:val="auto"/>
          <w:sz w:val="32"/>
          <w:szCs w:val="32"/>
          <w:highlight w:val="auto"/>
        </w:rPr>
        <w:t>决算总计变动情况图</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Times New Roman" w:eastAsia="仿宋_GB2312" w:cs="仿宋_GB2312" w:hAnsi="Times New Roman"/>
          <w:color w:val="auto"/>
          <w:sz w:val="32"/>
          <w:szCs w:val="32"/>
          <w:lang w:val="en-US" w:eastAsia="zh-CN"/>
          <w:highlight w:val="auto"/>
        </w:rPr>
      </w:pPr>
      <w:r>
        <w:rPr>
          <w:rFonts w:ascii="Times New Roman" w:eastAsia="仿宋_GB2312" w:cs="仿宋_GB2312" w:hAnsi="Times New Roman"/>
          <w:color w:val="auto"/>
          <w:sz w:val="32"/>
          <w:szCs w:val="32"/>
          <w:lang w:val="en-US" w:eastAsia="zh-CN"/>
          <w:highlight w:val="auto"/>
        </w:rPr>
        <w:drawing>
          <wp:anchor distT="0" distB="0" distL="114300" distR="114300" simplePos="0" relativeHeight="24" behindDoc="0" locked="0" layoutInCell="1" hidden="0" allowOverlap="1">
            <wp:simplePos x="0" y="0"/>
            <wp:positionH relativeFrom="column">
              <wp:posOffset>116204</wp:posOffset>
            </wp:positionH>
            <wp:positionV relativeFrom="paragraph">
              <wp:posOffset>65405</wp:posOffset>
            </wp:positionV>
            <wp:extent cx="5256530" cy="2988310"/>
            <wp:effectExtent l="0" t="0" r="0" b="0"/>
            <wp:wrapNone/>
            <wp:docPr id="1" name="图表 5"/>
            <wp:cNvGraphicFramePr>
              <a:graphicFrameLocks noChangeAspect="0"/>
            </wp:cNvGraphicFramePr>
            <a:graphic>
              <a:graphicData uri="http://schemas.openxmlformats.org/drawingml/2006/chart">
                <c:chart xmlns:c="http://schemas.openxmlformats.org/drawingml/2006/chart" r:id="rId3"/>
              </a:graphicData>
            </a:graphic>
          </wp:anchor>
        </w:drawing>
      </w:r>
    </w:p>
    <w:p>
      <w:pPr>
        <w:pStyle w:val="15"/>
        <w:keepNext w:val="0"/>
        <w:keepLines w:val="0"/>
        <w:pageBreakBefore w:val="0"/>
        <w:widowControl w:val="0"/>
        <w:bidi w:val="0"/>
        <w:adjustRightInd/>
        <w:snapToGrid w:val="0"/>
        <w:contextualSpacing w:val="0"/>
      </w:pPr>
    </w:p>
    <w:p>
      <w:pPr>
        <w:pStyle w:val="17"/>
        <w:keepNext w:val="0"/>
        <w:keepLines w:val="0"/>
        <w:pageBreakBefore w:val="0"/>
        <w:widowControl w:val="0"/>
        <w:bidi w:val="0"/>
      </w:pPr>
    </w:p>
    <w:p>
      <w:pPr>
        <w:pStyle w:val="17"/>
        <w:keepNext w:val="0"/>
        <w:keepLines w:val="0"/>
        <w:pageBreakBefore w:val="0"/>
        <w:widowControl w:val="0"/>
        <w:bidi w:val="0"/>
      </w:pPr>
    </w:p>
    <w:p>
      <w:pPr>
        <w:pStyle w:val="17"/>
        <w:keepNext w:val="0"/>
        <w:keepLines w:val="0"/>
        <w:pageBreakBefore w:val="0"/>
        <w:widowControl w:val="0"/>
        <w:bidi w:val="0"/>
      </w:pPr>
    </w:p>
    <w:p>
      <w:pPr>
        <w:pStyle w:val="17"/>
        <w:keepNext w:val="0"/>
        <w:keepLines w:val="0"/>
        <w:pageBreakBefore w:val="0"/>
        <w:widowControl w:val="0"/>
        <w:bidi w:val="0"/>
      </w:pPr>
    </w:p>
    <w:p>
      <w:pPr>
        <w:pStyle w:val="17"/>
        <w:keepNext w:val="0"/>
        <w:keepLines w:val="0"/>
        <w:pageBreakBefore w:val="0"/>
        <w:widowControl w:val="0"/>
        <w:bidi w:val="0"/>
      </w:pPr>
    </w:p>
    <w:p>
      <w:pPr>
        <w:pStyle w:val="17"/>
        <w:keepNext w:val="0"/>
        <w:keepLines w:val="0"/>
        <w:pageBreakBefore w:val="0"/>
        <w:widowControl w:val="0"/>
        <w:bidi w:val="0"/>
      </w:pPr>
    </w:p>
    <w:p>
      <w:pPr>
        <w:pStyle w:val="17"/>
        <w:keepNext w:val="0"/>
        <w:keepLines w:val="0"/>
        <w:pageBreakBefore w:val="0"/>
        <w:widowControl w:val="0"/>
        <w:bidi w:val="0"/>
      </w:pPr>
    </w:p>
    <w:p>
      <w:pPr>
        <w:pStyle w:val="17"/>
        <w:keepNext w:val="0"/>
        <w:keepLines w:val="0"/>
        <w:pageBreakBefore w:val="0"/>
        <w:widowControl w:val="0"/>
        <w:bidi w:val="0"/>
      </w:pPr>
    </w:p>
    <w:p>
      <w:pPr>
        <w:pStyle w:val="17"/>
        <w:keepNext w:val="0"/>
        <w:keepLines w:val="0"/>
        <w:pageBreakBefore w:val="0"/>
        <w:widowControl w:val="0"/>
        <w:bidi w:val="0"/>
        <w:rPr>
          <w:rFonts w:hint="eastAsia"/>
        </w:rPr>
      </w:pPr>
    </w:p>
    <w:p>
      <w:pPr>
        <w:pStyle w:val="34"/>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1"/>
        <w:rPr>
          <w:rFonts w:ascii="Times New Roman" w:eastAsia="黑体" w:hAnsi="Times New Roman" w:hint="eastAsia"/>
          <w:color w:val="auto"/>
          <w:sz w:val="32"/>
          <w:szCs w:val="32"/>
          <w:lang w:eastAsia="zh-CN"/>
          <w:highlight w:val="auto"/>
        </w:rPr>
      </w:pPr>
      <w:bookmarkStart w:id="53" w:name="_Toc15377206"/>
      <w:bookmarkStart w:id="54" w:name="_Toc15396604"/>
    </w:p>
    <w:p>
      <w:pPr>
        <w:pStyle w:val="34"/>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1"/>
        <w:rPr>
          <w:rFonts w:ascii="Times New Roman" w:eastAsia="黑体" w:hAnsi="Times New Roman" w:hint="eastAsia"/>
          <w:color w:val="auto"/>
          <w:sz w:val="32"/>
          <w:szCs w:val="32"/>
          <w:lang w:eastAsia="zh-CN"/>
          <w:highlight w:val="auto"/>
        </w:rPr>
      </w:pPr>
      <w:bookmarkStart w:id="55" w:name="_Toc27003191"/>
      <w:bookmarkStart w:id="56" w:name="_Toc27003228"/>
      <w:r>
        <w:rPr>
          <w:rFonts w:ascii="Times New Roman" w:eastAsia="黑体" w:hAnsi="Times New Roman" w:hint="eastAsia"/>
          <w:color w:val="auto"/>
          <w:sz w:val="32"/>
          <w:szCs w:val="32"/>
          <w:lang w:eastAsia="zh-CN"/>
          <w:highlight w:val="auto"/>
        </w:rPr>
        <w:t>二、收入决算情况说明</w:t>
      </w:r>
      <w:bookmarkEnd w:id="53"/>
      <w:bookmarkEnd w:id="54"/>
      <w:bookmarkEnd w:id="55"/>
      <w:bookmarkEnd w:id="56"/>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hAnsi="Times New Roman"/>
          <w:kern w:val="2"/>
          <w:sz w:val="32"/>
          <w:szCs w:val="32"/>
        </w:rPr>
      </w:pPr>
      <w:bookmarkStart w:id="57" w:name="_Toc27003152"/>
      <w:bookmarkStart w:id="58" w:name="_Toc27003192"/>
      <w:r>
        <w:rPr>
          <w:rFonts w:ascii="Times New Roman" w:eastAsia="仿宋_GB2312" w:hAnsi="Times New Roman"/>
          <w:kern w:val="2"/>
          <w:sz w:val="32"/>
          <w:szCs w:val="32"/>
        </w:rPr>
        <w:t>2024年度本年收入合计247443.17万元，其中：一般公共预算财政拨款收入13622.39万元，占5.5%；政府性基金预算财政拨款收入29305万元，占11.84%%；国有资本经营预算财政拨款收入0万元，占0%；上级补助收入0万元，占0%；事业收入200766.84万元，占81.13%；经营收入0万元，占0%；附属单位上缴收入0万元，占0%；其他收入3748.94万元，占1.51%。</w:t>
      </w:r>
      <w:bookmarkEnd w:id="57"/>
      <w:bookmarkEnd w:id="58"/>
    </w:p>
    <w:p>
      <w:pPr>
        <w:ind w:firstLineChars="250" w:firstLine="800"/>
        <w:rPr>
          <w:rFonts w:ascii="Times New Roman" w:eastAsia="仿宋_GB2312" w:cs="仿宋_GB2312" w:hAnsi="Times New Roman" w:hint="eastAsia"/>
          <w:color w:val="auto"/>
          <w:sz w:val="32"/>
          <w:szCs w:val="32"/>
          <w:lang w:eastAsia="zh-CN"/>
          <w:highlight w:val="auto"/>
        </w:rPr>
      </w:pPr>
    </w:p>
    <w:p>
      <w:pPr>
        <w:jc w:val="center"/>
        <w:rPr>
          <w:rFonts w:ascii="Times New Roman" w:eastAsia="仿宋_GB2312" w:cs="仿宋_GB2312" w:hAnsi="Times New Roman" w:hint="eastAsia"/>
          <w:color w:val="auto"/>
          <w:sz w:val="32"/>
          <w:szCs w:val="32"/>
          <w:lang w:eastAsia="zh-CN"/>
          <w:highlight w:val="auto"/>
        </w:rPr>
      </w:pPr>
      <w:r>
        <w:rPr>
          <w:rFonts w:ascii="Times New Roman" w:eastAsia="仿宋_GB2312" w:cs="仿宋_GB2312" w:hAnsi="Times New Roman" w:hint="eastAsia"/>
          <w:color w:val="auto"/>
          <w:sz w:val="32"/>
          <w:szCs w:val="32"/>
          <w:lang w:eastAsia="zh-CN"/>
          <w:highlight w:val="auto"/>
        </w:rPr>
        <w:t>收入决算结构图</w:t>
      </w:r>
    </w:p>
    <w:p>
      <w:pPr>
        <w:ind w:firstLineChars="250" w:firstLine="800"/>
        <w:rPr>
          <w:rFonts w:ascii="Times New Roman" w:eastAsia="仿宋_GB2312" w:cs="仿宋_GB2312" w:hAnsi="Times New Roman" w:hint="eastAsia"/>
          <w:color w:val="auto"/>
          <w:sz w:val="32"/>
          <w:szCs w:val="32"/>
          <w:lang w:eastAsia="zh-CN"/>
          <w:highlight w:val="auto"/>
        </w:rPr>
      </w:pPr>
      <w:r>
        <w:rPr>
          <w:rFonts w:ascii="Times New Roman" w:eastAsia="仿宋_GB2312" w:cs="仿宋_GB2312" w:hAnsi="Times New Roman" w:hint="eastAsia"/>
          <w:color w:val="auto"/>
          <w:sz w:val="32"/>
          <w:szCs w:val="32"/>
          <w:lang w:eastAsia="zh-CN"/>
          <w:highlight w:val="auto"/>
        </w:rPr>
        <w:drawing>
          <wp:anchor distT="0" distB="0" distL="114300" distR="114300" simplePos="0" relativeHeight="18" behindDoc="0" locked="0" layoutInCell="1" hidden="0" allowOverlap="1">
            <wp:simplePos x="0" y="0"/>
            <wp:positionH relativeFrom="column">
              <wp:posOffset>274320</wp:posOffset>
            </wp:positionH>
            <wp:positionV relativeFrom="paragraph">
              <wp:posOffset>122555</wp:posOffset>
            </wp:positionV>
            <wp:extent cx="4770755" cy="3016885"/>
            <wp:effectExtent l="0" t="0" r="0" b="0"/>
            <wp:wrapNone/>
            <wp:docPr id="2" name="图表 2"/>
            <wp:cNvGraphicFramePr>
              <a:graphicFrameLocks noChangeAspect="0"/>
            </wp:cNvGraphicFramePr>
            <a:graphic>
              <a:graphicData uri="http://schemas.openxmlformats.org/drawingml/2006/chart">
                <c:chart xmlns:c="http://schemas.openxmlformats.org/drawingml/2006/chart" r:id="rId4"/>
              </a:graphicData>
            </a:graphic>
          </wp:anchor>
        </w:drawing>
      </w:r>
    </w:p>
    <w:p>
      <w:pPr>
        <w:pStyle w:val="15"/>
        <w:rPr>
          <w:rFonts w:ascii="Times New Roman" w:eastAsia="仿宋_GB2312" w:cs="仿宋_GB2312" w:hAnsi="Times New Roman" w:hint="eastAsia"/>
          <w:color w:val="auto"/>
          <w:sz w:val="32"/>
          <w:szCs w:val="32"/>
          <w:lang w:eastAsia="zh-CN"/>
          <w:highlight w:val="auto"/>
        </w:rPr>
      </w:pPr>
    </w:p>
    <w:p>
      <w:pPr>
        <w:pStyle w:val="17"/>
        <w:rPr>
          <w:rFonts w:ascii="Times New Roman" w:eastAsia="仿宋_GB2312" w:cs="仿宋_GB2312" w:hAnsi="Times New Roman" w:hint="eastAsia"/>
          <w:color w:val="auto"/>
          <w:sz w:val="32"/>
          <w:szCs w:val="32"/>
          <w:lang w:eastAsia="zh-CN"/>
          <w:highlight w:val="auto"/>
        </w:rPr>
      </w:pPr>
    </w:p>
    <w:p>
      <w:pPr>
        <w:pStyle w:val="17"/>
        <w:rPr>
          <w:rFonts w:ascii="Times New Roman" w:eastAsia="仿宋_GB2312" w:cs="仿宋_GB2312" w:hAnsi="Times New Roman" w:hint="eastAsia"/>
          <w:color w:val="auto"/>
          <w:sz w:val="32"/>
          <w:szCs w:val="32"/>
          <w:lang w:eastAsia="zh-CN"/>
          <w:highlight w:val="auto"/>
        </w:rPr>
      </w:pPr>
    </w:p>
    <w:p>
      <w:pPr>
        <w:pStyle w:val="17"/>
        <w:rPr>
          <w:rFonts w:ascii="Times New Roman" w:eastAsia="仿宋_GB2312" w:cs="仿宋_GB2312" w:hAnsi="Times New Roman" w:hint="eastAsia"/>
          <w:color w:val="auto"/>
          <w:sz w:val="32"/>
          <w:szCs w:val="32"/>
          <w:lang w:eastAsia="zh-CN"/>
          <w:highlight w:val="auto"/>
        </w:rPr>
      </w:pPr>
    </w:p>
    <w:p>
      <w:pPr>
        <w:pStyle w:val="17"/>
        <w:rPr>
          <w:rFonts w:ascii="Times New Roman" w:eastAsia="仿宋_GB2312" w:cs="仿宋_GB2312" w:hAnsi="Times New Roman" w:hint="eastAsia"/>
          <w:color w:val="auto"/>
          <w:sz w:val="32"/>
          <w:szCs w:val="32"/>
          <w:lang w:eastAsia="zh-CN"/>
          <w:highlight w:val="auto"/>
        </w:rPr>
      </w:pPr>
    </w:p>
    <w:p>
      <w:pPr>
        <w:pStyle w:val="17"/>
        <w:rPr>
          <w:rFonts w:ascii="Times New Roman" w:eastAsia="仿宋_GB2312" w:cs="仿宋_GB2312" w:hAnsi="Times New Roman" w:hint="eastAsia"/>
          <w:color w:val="auto"/>
          <w:sz w:val="32"/>
          <w:szCs w:val="32"/>
          <w:lang w:eastAsia="zh-CN"/>
          <w:highlight w:val="auto"/>
        </w:rPr>
      </w:pPr>
    </w:p>
    <w:p>
      <w:pPr>
        <w:pStyle w:val="17"/>
        <w:rPr>
          <w:rFonts w:ascii="Times New Roman" w:eastAsia="仿宋_GB2312" w:cs="仿宋_GB2312" w:hAnsi="Times New Roman" w:hint="eastAsia"/>
          <w:color w:val="auto"/>
          <w:sz w:val="32"/>
          <w:szCs w:val="32"/>
          <w:lang w:eastAsia="zh-CN"/>
          <w:highlight w:val="auto"/>
        </w:rPr>
      </w:pPr>
    </w:p>
    <w:p>
      <w:pPr>
        <w:pStyle w:val="34"/>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1"/>
        <w:rPr>
          <w:rStyle w:val="2Char"/>
          <w:rFonts w:ascii="Times New Roman" w:eastAsia="黑体" w:hAnsi="Times New Roman" w:hint="eastAsia"/>
          <w:b w:val="0"/>
          <w:color w:val="auto"/>
          <w:highlight w:val="auto"/>
        </w:rPr>
      </w:pPr>
      <w:bookmarkStart w:id="59" w:name="_Toc15377207"/>
      <w:bookmarkStart w:id="60" w:name="_Toc15396605"/>
      <w:bookmarkStart w:id="61" w:name="_Toc27003193"/>
      <w:bookmarkStart w:id="62" w:name="_Toc27003229"/>
      <w:r>
        <w:rPr>
          <w:rFonts w:ascii="Times New Roman" w:eastAsia="黑体" w:hAnsi="Times New Roman" w:hint="eastAsia"/>
          <w:color w:val="auto"/>
          <w:sz w:val="32"/>
          <w:szCs w:val="32"/>
          <w:lang w:eastAsia="zh-CN"/>
          <w:highlight w:val="auto"/>
        </w:rPr>
        <w:t>三、</w:t>
      </w:r>
      <w:r>
        <w:rPr>
          <w:rFonts w:ascii="Times New Roman" w:eastAsia="黑体" w:hAnsi="Times New Roman" w:hint="eastAsia"/>
          <w:color w:val="auto"/>
          <w:sz w:val="32"/>
          <w:szCs w:val="32"/>
          <w:highlight w:val="auto"/>
        </w:rPr>
        <w:t>支</w:t>
      </w:r>
      <w:r>
        <w:rPr>
          <w:rStyle w:val="2Char"/>
          <w:rFonts w:ascii="Times New Roman" w:eastAsia="黑体" w:hAnsi="Times New Roman" w:hint="eastAsia"/>
          <w:b w:val="0"/>
          <w:color w:val="auto"/>
          <w:highlight w:val="auto"/>
        </w:rPr>
        <w:t>出决算情况说明</w:t>
      </w:r>
      <w:bookmarkEnd w:id="59"/>
      <w:bookmarkEnd w:id="60"/>
      <w:bookmarkEnd w:id="61"/>
      <w:bookmarkEnd w:id="62"/>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hAnsi="Times New Roman"/>
          <w:kern w:val="2"/>
          <w:sz w:val="32"/>
          <w:szCs w:val="32"/>
        </w:rPr>
      </w:pPr>
      <w:bookmarkStart w:id="63" w:name="_Toc27003154"/>
      <w:bookmarkStart w:id="64" w:name="_Toc27003194"/>
      <w:r>
        <w:rPr>
          <w:rFonts w:ascii="Times New Roman" w:eastAsia="仿宋_GB2312" w:hAnsi="Times New Roman"/>
          <w:kern w:val="2"/>
          <w:sz w:val="32"/>
          <w:szCs w:val="32"/>
        </w:rPr>
        <w:t>2024年度本年支出合计244530万元，其中：基本支出202970.98万元，占83%；项目支出41559.02万元，占16.99%；上缴上级支出0万元，占0%；经营支出0万元，占0%；对附属单位补助支出0万元，占0%。</w:t>
      </w:r>
      <w:bookmarkEnd w:id="63"/>
      <w:bookmarkEnd w:id="64"/>
    </w:p>
    <w:p>
      <w:pPr>
        <w:ind w:firstLineChars="250" w:firstLine="800"/>
        <w:rPr>
          <w:rFonts w:ascii="Times New Roman" w:eastAsia="仿宋_GB2312" w:cs="仿宋_GB2312" w:hAnsi="Times New Roman" w:hint="eastAsia"/>
          <w:color w:val="auto"/>
          <w:sz w:val="32"/>
          <w:szCs w:val="32"/>
          <w:lang w:eastAsia="zh-CN"/>
          <w:highlight w:val="auto"/>
        </w:rPr>
      </w:pPr>
    </w:p>
    <w:p>
      <w:pPr>
        <w:ind w:firstLineChars="250" w:firstLine="800"/>
        <w:rPr>
          <w:rFonts w:ascii="Times New Roman" w:eastAsia="仿宋_GB2312" w:cs="仿宋_GB2312" w:hAnsi="Times New Roman" w:hint="eastAsia"/>
          <w:color w:val="auto"/>
          <w:sz w:val="32"/>
          <w:szCs w:val="32"/>
          <w:lang w:eastAsia="zh-CN"/>
          <w:highlight w:val="auto"/>
        </w:rPr>
      </w:pPr>
    </w:p>
    <w:p>
      <w:pPr>
        <w:ind w:firstLineChars="250" w:firstLine="800"/>
        <w:rPr>
          <w:rFonts w:ascii="Times New Roman" w:eastAsia="仿宋_GB2312" w:cs="仿宋_GB2312" w:hAnsi="Times New Roman" w:hint="eastAsia"/>
          <w:color w:val="auto"/>
          <w:sz w:val="32"/>
          <w:szCs w:val="32"/>
          <w:lang w:eastAsia="zh-CN"/>
          <w:highlight w:val="auto"/>
        </w:rPr>
      </w:pPr>
    </w:p>
    <w:p>
      <w:pPr>
        <w:pStyle w:val="15"/>
        <w:rPr>
          <w:rFonts w:hint="eastAsia"/>
          <w:lang w:eastAsia="zh-CN"/>
        </w:rPr>
      </w:pPr>
    </w:p>
    <w:p>
      <w:pPr>
        <w:ind w:firstLineChars="250" w:firstLine="800"/>
        <w:rPr>
          <w:rFonts w:ascii="Times New Roman" w:eastAsia="仿宋_GB2312" w:cs="仿宋_GB2312" w:hAnsi="Times New Roman" w:hint="eastAsia"/>
          <w:color w:val="auto"/>
          <w:sz w:val="32"/>
          <w:szCs w:val="32"/>
          <w:lang w:eastAsia="zh-CN"/>
          <w:highlight w:val="auto"/>
        </w:rPr>
      </w:pPr>
    </w:p>
    <w:p>
      <w:pPr>
        <w:jc w:val="center"/>
        <w:rPr>
          <w:rFonts w:ascii="Times New Roman" w:eastAsia="仿宋_GB2312" w:cs="仿宋_GB2312" w:hAnsi="Times New Roman" w:hint="eastAsia"/>
          <w:color w:val="auto"/>
          <w:sz w:val="32"/>
          <w:szCs w:val="32"/>
          <w:lang w:eastAsia="zh-CN"/>
          <w:highlight w:val="auto"/>
        </w:rPr>
      </w:pPr>
      <w:r>
        <w:rPr>
          <w:rFonts w:ascii="Times New Roman" w:eastAsia="仿宋_GB2312" w:cs="仿宋_GB2312" w:hAnsi="Times New Roman" w:hint="eastAsia"/>
          <w:color w:val="auto"/>
          <w:sz w:val="32"/>
          <w:szCs w:val="32"/>
          <w:lang w:eastAsia="zh-CN"/>
          <w:highlight w:val="auto"/>
        </w:rPr>
        <w:t>支出决算结构图</w:t>
      </w:r>
    </w:p>
    <w:p>
      <w:pPr>
        <w:ind w:firstLineChars="250" w:firstLine="800"/>
        <w:rPr>
          <w:rFonts w:ascii="Times New Roman" w:eastAsia="仿宋_GB2312" w:cs="仿宋_GB2312" w:hAnsi="Times New Roman" w:hint="eastAsia"/>
          <w:color w:val="auto"/>
          <w:sz w:val="32"/>
          <w:szCs w:val="32"/>
          <w:lang w:eastAsia="zh-CN"/>
          <w:highlight w:val="auto"/>
        </w:rPr>
      </w:pPr>
      <w:r>
        <w:rPr>
          <w:rFonts w:ascii="Times New Roman" w:eastAsia="仿宋_GB2312" w:cs="仿宋_GB2312" w:hAnsi="Times New Roman" w:hint="eastAsia"/>
          <w:color w:val="auto"/>
          <w:sz w:val="32"/>
          <w:szCs w:val="32"/>
          <w:lang w:eastAsia="zh-CN"/>
          <w:highlight w:val="auto"/>
        </w:rPr>
        <w:drawing>
          <wp:anchor distT="0" distB="0" distL="114300" distR="114300" simplePos="0" relativeHeight="20" behindDoc="0" locked="0" layoutInCell="1" hidden="0" allowOverlap="1">
            <wp:simplePos x="0" y="0"/>
            <wp:positionH relativeFrom="column">
              <wp:posOffset>246379</wp:posOffset>
            </wp:positionH>
            <wp:positionV relativeFrom="paragraph">
              <wp:posOffset>36830</wp:posOffset>
            </wp:positionV>
            <wp:extent cx="4885690" cy="2769870"/>
            <wp:effectExtent l="0" t="0" r="0" b="0"/>
            <wp:wrapNone/>
            <wp:docPr id="3" name="图表 3"/>
            <wp:cNvGraphicFramePr>
              <a:graphicFrameLocks noChangeAspect="0"/>
            </wp:cNvGraphicFramePr>
            <a:graphic>
              <a:graphicData uri="http://schemas.openxmlformats.org/drawingml/2006/chart">
                <c:chart xmlns:c="http://schemas.openxmlformats.org/drawingml/2006/chart" r:id="rId5"/>
              </a:graphicData>
            </a:graphic>
          </wp:anchor>
        </w:drawing>
      </w:r>
    </w:p>
    <w:p>
      <w:pPr>
        <w:pStyle w:val="15"/>
        <w:rPr>
          <w:rFonts w:ascii="Times New Roman" w:eastAsia="仿宋_GB2312" w:cs="仿宋_GB2312" w:hAnsi="Times New Roman" w:hint="eastAsia"/>
          <w:color w:val="auto"/>
          <w:sz w:val="32"/>
          <w:szCs w:val="32"/>
          <w:lang w:eastAsia="zh-CN"/>
          <w:highlight w:val="auto"/>
        </w:rPr>
      </w:pPr>
    </w:p>
    <w:p>
      <w:pPr>
        <w:pStyle w:val="17"/>
        <w:rPr>
          <w:rFonts w:ascii="Times New Roman" w:eastAsia="仿宋_GB2312" w:cs="仿宋_GB2312" w:hAnsi="Times New Roman" w:hint="eastAsia"/>
          <w:color w:val="auto"/>
          <w:sz w:val="32"/>
          <w:szCs w:val="32"/>
          <w:lang w:eastAsia="zh-CN"/>
          <w:highlight w:val="auto"/>
        </w:rPr>
      </w:pPr>
    </w:p>
    <w:p>
      <w:pPr>
        <w:pStyle w:val="17"/>
        <w:rPr>
          <w:rFonts w:ascii="Times New Roman" w:eastAsia="仿宋_GB2312" w:cs="仿宋_GB2312" w:hAnsi="Times New Roman" w:hint="eastAsia"/>
          <w:color w:val="auto"/>
          <w:sz w:val="32"/>
          <w:szCs w:val="32"/>
          <w:lang w:eastAsia="zh-CN"/>
          <w:highlight w:val="auto"/>
        </w:rPr>
      </w:pPr>
    </w:p>
    <w:p>
      <w:pPr>
        <w:pStyle w:val="17"/>
        <w:rPr>
          <w:rFonts w:ascii="Times New Roman" w:eastAsia="仿宋_GB2312" w:cs="仿宋_GB2312" w:hAnsi="Times New Roman" w:hint="eastAsia"/>
          <w:color w:val="auto"/>
          <w:sz w:val="32"/>
          <w:szCs w:val="32"/>
          <w:lang w:eastAsia="zh-CN"/>
          <w:highlight w:val="auto"/>
        </w:rPr>
      </w:pPr>
    </w:p>
    <w:p>
      <w:pPr>
        <w:pStyle w:val="17"/>
        <w:rPr>
          <w:rFonts w:ascii="Times New Roman" w:eastAsia="仿宋_GB2312" w:cs="仿宋_GB2312" w:hAnsi="Times New Roman" w:hint="eastAsia"/>
          <w:color w:val="auto"/>
          <w:sz w:val="32"/>
          <w:szCs w:val="32"/>
          <w:lang w:eastAsia="zh-CN"/>
          <w:highlight w:val="auto"/>
        </w:rPr>
      </w:pPr>
    </w:p>
    <w:p>
      <w:pPr>
        <w:pStyle w:val="15"/>
        <w:rPr>
          <w:rFonts w:ascii="Times New Roman" w:eastAsia="仿宋_GB2312" w:cs="仿宋_GB2312" w:hAnsi="Times New Roman" w:hint="eastAsia"/>
          <w:color w:val="auto"/>
          <w:sz w:val="32"/>
          <w:szCs w:val="32"/>
          <w:lang w:eastAsia="zh-CN"/>
          <w:highlight w:val="auto"/>
        </w:rPr>
      </w:pPr>
    </w:p>
    <w:p>
      <w:pPr>
        <w:spacing w:line="600" w:lineRule="exact"/>
        <w:ind w:firstLineChars="200" w:firstLine="640"/>
        <w:outlineLvl w:val="1"/>
        <w:rPr>
          <w:rStyle w:val="2Char"/>
          <w:rFonts w:ascii="Times New Roman" w:eastAsia="黑体" w:hAnsi="Times New Roman"/>
          <w:b w:val="0"/>
          <w:color w:val="auto"/>
          <w:highlight w:val="auto"/>
        </w:rPr>
      </w:pPr>
      <w:bookmarkStart w:id="65" w:name="_Toc15396606"/>
      <w:bookmarkStart w:id="66" w:name="_Toc15377208"/>
      <w:bookmarkStart w:id="67" w:name="_Toc27003195"/>
      <w:bookmarkStart w:id="68" w:name="_Toc27003230"/>
      <w:r>
        <w:rPr>
          <w:rFonts w:ascii="Times New Roman" w:eastAsia="黑体" w:hAnsi="Times New Roman" w:hint="eastAsia"/>
          <w:color w:val="auto"/>
          <w:sz w:val="32"/>
          <w:szCs w:val="32"/>
          <w:highlight w:val="auto"/>
        </w:rPr>
        <w:t>四、财</w:t>
      </w:r>
      <w:r>
        <w:rPr>
          <w:rStyle w:val="2Char"/>
          <w:rFonts w:ascii="Times New Roman" w:eastAsia="黑体" w:hAnsi="Times New Roman" w:hint="eastAsia"/>
          <w:b w:val="0"/>
          <w:color w:val="auto"/>
          <w:highlight w:val="auto"/>
        </w:rPr>
        <w:t>政拨款收入支出决算总体情况说明</w:t>
      </w:r>
      <w:bookmarkEnd w:id="65"/>
      <w:bookmarkEnd w:id="66"/>
      <w:bookmarkEnd w:id="67"/>
      <w:bookmarkEnd w:id="68"/>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kern w:val="2"/>
          <w:sz w:val="32"/>
          <w:szCs w:val="32"/>
          <w:lang w:val="en-US" w:eastAsia="zh-CN" w:bidi="ar-SA"/>
          <w:highlight w:val="auto"/>
        </w:rPr>
        <w:t>2024年度财政拨款收入、支出总计均为</w:t>
      </w:r>
      <w:r>
        <w:rPr>
          <w:rFonts w:ascii="Times New Roman" w:eastAsia="仿宋_GB2312" w:cs="仿宋_GB2312" w:hAnsi="Times New Roman"/>
          <w:kern w:val="2"/>
          <w:sz w:val="32"/>
          <w:szCs w:val="32"/>
        </w:rPr>
        <w:t>42927.39</w:t>
      </w:r>
      <w:r>
        <w:rPr>
          <w:rFonts w:ascii="Times New Roman" w:eastAsia="仿宋_GB2312" w:cs="仿宋_GB2312" w:hAnsi="Times New Roman"/>
          <w:kern w:val="2"/>
          <w:sz w:val="32"/>
          <w:szCs w:val="32"/>
          <w:lang w:val="en-US" w:eastAsia="zh-CN" w:bidi="ar-SA"/>
          <w:highlight w:val="auto"/>
        </w:rPr>
        <w:t>万元。与2023年度相比，财政拨款收入总计、支出总计各增加21035.44万元，增长96.09%。主要变动原因是政府性基金预算增加。</w:t>
      </w:r>
    </w:p>
    <w:p>
      <w:pPr>
        <w:spacing w:line="600" w:lineRule="exact"/>
        <w:jc w:val="center"/>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财政拨款收、支决算总计变动情况</w:t>
      </w:r>
    </w:p>
    <w:p>
      <w:pPr>
        <w:spacing w:line="600" w:lineRule="exact"/>
        <w:ind w:firstLineChars="200" w:firstLine="640"/>
        <w:outlineLvl w:val="1"/>
        <w:rPr>
          <w:rFonts w:ascii="Times New Roman" w:eastAsia="黑体" w:hAnsi="Times New Roman" w:hint="eastAsia"/>
          <w:color w:val="auto"/>
          <w:sz w:val="32"/>
          <w:szCs w:val="32"/>
          <w:highlight w:val="auto"/>
        </w:rPr>
      </w:pPr>
      <w:bookmarkStart w:id="69" w:name="_Toc15377209"/>
      <w:bookmarkStart w:id="70" w:name="_Toc15396607"/>
      <w:r>
        <w:rPr>
          <w:rFonts w:ascii="Times New Roman" w:eastAsia="仿宋_GB2312" w:cs="仿宋_GB2312" w:hAnsi="Times New Roman" w:hint="eastAsia"/>
          <w:color w:val="auto"/>
          <w:kern w:val="2"/>
          <w:sz w:val="32"/>
          <w:szCs w:val="32"/>
          <w:lang w:val="en-US" w:eastAsia="zh-CN" w:bidi="ar-SA"/>
          <w:highlight w:val="auto"/>
        </w:rPr>
        <w:drawing>
          <wp:anchor distT="0" distB="0" distL="114300" distR="114300" simplePos="0" relativeHeight="22" behindDoc="0" locked="0" layoutInCell="1" hidden="0" allowOverlap="1">
            <wp:simplePos x="0" y="0"/>
            <wp:positionH relativeFrom="column">
              <wp:posOffset>173355</wp:posOffset>
            </wp:positionH>
            <wp:positionV relativeFrom="paragraph">
              <wp:posOffset>309245</wp:posOffset>
            </wp:positionV>
            <wp:extent cx="5008880" cy="2874010"/>
            <wp:effectExtent l="0" t="0" r="0" b="0"/>
            <wp:wrapNone/>
            <wp:docPr id="4" name="图表 4"/>
            <wp:cNvGraphicFramePr>
              <a:graphicFrameLocks noChangeAspect="0"/>
            </wp:cNvGraphicFramePr>
            <a:graphic>
              <a:graphicData uri="http://schemas.openxmlformats.org/drawingml/2006/chart">
                <c:chart xmlns:c="http://schemas.openxmlformats.org/drawingml/2006/chart" r:id="rId6"/>
              </a:graphicData>
            </a:graphic>
          </wp:anchor>
        </w:drawing>
      </w:r>
    </w:p>
    <w:p>
      <w:pPr>
        <w:spacing w:line="600" w:lineRule="exact"/>
        <w:ind w:firstLineChars="200" w:firstLine="640"/>
        <w:outlineLvl w:val="1"/>
        <w:rPr>
          <w:rFonts w:ascii="Times New Roman" w:eastAsia="黑体" w:hAnsi="Times New Roman" w:hint="eastAsia"/>
          <w:color w:val="auto"/>
          <w:sz w:val="32"/>
          <w:szCs w:val="32"/>
          <w:highlight w:val="auto"/>
        </w:rPr>
      </w:pPr>
    </w:p>
    <w:p>
      <w:pPr>
        <w:spacing w:line="600" w:lineRule="exact"/>
        <w:ind w:firstLineChars="200" w:firstLine="640"/>
        <w:outlineLvl w:val="1"/>
        <w:rPr>
          <w:rFonts w:ascii="Times New Roman" w:eastAsia="黑体" w:hAnsi="Times New Roman" w:hint="eastAsia"/>
          <w:color w:val="auto"/>
          <w:sz w:val="32"/>
          <w:szCs w:val="32"/>
          <w:highlight w:val="auto"/>
        </w:rPr>
      </w:pPr>
    </w:p>
    <w:p>
      <w:pPr>
        <w:spacing w:line="600" w:lineRule="exact"/>
        <w:ind w:firstLineChars="200" w:firstLine="640"/>
        <w:outlineLvl w:val="1"/>
        <w:rPr>
          <w:rFonts w:ascii="Times New Roman" w:eastAsia="黑体" w:hAnsi="Times New Roman" w:hint="eastAsia"/>
          <w:color w:val="auto"/>
          <w:sz w:val="32"/>
          <w:szCs w:val="32"/>
          <w:highlight w:val="auto"/>
        </w:rPr>
      </w:pPr>
    </w:p>
    <w:p>
      <w:pPr>
        <w:spacing w:line="600" w:lineRule="exact"/>
        <w:ind w:firstLineChars="200" w:firstLine="640"/>
        <w:outlineLvl w:val="1"/>
        <w:rPr>
          <w:rFonts w:ascii="Times New Roman" w:eastAsia="黑体" w:hAnsi="Times New Roman" w:hint="eastAsia"/>
          <w:color w:val="auto"/>
          <w:sz w:val="32"/>
          <w:szCs w:val="32"/>
          <w:highlight w:val="auto"/>
        </w:rPr>
      </w:pPr>
    </w:p>
    <w:p>
      <w:pPr>
        <w:spacing w:line="600" w:lineRule="exact"/>
        <w:ind w:firstLineChars="200" w:firstLine="640"/>
        <w:outlineLvl w:val="1"/>
        <w:rPr>
          <w:rFonts w:ascii="Times New Roman" w:eastAsia="黑体" w:hAnsi="Times New Roman" w:hint="eastAsia"/>
          <w:color w:val="auto"/>
          <w:sz w:val="32"/>
          <w:szCs w:val="32"/>
          <w:highlight w:val="auto"/>
        </w:rPr>
      </w:pPr>
    </w:p>
    <w:p>
      <w:pPr>
        <w:spacing w:line="600" w:lineRule="exact"/>
        <w:ind w:firstLineChars="200" w:firstLine="640"/>
        <w:outlineLvl w:val="1"/>
        <w:rPr>
          <w:rFonts w:ascii="Times New Roman" w:eastAsia="黑体" w:hAnsi="Times New Roman" w:hint="eastAsia"/>
          <w:color w:val="auto"/>
          <w:sz w:val="32"/>
          <w:szCs w:val="32"/>
          <w:highlight w:val="auto"/>
        </w:rPr>
      </w:pPr>
    </w:p>
    <w:p>
      <w:pPr>
        <w:spacing w:line="600" w:lineRule="exact"/>
        <w:ind w:firstLineChars="200" w:firstLine="640"/>
        <w:outlineLvl w:val="1"/>
        <w:rPr>
          <w:rFonts w:ascii="Times New Roman" w:eastAsia="黑体" w:hAnsi="Times New Roman" w:hint="eastAsia"/>
          <w:color w:val="auto"/>
          <w:sz w:val="32"/>
          <w:szCs w:val="32"/>
          <w:highlight w:val="auto"/>
        </w:rPr>
      </w:pPr>
    </w:p>
    <w:p>
      <w:pPr>
        <w:spacing w:line="600" w:lineRule="exact"/>
        <w:ind w:firstLineChars="200" w:firstLine="640"/>
        <w:outlineLvl w:val="1"/>
        <w:rPr>
          <w:rFonts w:ascii="Times New Roman" w:eastAsia="黑体" w:hAnsi="Times New Roman" w:hint="eastAsia"/>
          <w:color w:val="auto"/>
          <w:sz w:val="32"/>
          <w:szCs w:val="32"/>
          <w:highlight w:val="auto"/>
        </w:rPr>
      </w:pPr>
    </w:p>
    <w:p>
      <w:pPr>
        <w:spacing w:line="600" w:lineRule="exact"/>
        <w:ind w:firstLineChars="200" w:firstLine="640"/>
        <w:outlineLvl w:val="1"/>
        <w:rPr>
          <w:rStyle w:val="2Char"/>
          <w:rFonts w:ascii="Times New Roman" w:eastAsia="黑体" w:hAnsi="Times New Roman"/>
          <w:b w:val="0"/>
          <w:color w:val="auto"/>
          <w:highlight w:val="auto"/>
        </w:rPr>
      </w:pPr>
      <w:bookmarkStart w:id="71" w:name="_Toc27003196"/>
      <w:bookmarkStart w:id="72" w:name="_Toc27003231"/>
      <w:r>
        <w:rPr>
          <w:rFonts w:ascii="Times New Roman" w:eastAsia="黑体" w:hAnsi="Times New Roman" w:hint="eastAsia"/>
          <w:color w:val="auto"/>
          <w:sz w:val="32"/>
          <w:szCs w:val="32"/>
          <w:highlight w:val="auto"/>
        </w:rPr>
        <w:t>五、</w:t>
      </w:r>
      <w:r>
        <w:rPr>
          <w:rFonts w:ascii="Times New Roman" w:eastAsia="黑体" w:hAnsi="Times New Roman" w:hint="eastAsia"/>
          <w:b/>
          <w:color w:val="auto"/>
          <w:sz w:val="32"/>
          <w:szCs w:val="32"/>
          <w:highlight w:val="auto"/>
        </w:rPr>
        <w:t>一</w:t>
      </w:r>
      <w:r>
        <w:rPr>
          <w:rStyle w:val="2Char"/>
          <w:rFonts w:ascii="Times New Roman" w:eastAsia="黑体" w:hAnsi="Times New Roman" w:hint="eastAsia"/>
          <w:b w:val="0"/>
          <w:color w:val="auto"/>
          <w:highlight w:val="auto"/>
        </w:rPr>
        <w:t>般公共预算财政拨款支出决算情况说明</w:t>
      </w:r>
      <w:bookmarkEnd w:id="69"/>
      <w:bookmarkEnd w:id="70"/>
      <w:bookmarkEnd w:id="71"/>
      <w:bookmarkEnd w:id="72"/>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73" w:name="_Toc15377210"/>
      <w:r>
        <w:rPr>
          <w:rFonts w:ascii="Times New Roman" w:eastAsia="楷体_GB2312" w:cs="楷体_GB2312" w:hAnsi="Times New Roman" w:hint="eastAsia"/>
          <w:b/>
          <w:color w:val="auto"/>
          <w:sz w:val="32"/>
          <w:szCs w:val="32"/>
          <w:highlight w:val="auto"/>
        </w:rPr>
        <w:t>（一）一般公共预算财政拨款支出决算总体情况</w:t>
      </w:r>
      <w:bookmarkEnd w:id="73"/>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kern w:val="2"/>
          <w:sz w:val="32"/>
          <w:szCs w:val="32"/>
          <w:lang w:val="en-US" w:eastAsia="zh-CN" w:bidi="ar-SA"/>
          <w:highlight w:val="auto"/>
        </w:rPr>
        <w:t>2024年度一般公共预算财政拨款支出</w:t>
      </w:r>
      <w:r>
        <w:rPr>
          <w:rFonts w:ascii="Times New Roman" w:eastAsia="仿宋_GB2312" w:cs="仿宋_GB2312" w:hAnsi="Times New Roman"/>
          <w:kern w:val="2"/>
          <w:sz w:val="32"/>
          <w:szCs w:val="32"/>
        </w:rPr>
        <w:t>13622.39</w:t>
      </w:r>
      <w:r>
        <w:rPr>
          <w:rFonts w:ascii="Times New Roman" w:eastAsia="仿宋_GB2312" w:cs="仿宋_GB2312" w:hAnsi="Times New Roman"/>
          <w:kern w:val="2"/>
          <w:sz w:val="32"/>
          <w:szCs w:val="32"/>
          <w:lang w:val="en-US" w:eastAsia="zh-CN" w:bidi="ar-SA"/>
          <w:highlight w:val="auto"/>
        </w:rPr>
        <w:t>万元，占本年支出合计的</w:t>
      </w:r>
      <w:r>
        <w:rPr>
          <w:rFonts w:ascii="Times New Roman" w:eastAsia="仿宋_GB2312" w:cs="仿宋_GB2312" w:hAnsi="Times New Roman"/>
          <w:kern w:val="2"/>
          <w:sz w:val="32"/>
          <w:szCs w:val="32"/>
        </w:rPr>
        <w:t>5.57</w:t>
      </w:r>
      <w:r>
        <w:rPr>
          <w:rFonts w:ascii="Times New Roman" w:eastAsia="仿宋_GB2312" w:cs="仿宋_GB2312" w:hAnsi="Times New Roman"/>
          <w:kern w:val="2"/>
          <w:sz w:val="32"/>
          <w:szCs w:val="32"/>
          <w:lang w:val="en-US" w:eastAsia="zh-CN" w:bidi="ar-SA"/>
          <w:highlight w:val="auto"/>
        </w:rPr>
        <w:t>%。与2023年度相比，一般公共预算财政拨款支出减少7285.56万元，下降34.85%。主要变动原因是项目经费减少。</w:t>
      </w:r>
    </w:p>
    <w:p>
      <w:pPr>
        <w:spacing w:line="600" w:lineRule="exact"/>
        <w:jc w:val="center"/>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一般公共预算财政拨款支出决算变动情况</w:t>
      </w:r>
    </w:p>
    <w:p>
      <w:pPr>
        <w:spacing w:line="600" w:lineRule="exact"/>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drawing>
          <wp:anchor distT="0" distB="0" distL="114300" distR="114300" simplePos="0" relativeHeight="26" behindDoc="0" locked="0" layoutInCell="1" hidden="0" allowOverlap="1">
            <wp:simplePos x="0" y="0"/>
            <wp:positionH relativeFrom="column">
              <wp:posOffset>128904</wp:posOffset>
            </wp:positionH>
            <wp:positionV relativeFrom="paragraph">
              <wp:posOffset>168275</wp:posOffset>
            </wp:positionV>
            <wp:extent cx="5256529" cy="2988310"/>
            <wp:effectExtent l="0" t="0" r="0" b="0"/>
            <wp:wrapNone/>
            <wp:docPr id="5" name="图表 6"/>
            <wp:cNvGraphicFramePr>
              <a:graphicFrameLocks noChangeAspect="0"/>
            </wp:cNvGraphicFramePr>
            <a:graphic>
              <a:graphicData uri="http://schemas.openxmlformats.org/drawingml/2006/chart">
                <c:chart xmlns:c="http://schemas.openxmlformats.org/drawingml/2006/chart" r:id="rId7"/>
              </a:graphicData>
            </a:graphic>
          </wp:anchor>
        </w:drawing>
      </w:r>
    </w:p>
    <w:p>
      <w:pPr>
        <w:pStyle w:val="15"/>
        <w:rPr>
          <w:rFonts w:ascii="Times New Roman" w:eastAsia="仿宋_GB2312" w:cs="仿宋_GB2312" w:hAnsi="Times New Roman" w:hint="eastAsia"/>
          <w:color w:val="auto"/>
          <w:kern w:val="2"/>
          <w:sz w:val="32"/>
          <w:szCs w:val="32"/>
          <w:lang w:val="en-US" w:eastAsia="zh-CN" w:bidi="ar-SA"/>
          <w:highlight w:val="auto"/>
        </w:rPr>
      </w:pPr>
    </w:p>
    <w:p>
      <w:pPr>
        <w:pStyle w:val="17"/>
        <w:rPr>
          <w:rFonts w:ascii="Times New Roman" w:eastAsia="仿宋_GB2312" w:cs="仿宋_GB2312" w:hAnsi="Times New Roman" w:hint="eastAsia"/>
          <w:color w:val="auto"/>
          <w:kern w:val="2"/>
          <w:sz w:val="32"/>
          <w:szCs w:val="32"/>
          <w:lang w:val="en-US" w:eastAsia="zh-CN" w:bidi="ar-SA"/>
          <w:highlight w:val="auto"/>
        </w:rPr>
      </w:pPr>
    </w:p>
    <w:p>
      <w:pPr>
        <w:pStyle w:val="17"/>
        <w:rPr>
          <w:rFonts w:ascii="Times New Roman" w:eastAsia="仿宋_GB2312" w:cs="仿宋_GB2312" w:hAnsi="Times New Roman" w:hint="eastAsia"/>
          <w:color w:val="auto"/>
          <w:kern w:val="2"/>
          <w:sz w:val="32"/>
          <w:szCs w:val="32"/>
          <w:lang w:val="en-US" w:eastAsia="zh-CN" w:bidi="ar-SA"/>
          <w:highlight w:val="auto"/>
        </w:rPr>
      </w:pPr>
    </w:p>
    <w:p>
      <w:pPr>
        <w:pStyle w:val="17"/>
        <w:rPr>
          <w:rFonts w:ascii="Times New Roman" w:eastAsia="仿宋_GB2312" w:cs="仿宋_GB2312" w:hAnsi="Times New Roman" w:hint="eastAsia"/>
          <w:color w:val="auto"/>
          <w:kern w:val="2"/>
          <w:sz w:val="32"/>
          <w:szCs w:val="32"/>
          <w:lang w:val="en-US" w:eastAsia="zh-CN" w:bidi="ar-SA"/>
          <w:highlight w:val="auto"/>
        </w:rPr>
      </w:pPr>
    </w:p>
    <w:p>
      <w:pPr>
        <w:pStyle w:val="17"/>
        <w:rPr>
          <w:rFonts w:ascii="Times New Roman" w:eastAsia="仿宋_GB2312" w:cs="仿宋_GB2312" w:hAnsi="Times New Roman" w:hint="eastAsia"/>
          <w:color w:val="auto"/>
          <w:kern w:val="2"/>
          <w:sz w:val="32"/>
          <w:szCs w:val="32"/>
          <w:lang w:val="en-US" w:eastAsia="zh-CN" w:bidi="ar-SA"/>
          <w:highlight w:val="auto"/>
        </w:rPr>
      </w:pPr>
    </w:p>
    <w:p>
      <w:pPr>
        <w:pStyle w:val="17"/>
        <w:rPr>
          <w:rFonts w:ascii="Times New Roman" w:eastAsia="仿宋_GB2312" w:cs="仿宋_GB2312" w:hAnsi="Times New Roman" w:hint="eastAsia"/>
          <w:color w:val="auto"/>
          <w:kern w:val="2"/>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color w:val="auto"/>
          <w:kern w:val="2"/>
          <w:sz w:val="32"/>
          <w:szCs w:val="32"/>
          <w:lang w:val="en-US" w:eastAsia="zh-CN" w:bidi="ar-SA"/>
          <w:highlight w:val="auto"/>
        </w:rPr>
      </w:pP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74" w:name="_Toc15377211"/>
      <w:r>
        <w:rPr>
          <w:rFonts w:ascii="Times New Roman" w:eastAsia="楷体_GB2312" w:cs="楷体_GB2312" w:hAnsi="Times New Roman" w:hint="eastAsia"/>
          <w:b/>
          <w:color w:val="auto"/>
          <w:sz w:val="32"/>
          <w:szCs w:val="32"/>
          <w:highlight w:val="auto"/>
        </w:rPr>
        <w:t>（二）一般公共预算财政拨款支出决算结构情况</w:t>
      </w:r>
      <w:bookmarkEnd w:id="74"/>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lang w:val="en-US" w:eastAsia="zh-CN" w:bidi="ar-SA"/>
          <w:highlight w:val="auto"/>
        </w:rPr>
      </w:pPr>
      <w:r>
        <w:rPr>
          <w:rFonts w:ascii="Times New Roman" w:eastAsia="仿宋_GB2312" w:cs="仿宋_GB2312" w:hAnsi="Times New Roman"/>
          <w:kern w:val="2"/>
          <w:sz w:val="32"/>
          <w:szCs w:val="32"/>
          <w:lang w:val="en-US" w:eastAsia="zh-CN" w:bidi="ar-SA"/>
          <w:highlight w:val="auto"/>
        </w:rPr>
        <w:t>2024年度一般公共预算财政拨款支出</w:t>
      </w:r>
      <w:r>
        <w:rPr>
          <w:rFonts w:ascii="Times New Roman" w:eastAsia="仿宋_GB2312" w:cs="仿宋_GB2312" w:hAnsi="Times New Roman"/>
          <w:kern w:val="2"/>
          <w:sz w:val="32"/>
          <w:szCs w:val="32"/>
        </w:rPr>
        <w:t>13622.39</w:t>
      </w:r>
      <w:r>
        <w:rPr>
          <w:rFonts w:ascii="Times New Roman" w:eastAsia="仿宋_GB2312" w:cs="仿宋_GB2312" w:hAnsi="Times New Roman"/>
          <w:kern w:val="2"/>
          <w:sz w:val="32"/>
          <w:szCs w:val="32"/>
          <w:lang w:val="en-US" w:eastAsia="zh-CN" w:bidi="ar-SA"/>
          <w:highlight w:val="auto"/>
        </w:rPr>
        <w:t>万元，主要用于以下方面：一般公共服务支出12.95万元，占0.1%；社会保障和就业支出4184.31万元，占30.72%；卫生健康支出9037.32万元，占66.34%；住房保障支出387.81万元，占2.85%。</w:t>
      </w:r>
    </w:p>
    <w:p>
      <w:pPr>
        <w:pStyle w:val="24"/>
        <w:keepNext w:val="0"/>
        <w:keepLines w:val="0"/>
        <w:pageBreakBefore w:val="0"/>
        <w:widowControl w:val="0"/>
        <w:suppressLineNumbers w:val="0"/>
        <w:suppressAutoHyphens w:val="0"/>
        <w:ind w:left="420" w:hangingChars="200" w:hanging="420"/>
        <w:rPr>
          <w:rFonts w:hint="eastAsia"/>
        </w:rPr>
      </w:pPr>
    </w:p>
    <w:p>
      <w:pPr>
        <w:spacing w:line="600" w:lineRule="exact"/>
        <w:jc w:val="center"/>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一般公共预算财政拨款支出决算结构</w:t>
      </w:r>
    </w:p>
    <w:p>
      <w:pPr>
        <w:pStyle w:val="15"/>
        <w:rPr>
          <w:rFonts w:hint="eastAsia"/>
          <w:lang w:val="en-US" w:eastAsia="zh-CN"/>
        </w:rPr>
      </w:pPr>
    </w:p>
    <w:p>
      <w:pPr>
        <w:spacing w:line="600" w:lineRule="exact"/>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drawing>
          <wp:anchor distT="0" distB="0" distL="114300" distR="114300" simplePos="0" relativeHeight="28" behindDoc="0" locked="0" layoutInCell="1" hidden="0" allowOverlap="1">
            <wp:simplePos x="0" y="0"/>
            <wp:positionH relativeFrom="column">
              <wp:posOffset>62230</wp:posOffset>
            </wp:positionH>
            <wp:positionV relativeFrom="paragraph">
              <wp:posOffset>63499</wp:posOffset>
            </wp:positionV>
            <wp:extent cx="5256530" cy="2988310"/>
            <wp:effectExtent l="0" t="0" r="0" b="0"/>
            <wp:wrapNone/>
            <wp:docPr id="6" name="图表 7"/>
            <wp:cNvGraphicFramePr>
              <a:graphicFrameLocks noChangeAspect="0"/>
            </wp:cNvGraphicFramePr>
            <a:graphic>
              <a:graphicData uri="http://schemas.openxmlformats.org/drawingml/2006/chart">
                <c:chart xmlns:c="http://schemas.openxmlformats.org/drawingml/2006/chart" r:id="rId8"/>
              </a:graphicData>
            </a:graphic>
          </wp:anchor>
        </w:drawing>
      </w:r>
    </w:p>
    <w:p>
      <w:pPr>
        <w:pStyle w:val="15"/>
        <w:rPr>
          <w:rFonts w:ascii="Times New Roman" w:eastAsia="仿宋_GB2312" w:cs="仿宋_GB2312" w:hAnsi="Times New Roman" w:hint="eastAsia"/>
          <w:color w:val="auto"/>
          <w:kern w:val="2"/>
          <w:sz w:val="32"/>
          <w:szCs w:val="32"/>
          <w:lang w:val="en-US" w:eastAsia="zh-CN" w:bidi="ar-SA"/>
          <w:highlight w:val="auto"/>
        </w:rPr>
      </w:pPr>
    </w:p>
    <w:p>
      <w:pPr>
        <w:pStyle w:val="17"/>
        <w:rPr>
          <w:rFonts w:ascii="Times New Roman" w:eastAsia="仿宋_GB2312" w:cs="仿宋_GB2312" w:hAnsi="Times New Roman" w:hint="eastAsia"/>
          <w:color w:val="auto"/>
          <w:kern w:val="2"/>
          <w:sz w:val="32"/>
          <w:szCs w:val="32"/>
          <w:lang w:val="en-US" w:eastAsia="zh-CN" w:bidi="ar-SA"/>
          <w:highlight w:val="auto"/>
        </w:rPr>
      </w:pPr>
    </w:p>
    <w:p>
      <w:pPr>
        <w:pStyle w:val="17"/>
        <w:rPr>
          <w:rFonts w:ascii="Times New Roman" w:eastAsia="仿宋_GB2312" w:cs="仿宋_GB2312" w:hAnsi="Times New Roman" w:hint="eastAsia"/>
          <w:color w:val="auto"/>
          <w:kern w:val="2"/>
          <w:sz w:val="32"/>
          <w:szCs w:val="32"/>
          <w:lang w:val="en-US" w:eastAsia="zh-CN" w:bidi="ar-SA"/>
          <w:highlight w:val="auto"/>
        </w:rPr>
      </w:pPr>
    </w:p>
    <w:p>
      <w:pPr>
        <w:pStyle w:val="17"/>
        <w:rPr>
          <w:rFonts w:ascii="Times New Roman" w:eastAsia="仿宋_GB2312" w:cs="仿宋_GB2312" w:hAnsi="Times New Roman" w:hint="eastAsia"/>
          <w:color w:val="auto"/>
          <w:kern w:val="2"/>
          <w:sz w:val="32"/>
          <w:szCs w:val="32"/>
          <w:lang w:val="en-US" w:eastAsia="zh-CN" w:bidi="ar-SA"/>
          <w:highlight w:val="auto"/>
        </w:rPr>
      </w:pPr>
    </w:p>
    <w:p>
      <w:pPr>
        <w:pStyle w:val="17"/>
        <w:rPr>
          <w:rFonts w:ascii="Times New Roman" w:eastAsia="仿宋_GB2312" w:cs="仿宋_GB2312" w:hAnsi="Times New Roman" w:hint="eastAsia"/>
          <w:color w:val="auto"/>
          <w:kern w:val="2"/>
          <w:sz w:val="32"/>
          <w:szCs w:val="32"/>
          <w:lang w:val="en-US" w:eastAsia="zh-CN" w:bidi="ar-SA"/>
          <w:highlight w:val="auto"/>
        </w:rPr>
      </w:pPr>
    </w:p>
    <w:p>
      <w:pPr>
        <w:pStyle w:val="17"/>
        <w:rPr>
          <w:rFonts w:ascii="Times New Roman" w:eastAsia="仿宋_GB2312" w:cs="仿宋_GB2312" w:hAnsi="Times New Roman" w:hint="eastAsia"/>
          <w:color w:val="auto"/>
          <w:kern w:val="2"/>
          <w:sz w:val="32"/>
          <w:szCs w:val="32"/>
          <w:lang w:val="en-US" w:eastAsia="zh-CN" w:bidi="ar-SA"/>
          <w:highlight w:val="auto"/>
        </w:rPr>
      </w:pPr>
    </w:p>
    <w:p>
      <w:pPr>
        <w:pStyle w:val="17"/>
        <w:rPr>
          <w:rFonts w:ascii="Times New Roman" w:eastAsia="仿宋_GB2312" w:cs="仿宋_GB2312" w:hAnsi="Times New Roman" w:hint="eastAsia"/>
          <w:color w:val="auto"/>
          <w:kern w:val="2"/>
          <w:sz w:val="32"/>
          <w:szCs w:val="32"/>
          <w:lang w:val="en-US" w:eastAsia="zh-CN" w:bidi="ar-SA"/>
          <w:highlight w:val="auto"/>
        </w:rPr>
      </w:pP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75" w:name="_Toc15377212"/>
      <w:r>
        <w:rPr>
          <w:rFonts w:ascii="Times New Roman" w:eastAsia="楷体_GB2312" w:cs="楷体_GB2312" w:hAnsi="Times New Roman" w:hint="eastAsia"/>
          <w:b/>
          <w:color w:val="auto"/>
          <w:sz w:val="32"/>
          <w:szCs w:val="32"/>
          <w:highlight w:val="auto"/>
        </w:rPr>
        <w:t>（三）一般公共预算财政拨款支出决算具体情况</w:t>
      </w:r>
      <w:bookmarkEnd w:id="75"/>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bookmarkStart w:id="76" w:name="_Toc15377444"/>
      <w:bookmarkStart w:id="77" w:name="_Toc15377213"/>
      <w:bookmarkStart w:id="78" w:name="_Toc15378460"/>
      <w:r>
        <w:rPr>
          <w:rFonts w:ascii="Times New Roman" w:eastAsia="仿宋_GB2312" w:cs="仿宋_GB2312" w:hAnsi="Times New Roman"/>
          <w:kern w:val="2"/>
          <w:sz w:val="32"/>
          <w:szCs w:val="32"/>
          <w:highlight w:val="auto"/>
        </w:rPr>
        <w:t>2024年度一般公共预算财政拨款支出决算数为</w:t>
      </w:r>
      <w:r>
        <w:rPr>
          <w:rFonts w:ascii="Times New Roman" w:eastAsia="仿宋_GB2312" w:cs="仿宋_GB2312" w:hAnsi="Times New Roman"/>
          <w:kern w:val="2"/>
          <w:sz w:val="32"/>
          <w:szCs w:val="32"/>
        </w:rPr>
        <w:t>13622.39</w:t>
      </w:r>
      <w:r>
        <w:rPr>
          <w:rFonts w:ascii="Times New Roman" w:eastAsia="仿宋_GB2312" w:cs="仿宋_GB2312" w:hAnsi="Times New Roman"/>
          <w:kern w:val="2"/>
          <w:sz w:val="32"/>
          <w:szCs w:val="32"/>
          <w:highlight w:val="auto"/>
        </w:rPr>
        <w:t>，完成预算100%。其中：</w:t>
      </w:r>
      <w:bookmarkEnd w:id="76"/>
      <w:bookmarkEnd w:id="77"/>
      <w:bookmarkEnd w:id="78"/>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1.</w:t>
      </w:r>
      <w:r>
        <w:rPr>
          <w:rFonts w:ascii="Times New Roman" w:eastAsia="仿宋_GB2312" w:cs="仿宋_GB2312" w:hAnsi="Times New Roman"/>
          <w:b/>
          <w:bCs/>
          <w:kern w:val="2"/>
          <w:sz w:val="32"/>
          <w:szCs w:val="32"/>
          <w:highlight w:val="auto"/>
        </w:rPr>
        <w:t>一般公共服务（类）纪检监察事务（款）派驻派出机构（项）：</w:t>
      </w:r>
      <w:r>
        <w:rPr>
          <w:rFonts w:ascii="Times New Roman" w:eastAsia="仿宋_GB2312" w:cs="仿宋_GB2312" w:hAnsi="Times New Roman"/>
          <w:kern w:val="2"/>
          <w:sz w:val="32"/>
          <w:szCs w:val="32"/>
          <w:highlight w:val="auto"/>
        </w:rPr>
        <w:t>支出决算为2.2万元，完成预算100%，决算数等于预算数。</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2.</w:t>
      </w:r>
      <w:r>
        <w:rPr>
          <w:rFonts w:ascii="Times New Roman" w:eastAsia="仿宋_GB2312" w:cs="仿宋_GB2312" w:hAnsi="Times New Roman"/>
          <w:b/>
          <w:bCs/>
          <w:kern w:val="2"/>
          <w:sz w:val="32"/>
          <w:szCs w:val="32"/>
          <w:highlight w:val="auto"/>
        </w:rPr>
        <w:t xml:space="preserve">一般公共服务（类）组织事务（款）其他组织事务支出（项）: </w:t>
      </w:r>
      <w:r>
        <w:rPr>
          <w:rFonts w:ascii="Times New Roman" w:eastAsia="仿宋_GB2312" w:cs="仿宋_GB2312" w:hAnsi="Times New Roman"/>
          <w:kern w:val="2"/>
          <w:sz w:val="32"/>
          <w:szCs w:val="32"/>
          <w:highlight w:val="auto"/>
        </w:rPr>
        <w:t>支出决算为10.74万元，完成预算100%，决算数等于预算数。</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hint="eastAsia"/>
          <w:kern w:val="2"/>
          <w:sz w:val="32"/>
          <w:szCs w:val="32"/>
          <w:lang w:val="en-US" w:eastAsia="zh-CN" w:bidi="ar-SA"/>
          <w:highlight w:val="auto"/>
        </w:rPr>
      </w:pPr>
      <w:r>
        <w:rPr>
          <w:rFonts w:ascii="Times New Roman" w:eastAsia="仿宋_GB2312" w:cs="仿宋_GB2312" w:hAnsi="Times New Roman"/>
          <w:kern w:val="2"/>
          <w:sz w:val="32"/>
          <w:szCs w:val="32"/>
          <w:highlight w:val="auto"/>
        </w:rPr>
        <w:t>3.</w:t>
      </w:r>
      <w:r>
        <w:rPr>
          <w:rFonts w:ascii="Times New Roman" w:eastAsia="仿宋_GB2312" w:cs="仿宋_GB2312" w:hAnsi="Times New Roman"/>
          <w:b/>
          <w:bCs/>
          <w:kern w:val="2"/>
          <w:sz w:val="32"/>
          <w:szCs w:val="32"/>
          <w:highlight w:val="auto"/>
        </w:rPr>
        <w:t>社会保障和就业（类）人力资源和社会保障管理事务（款）其他人力资源和社会保障管理事务支出（项）：</w:t>
      </w:r>
      <w:r>
        <w:rPr>
          <w:rFonts w:ascii="Times New Roman" w:eastAsia="仿宋_GB2312" w:cs="仿宋_GB2312" w:hAnsi="Times New Roman"/>
          <w:kern w:val="2"/>
          <w:sz w:val="32"/>
          <w:szCs w:val="32"/>
          <w:highlight w:val="auto"/>
        </w:rPr>
        <w:t>支出决算为282.03万元，完成预算100%，决算数等于预算数。</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4.</w:t>
      </w:r>
      <w:r>
        <w:rPr>
          <w:rFonts w:ascii="Times New Roman" w:eastAsia="仿宋_GB2312" w:cs="仿宋_GB2312" w:hAnsi="Times New Roman"/>
          <w:b/>
          <w:bCs/>
          <w:kern w:val="2"/>
          <w:sz w:val="32"/>
          <w:szCs w:val="32"/>
          <w:highlight w:val="auto"/>
        </w:rPr>
        <w:t>社会保障和就业（类）行政事业单位养老支出（款）行政单位离退休（项）：</w:t>
      </w:r>
      <w:r>
        <w:rPr>
          <w:rFonts w:ascii="Times New Roman" w:eastAsia="仿宋_GB2312" w:cs="仿宋_GB2312" w:hAnsi="Times New Roman"/>
          <w:kern w:val="2"/>
          <w:sz w:val="32"/>
          <w:szCs w:val="32"/>
          <w:highlight w:val="auto"/>
        </w:rPr>
        <w:t>支出决算为231.6万元，完成预算100%，决算数等于预算数。</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5.</w:t>
      </w:r>
      <w:r>
        <w:rPr>
          <w:rFonts w:ascii="Times New Roman" w:eastAsia="仿宋_GB2312" w:cs="仿宋_GB2312" w:hAnsi="Times New Roman"/>
          <w:b/>
          <w:bCs/>
          <w:kern w:val="2"/>
          <w:sz w:val="32"/>
          <w:szCs w:val="32"/>
          <w:highlight w:val="auto"/>
        </w:rPr>
        <w:t>社会保障和就业（类）行政事业单位养老支出（款）事业单位离退休（项）：</w:t>
      </w:r>
      <w:r>
        <w:rPr>
          <w:rFonts w:ascii="Times New Roman" w:eastAsia="仿宋_GB2312" w:cs="仿宋_GB2312" w:hAnsi="Times New Roman"/>
          <w:kern w:val="2"/>
          <w:sz w:val="32"/>
          <w:szCs w:val="32"/>
          <w:highlight w:val="auto"/>
        </w:rPr>
        <w:t>支出决算为2510.24万元，完成预算100%，决算数等于预算数。</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6.</w:t>
      </w:r>
      <w:r>
        <w:rPr>
          <w:rFonts w:ascii="Times New Roman" w:eastAsia="仿宋_GB2312" w:cs="仿宋_GB2312" w:hAnsi="Times New Roman"/>
          <w:b/>
          <w:bCs/>
          <w:kern w:val="2"/>
          <w:sz w:val="32"/>
          <w:szCs w:val="32"/>
          <w:highlight w:val="auto"/>
        </w:rPr>
        <w:t>社会保障和就业（类）行政事业单位养老支出（款）机关事业单位基本养老保险缴费支出（项）：</w:t>
      </w:r>
      <w:r>
        <w:rPr>
          <w:rFonts w:ascii="Times New Roman" w:eastAsia="仿宋_GB2312" w:cs="仿宋_GB2312" w:hAnsi="Times New Roman"/>
          <w:kern w:val="2"/>
          <w:sz w:val="32"/>
          <w:szCs w:val="32"/>
          <w:highlight w:val="auto"/>
        </w:rPr>
        <w:t>支出决算为856.32万元，完成预算100%，决算数等于预算数。</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eastAsia="仿宋_GB2312" w:cs="仿宋_GB2312"/>
          <w:color w:val="auto"/>
          <w:kern w:val="2"/>
          <w:sz w:val="32"/>
          <w:szCs w:val="32"/>
          <w:lang w:val="en-US" w:eastAsia="zh-CN" w:bidi="ar-SA"/>
          <w:highlight w:val="auto"/>
        </w:rPr>
      </w:pPr>
      <w:r>
        <w:rPr>
          <w:rFonts w:ascii="Times New Roman" w:eastAsia="仿宋_GB2312" w:cs="仿宋_GB2312" w:hAnsi="Times New Roman"/>
          <w:kern w:val="2"/>
          <w:sz w:val="32"/>
          <w:szCs w:val="32"/>
          <w:highlight w:val="auto"/>
        </w:rPr>
        <w:t>7.</w:t>
      </w:r>
      <w:r>
        <w:rPr>
          <w:rFonts w:ascii="Times New Roman" w:eastAsia="仿宋_GB2312" w:cs="仿宋_GB2312" w:hAnsi="Times New Roman"/>
          <w:b/>
          <w:bCs/>
          <w:kern w:val="2"/>
          <w:sz w:val="32"/>
          <w:szCs w:val="32"/>
          <w:highlight w:val="auto"/>
        </w:rPr>
        <w:t>社会保障和就业（类）行政事业单位养老支出（款）机关事业单位职业年金缴费支出（项）：</w:t>
      </w:r>
      <w:r>
        <w:rPr>
          <w:rFonts w:ascii="Times New Roman" w:eastAsia="仿宋_GB2312" w:cs="仿宋_GB2312" w:hAnsi="Times New Roman"/>
          <w:kern w:val="2"/>
          <w:sz w:val="32"/>
          <w:szCs w:val="32"/>
          <w:highlight w:val="auto"/>
        </w:rPr>
        <w:t>支出决算为70.97万元，完成预算100%，决算数等于预算数。</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8.</w:t>
      </w:r>
      <w:r>
        <w:rPr>
          <w:rFonts w:ascii="Times New Roman" w:eastAsia="仿宋_GB2312" w:cs="仿宋_GB2312" w:hAnsi="Times New Roman"/>
          <w:b/>
          <w:bCs/>
          <w:kern w:val="2"/>
          <w:sz w:val="32"/>
          <w:szCs w:val="32"/>
          <w:highlight w:val="auto"/>
        </w:rPr>
        <w:t>社会保障和就业（类）抚恤（款）机关事业单位职业死亡抚恤（项）：</w:t>
      </w:r>
      <w:r>
        <w:rPr>
          <w:rFonts w:ascii="Times New Roman" w:eastAsia="仿宋_GB2312" w:cs="仿宋_GB2312" w:hAnsi="Times New Roman"/>
          <w:kern w:val="2"/>
          <w:sz w:val="32"/>
          <w:szCs w:val="32"/>
          <w:highlight w:val="auto"/>
        </w:rPr>
        <w:t>支出决算为233.16万元，完成预算100%，决算数等于预算数。</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9.</w:t>
      </w:r>
      <w:r>
        <w:rPr>
          <w:rFonts w:ascii="Times New Roman" w:eastAsia="仿宋_GB2312" w:cs="仿宋_GB2312" w:hAnsi="Times New Roman"/>
          <w:b/>
          <w:bCs/>
          <w:kern w:val="2"/>
          <w:sz w:val="32"/>
          <w:szCs w:val="32"/>
          <w:highlight w:val="auto"/>
        </w:rPr>
        <w:t>卫生健康（类）卫生健康管理事务（款）行政运行（项）：</w:t>
      </w:r>
      <w:r>
        <w:rPr>
          <w:rFonts w:ascii="Times New Roman" w:eastAsia="仿宋_GB2312" w:cs="仿宋_GB2312" w:hAnsi="Times New Roman"/>
          <w:kern w:val="2"/>
          <w:sz w:val="32"/>
          <w:szCs w:val="32"/>
          <w:highlight w:val="auto"/>
        </w:rPr>
        <w:t>支出决算为982万元，完成预算100%，决算数等于预算。</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10.</w:t>
      </w:r>
      <w:r>
        <w:rPr>
          <w:rFonts w:ascii="Times New Roman" w:eastAsia="仿宋_GB2312" w:cs="仿宋_GB2312" w:hAnsi="Times New Roman"/>
          <w:b/>
          <w:bCs/>
          <w:kern w:val="2"/>
          <w:sz w:val="32"/>
          <w:szCs w:val="32"/>
          <w:highlight w:val="auto"/>
        </w:rPr>
        <w:t>卫生健康（类）卫生健康管理事务（款）一般行政管理事务（项）：</w:t>
      </w:r>
      <w:r>
        <w:rPr>
          <w:rFonts w:ascii="Times New Roman" w:eastAsia="仿宋_GB2312" w:cs="仿宋_GB2312" w:hAnsi="Times New Roman"/>
          <w:kern w:val="2"/>
          <w:sz w:val="32"/>
          <w:szCs w:val="32"/>
          <w:highlight w:val="auto"/>
        </w:rPr>
        <w:t>支出决算为9.31万元，完成预算100%，决算数等于预算数。</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color w:val="auto"/>
          <w:kern w:val="2"/>
          <w:sz w:val="32"/>
          <w:szCs w:val="32"/>
          <w:lang w:val="en-US" w:eastAsia="zh-CN" w:bidi="ar-SA"/>
          <w:highlight w:val="auto"/>
        </w:rPr>
      </w:pPr>
      <w:r>
        <w:rPr>
          <w:rFonts w:ascii="Times New Roman" w:eastAsia="仿宋_GB2312" w:cs="仿宋_GB2312" w:hAnsi="Times New Roman"/>
          <w:kern w:val="2"/>
          <w:sz w:val="32"/>
          <w:szCs w:val="32"/>
          <w:highlight w:val="auto"/>
        </w:rPr>
        <w:t>11.</w:t>
      </w:r>
      <w:r>
        <w:rPr>
          <w:rFonts w:ascii="Times New Roman" w:eastAsia="仿宋_GB2312" w:cs="仿宋_GB2312" w:hAnsi="Times New Roman"/>
          <w:b/>
          <w:bCs/>
          <w:kern w:val="2"/>
          <w:sz w:val="32"/>
          <w:szCs w:val="32"/>
          <w:highlight w:val="auto"/>
        </w:rPr>
        <w:t>卫生健康（类）卫生健康管理事务（款）机关服务（项）：</w:t>
      </w:r>
      <w:r>
        <w:rPr>
          <w:rFonts w:ascii="Times New Roman" w:eastAsia="仿宋_GB2312" w:cs="仿宋_GB2312" w:hAnsi="Times New Roman"/>
          <w:kern w:val="2"/>
          <w:sz w:val="32"/>
          <w:szCs w:val="32"/>
          <w:highlight w:val="auto"/>
        </w:rPr>
        <w:t>支出决算为8.88万元，完成预算100%，决算数等于预算数。</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12.</w:t>
      </w:r>
      <w:r>
        <w:rPr>
          <w:rFonts w:ascii="Times New Roman" w:eastAsia="仿宋_GB2312" w:cs="仿宋_GB2312" w:hAnsi="Times New Roman"/>
          <w:b/>
          <w:bCs/>
          <w:kern w:val="2"/>
          <w:sz w:val="32"/>
          <w:szCs w:val="32"/>
          <w:highlight w:val="auto"/>
        </w:rPr>
        <w:t>卫生健康（类）卫生健康管理事务（款）其他卫生健康管理事务支出（项）：</w:t>
      </w:r>
      <w:r>
        <w:rPr>
          <w:rFonts w:ascii="Times New Roman" w:eastAsia="仿宋_GB2312" w:cs="仿宋_GB2312" w:hAnsi="Times New Roman"/>
          <w:kern w:val="2"/>
          <w:sz w:val="32"/>
          <w:szCs w:val="32"/>
          <w:highlight w:val="auto"/>
        </w:rPr>
        <w:t>支出决算为1.48万元，完成预算100%，决算数等于预算数。</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13.</w:t>
      </w:r>
      <w:r>
        <w:rPr>
          <w:rFonts w:ascii="Times New Roman" w:eastAsia="仿宋_GB2312" w:cs="仿宋_GB2312" w:hAnsi="Times New Roman"/>
          <w:b/>
          <w:bCs/>
          <w:kern w:val="2"/>
          <w:sz w:val="32"/>
          <w:szCs w:val="32"/>
          <w:highlight w:val="auto"/>
        </w:rPr>
        <w:t>卫生健康（类）公立医院（款）综合医院（项）：</w:t>
      </w:r>
      <w:r>
        <w:rPr>
          <w:rFonts w:ascii="Times New Roman" w:eastAsia="仿宋_GB2312" w:cs="仿宋_GB2312" w:hAnsi="Times New Roman"/>
          <w:kern w:val="2"/>
          <w:sz w:val="32"/>
          <w:szCs w:val="32"/>
          <w:highlight w:val="auto"/>
        </w:rPr>
        <w:t>支出决算为24.2万元，完成预算100%，决算数等于预算数。</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14.</w:t>
      </w:r>
      <w:r>
        <w:rPr>
          <w:rFonts w:ascii="Times New Roman" w:eastAsia="仿宋_GB2312" w:cs="仿宋_GB2312" w:hAnsi="Times New Roman"/>
          <w:b/>
          <w:bCs/>
          <w:kern w:val="2"/>
          <w:sz w:val="32"/>
          <w:szCs w:val="32"/>
          <w:highlight w:val="auto"/>
        </w:rPr>
        <w:t>卫生健康（类）公立医院（款）传染病医院（项）：</w:t>
      </w:r>
      <w:r>
        <w:rPr>
          <w:rFonts w:ascii="Times New Roman" w:eastAsia="仿宋_GB2312" w:cs="仿宋_GB2312" w:hAnsi="Times New Roman"/>
          <w:kern w:val="2"/>
          <w:sz w:val="32"/>
          <w:szCs w:val="32"/>
          <w:highlight w:val="auto"/>
        </w:rPr>
        <w:t>支出决算为195万元，完成预算100%，决算数等于预算数。</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15.</w:t>
      </w:r>
      <w:r>
        <w:rPr>
          <w:rFonts w:ascii="Times New Roman" w:eastAsia="仿宋_GB2312" w:cs="仿宋_GB2312" w:hAnsi="Times New Roman"/>
          <w:b/>
          <w:bCs/>
          <w:kern w:val="2"/>
          <w:sz w:val="32"/>
          <w:szCs w:val="32"/>
          <w:highlight w:val="auto"/>
        </w:rPr>
        <w:t>卫生健康（类）公立医院（款）精神病医院（项）：</w:t>
      </w:r>
      <w:r>
        <w:rPr>
          <w:rFonts w:ascii="Times New Roman" w:eastAsia="仿宋_GB2312" w:cs="仿宋_GB2312" w:hAnsi="Times New Roman"/>
          <w:kern w:val="2"/>
          <w:sz w:val="32"/>
          <w:szCs w:val="32"/>
          <w:highlight w:val="auto"/>
        </w:rPr>
        <w:t>支出决算为22.73万元，完成预算100%，决算数等于预算数。</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16.</w:t>
      </w:r>
      <w:r>
        <w:rPr>
          <w:rFonts w:ascii="Times New Roman" w:eastAsia="仿宋_GB2312" w:cs="仿宋_GB2312" w:hAnsi="Times New Roman"/>
          <w:b/>
          <w:bCs/>
          <w:kern w:val="2"/>
          <w:sz w:val="32"/>
          <w:szCs w:val="32"/>
          <w:highlight w:val="auto"/>
        </w:rPr>
        <w:t>卫生健康（类）公立医院（款）其他公立医院支出（项）：</w:t>
      </w:r>
      <w:r>
        <w:rPr>
          <w:rFonts w:ascii="Times New Roman" w:eastAsia="仿宋_GB2312" w:cs="仿宋_GB2312" w:hAnsi="Times New Roman"/>
          <w:kern w:val="2"/>
          <w:sz w:val="32"/>
          <w:szCs w:val="32"/>
          <w:highlight w:val="auto"/>
        </w:rPr>
        <w:t>支出决算为418.53万元，完成预算100%，决算数等于预算数。</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17.</w:t>
      </w:r>
      <w:r>
        <w:rPr>
          <w:rFonts w:ascii="Times New Roman" w:eastAsia="仿宋_GB2312" w:cs="仿宋_GB2312" w:hAnsi="Times New Roman"/>
          <w:b/>
          <w:bCs/>
          <w:kern w:val="2"/>
          <w:sz w:val="32"/>
          <w:szCs w:val="32"/>
          <w:highlight w:val="auto"/>
        </w:rPr>
        <w:t>卫生健康（类）公共卫生（款）疾病预防控制机构（项）：</w:t>
      </w:r>
      <w:r>
        <w:rPr>
          <w:rFonts w:ascii="Times New Roman" w:eastAsia="仿宋_GB2312" w:cs="仿宋_GB2312" w:hAnsi="Times New Roman"/>
          <w:kern w:val="2"/>
          <w:sz w:val="32"/>
          <w:szCs w:val="32"/>
          <w:highlight w:val="auto"/>
        </w:rPr>
        <w:t>支出决算为1557.61万元，完成预算100%，决算数等于预算数。</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18.</w:t>
      </w:r>
      <w:r>
        <w:rPr>
          <w:rFonts w:ascii="Times New Roman" w:eastAsia="仿宋_GB2312" w:cs="仿宋_GB2312" w:hAnsi="Times New Roman"/>
          <w:b/>
          <w:bCs/>
          <w:kern w:val="2"/>
          <w:sz w:val="32"/>
          <w:szCs w:val="32"/>
          <w:highlight w:val="auto"/>
        </w:rPr>
        <w:t>卫生健康（类）公共卫生（款）卫生监督机构（项）：</w:t>
      </w:r>
      <w:r>
        <w:rPr>
          <w:rFonts w:ascii="Times New Roman" w:eastAsia="仿宋_GB2312" w:cs="仿宋_GB2312" w:hAnsi="Times New Roman"/>
          <w:kern w:val="2"/>
          <w:sz w:val="32"/>
          <w:szCs w:val="32"/>
          <w:highlight w:val="auto"/>
        </w:rPr>
        <w:t>支出决算为329.89万元，完成预算100%，决算数等于预算数。</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19.</w:t>
      </w:r>
      <w:r>
        <w:rPr>
          <w:rFonts w:ascii="Times New Roman" w:eastAsia="仿宋_GB2312" w:cs="仿宋_GB2312" w:hAnsi="Times New Roman"/>
          <w:b/>
          <w:bCs/>
          <w:kern w:val="2"/>
          <w:sz w:val="32"/>
          <w:szCs w:val="32"/>
          <w:highlight w:val="auto"/>
        </w:rPr>
        <w:t>卫生健康（类）公共卫生（款）妇幼保健机构（项）：</w:t>
      </w:r>
      <w:r>
        <w:rPr>
          <w:rFonts w:ascii="Times New Roman" w:eastAsia="仿宋_GB2312" w:cs="仿宋_GB2312" w:hAnsi="Times New Roman"/>
          <w:kern w:val="2"/>
          <w:sz w:val="32"/>
          <w:szCs w:val="32"/>
          <w:highlight w:val="auto"/>
        </w:rPr>
        <w:t>支出决算为93.72万元，完成预算100%，决算数等于预算数。</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20.</w:t>
      </w:r>
      <w:r>
        <w:rPr>
          <w:rFonts w:ascii="Times New Roman" w:eastAsia="仿宋_GB2312" w:cs="仿宋_GB2312" w:hAnsi="Times New Roman"/>
          <w:b/>
          <w:bCs/>
          <w:kern w:val="2"/>
          <w:sz w:val="32"/>
          <w:szCs w:val="32"/>
          <w:highlight w:val="auto"/>
        </w:rPr>
        <w:t>卫生健康（类）公共卫生（款）应急救治机构（项）：</w:t>
      </w:r>
      <w:r>
        <w:rPr>
          <w:rFonts w:ascii="Times New Roman" w:eastAsia="仿宋_GB2312" w:cs="仿宋_GB2312" w:hAnsi="Times New Roman"/>
          <w:kern w:val="2"/>
          <w:sz w:val="32"/>
          <w:szCs w:val="32"/>
          <w:highlight w:val="auto"/>
        </w:rPr>
        <w:t>支出决算为186.07万元，完成预算100%，决算数等于预算数。</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21.</w:t>
      </w:r>
      <w:r>
        <w:rPr>
          <w:rFonts w:ascii="Times New Roman" w:eastAsia="仿宋_GB2312" w:cs="仿宋_GB2312" w:hAnsi="Times New Roman"/>
          <w:b/>
          <w:bCs/>
          <w:kern w:val="2"/>
          <w:sz w:val="32"/>
          <w:szCs w:val="32"/>
          <w:highlight w:val="auto"/>
        </w:rPr>
        <w:t>卫生健康（类）公共卫生（款）采供血机构（项）：</w:t>
      </w:r>
      <w:r>
        <w:rPr>
          <w:rFonts w:ascii="Times New Roman" w:eastAsia="仿宋_GB2312" w:cs="仿宋_GB2312" w:hAnsi="Times New Roman"/>
          <w:kern w:val="2"/>
          <w:sz w:val="32"/>
          <w:szCs w:val="32"/>
          <w:highlight w:val="auto"/>
        </w:rPr>
        <w:t>支出决算为1477.11万元，完成预算100%，决算数等于预算数。</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22.</w:t>
      </w:r>
      <w:r>
        <w:rPr>
          <w:rFonts w:ascii="Times New Roman" w:eastAsia="仿宋_GB2312" w:cs="仿宋_GB2312" w:hAnsi="Times New Roman"/>
          <w:b/>
          <w:bCs/>
          <w:kern w:val="2"/>
          <w:sz w:val="32"/>
          <w:szCs w:val="32"/>
          <w:highlight w:val="auto"/>
        </w:rPr>
        <w:t>卫生健康（类）公共卫生（款）基本公共卫生服务（项）：</w:t>
      </w:r>
      <w:r>
        <w:rPr>
          <w:rFonts w:ascii="Times New Roman" w:eastAsia="仿宋_GB2312" w:cs="仿宋_GB2312" w:hAnsi="Times New Roman"/>
          <w:kern w:val="2"/>
          <w:sz w:val="32"/>
          <w:szCs w:val="32"/>
          <w:highlight w:val="auto"/>
        </w:rPr>
        <w:t>支出决算为276.44万元，完成预算100%，决算数等于预算数。</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23.</w:t>
      </w:r>
      <w:r>
        <w:rPr>
          <w:rFonts w:ascii="Times New Roman" w:eastAsia="仿宋_GB2312" w:cs="仿宋_GB2312" w:hAnsi="Times New Roman"/>
          <w:b/>
          <w:bCs/>
          <w:kern w:val="2"/>
          <w:sz w:val="32"/>
          <w:szCs w:val="32"/>
          <w:highlight w:val="auto"/>
        </w:rPr>
        <w:t>卫生健康（类）公共卫生（款）重大公共卫生服务（项）：</w:t>
      </w:r>
      <w:r>
        <w:rPr>
          <w:rFonts w:ascii="Times New Roman" w:eastAsia="仿宋_GB2312" w:cs="仿宋_GB2312" w:hAnsi="Times New Roman"/>
          <w:kern w:val="2"/>
          <w:sz w:val="32"/>
          <w:szCs w:val="32"/>
          <w:highlight w:val="auto"/>
        </w:rPr>
        <w:t>支出决算为1137.74万元，完成预算100%，决算数等于预算数。</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24.</w:t>
      </w:r>
      <w:r>
        <w:rPr>
          <w:rFonts w:ascii="Times New Roman" w:eastAsia="仿宋_GB2312" w:cs="仿宋_GB2312" w:hAnsi="Times New Roman"/>
          <w:b/>
          <w:bCs/>
          <w:kern w:val="2"/>
          <w:sz w:val="32"/>
          <w:szCs w:val="32"/>
          <w:highlight w:val="auto"/>
        </w:rPr>
        <w:t>卫生健康（类）公共卫生（款）其他公共卫生支出（项）：</w:t>
      </w:r>
      <w:r>
        <w:rPr>
          <w:rFonts w:ascii="Times New Roman" w:eastAsia="仿宋_GB2312" w:cs="仿宋_GB2312" w:hAnsi="Times New Roman"/>
          <w:kern w:val="2"/>
          <w:sz w:val="32"/>
          <w:szCs w:val="32"/>
          <w:highlight w:val="auto"/>
        </w:rPr>
        <w:t>支出决算为32.1万元，完成预算100%，决算数等于预算数。</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25.</w:t>
      </w:r>
      <w:r>
        <w:rPr>
          <w:rFonts w:ascii="Times New Roman" w:eastAsia="仿宋_GB2312" w:cs="仿宋_GB2312" w:hAnsi="Times New Roman"/>
          <w:b/>
          <w:bCs/>
          <w:kern w:val="2"/>
          <w:sz w:val="32"/>
          <w:szCs w:val="32"/>
          <w:highlight w:val="auto"/>
        </w:rPr>
        <w:t>卫生健康（类）计划生育事务（款）其他计划生育事务支出（项）：</w:t>
      </w:r>
      <w:r>
        <w:rPr>
          <w:rFonts w:ascii="Times New Roman" w:eastAsia="仿宋_GB2312" w:cs="仿宋_GB2312" w:hAnsi="Times New Roman"/>
          <w:kern w:val="2"/>
          <w:sz w:val="32"/>
          <w:szCs w:val="32"/>
          <w:highlight w:val="auto"/>
        </w:rPr>
        <w:t>支出决算为1.86万元，完成预算100%，决算数等于预算数。</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26.</w:t>
      </w:r>
      <w:r>
        <w:rPr>
          <w:rFonts w:ascii="Times New Roman" w:eastAsia="仿宋_GB2312" w:cs="仿宋_GB2312" w:hAnsi="Times New Roman"/>
          <w:b/>
          <w:bCs/>
          <w:kern w:val="2"/>
          <w:sz w:val="32"/>
          <w:szCs w:val="32"/>
          <w:highlight w:val="auto"/>
        </w:rPr>
        <w:t>卫生健康（类）行政事业单位医疗（款）行政单位医疗（项）：</w:t>
      </w:r>
      <w:r>
        <w:rPr>
          <w:rFonts w:ascii="Times New Roman" w:eastAsia="仿宋_GB2312" w:cs="仿宋_GB2312" w:hAnsi="Times New Roman"/>
          <w:kern w:val="2"/>
          <w:sz w:val="32"/>
          <w:szCs w:val="32"/>
          <w:highlight w:val="auto"/>
        </w:rPr>
        <w:t>支出决算为88.78万元，完成预算100%，决算数等于预算数。</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27.</w:t>
      </w:r>
      <w:r>
        <w:rPr>
          <w:rFonts w:ascii="Times New Roman" w:eastAsia="仿宋_GB2312" w:cs="仿宋_GB2312" w:hAnsi="Times New Roman"/>
          <w:b/>
          <w:bCs/>
          <w:kern w:val="2"/>
          <w:sz w:val="32"/>
          <w:szCs w:val="32"/>
          <w:highlight w:val="auto"/>
        </w:rPr>
        <w:t>卫生健康（类）行政事业单位医疗（款）事业单位医疗（项）：</w:t>
      </w:r>
      <w:r>
        <w:rPr>
          <w:rFonts w:ascii="Times New Roman" w:eastAsia="仿宋_GB2312" w:cs="仿宋_GB2312" w:hAnsi="Times New Roman"/>
          <w:kern w:val="2"/>
          <w:sz w:val="32"/>
          <w:szCs w:val="32"/>
          <w:highlight w:val="auto"/>
        </w:rPr>
        <w:t>支出决算为151.06万元，完成预算100%，决算数等于预算数。</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28.</w:t>
      </w:r>
      <w:r>
        <w:rPr>
          <w:rFonts w:ascii="Times New Roman" w:eastAsia="仿宋_GB2312" w:cs="仿宋_GB2312" w:hAnsi="Times New Roman"/>
          <w:b/>
          <w:bCs/>
          <w:kern w:val="2"/>
          <w:sz w:val="32"/>
          <w:szCs w:val="32"/>
          <w:highlight w:val="auto"/>
        </w:rPr>
        <w:t>卫生健康（类）行政事业单位医疗（款）公务员医疗补助（项）：</w:t>
      </w:r>
      <w:r>
        <w:rPr>
          <w:rFonts w:ascii="Times New Roman" w:eastAsia="仿宋_GB2312" w:cs="仿宋_GB2312" w:hAnsi="Times New Roman"/>
          <w:kern w:val="2"/>
          <w:sz w:val="32"/>
          <w:szCs w:val="32"/>
          <w:highlight w:val="auto"/>
        </w:rPr>
        <w:t>支出决算为28.68万元，完成预算100%，决算数等于预算数。</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29.</w:t>
      </w:r>
      <w:r>
        <w:rPr>
          <w:rFonts w:ascii="Times New Roman" w:eastAsia="仿宋_GB2312" w:cs="仿宋_GB2312" w:hAnsi="Times New Roman"/>
          <w:b/>
          <w:bCs/>
          <w:kern w:val="2"/>
          <w:sz w:val="32"/>
          <w:szCs w:val="32"/>
          <w:highlight w:val="auto"/>
        </w:rPr>
        <w:t>卫生健康（类）行政事业单位医疗（款）其他行政事业单位医疗支出（项）：</w:t>
      </w:r>
      <w:r>
        <w:rPr>
          <w:rFonts w:ascii="Times New Roman" w:eastAsia="仿宋_GB2312" w:cs="仿宋_GB2312" w:hAnsi="Times New Roman"/>
          <w:kern w:val="2"/>
          <w:sz w:val="32"/>
          <w:szCs w:val="32"/>
          <w:highlight w:val="auto"/>
        </w:rPr>
        <w:t>支出决算为19.64万元，完成预算100%，决算数等于预算数。</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30.</w:t>
      </w:r>
      <w:r>
        <w:rPr>
          <w:rFonts w:ascii="Times New Roman" w:eastAsia="仿宋_GB2312" w:cs="仿宋_GB2312" w:hAnsi="Times New Roman"/>
          <w:b/>
          <w:bCs/>
          <w:kern w:val="2"/>
          <w:sz w:val="32"/>
          <w:szCs w:val="32"/>
          <w:highlight w:val="auto"/>
        </w:rPr>
        <w:t>卫生健康（类）其他卫生健康支出（款）其他卫生健康支出（项）：</w:t>
      </w:r>
      <w:r>
        <w:rPr>
          <w:rFonts w:ascii="Times New Roman" w:eastAsia="仿宋_GB2312" w:cs="仿宋_GB2312" w:hAnsi="Times New Roman"/>
          <w:kern w:val="2"/>
          <w:sz w:val="32"/>
          <w:szCs w:val="32"/>
          <w:highlight w:val="auto"/>
        </w:rPr>
        <w:t>支出决算为1994.49万元，完成预算100%，决算数等于预算数。</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31.</w:t>
      </w:r>
      <w:r>
        <w:rPr>
          <w:rFonts w:ascii="Times New Roman" w:eastAsia="仿宋_GB2312" w:cs="仿宋_GB2312" w:hAnsi="Times New Roman"/>
          <w:b/>
          <w:bCs/>
          <w:kern w:val="2"/>
          <w:sz w:val="32"/>
          <w:szCs w:val="32"/>
          <w:highlight w:val="auto"/>
        </w:rPr>
        <w:t>住房保障（类）住房改革支出（款）住房公积金（项）：</w:t>
      </w:r>
      <w:r>
        <w:rPr>
          <w:rFonts w:ascii="Times New Roman" w:eastAsia="仿宋_GB2312" w:cs="仿宋_GB2312" w:hAnsi="Times New Roman"/>
          <w:kern w:val="2"/>
          <w:sz w:val="32"/>
          <w:szCs w:val="32"/>
          <w:highlight w:val="auto"/>
        </w:rPr>
        <w:t>支出决算为387.81万元，完成预算100%，决算数等于预算数。</w:t>
      </w:r>
    </w:p>
    <w:p>
      <w:pPr>
        <w:tabs>
          <w:tab w:val="right" w:pos="8306"/>
        </w:tabs>
        <w:spacing w:line="600" w:lineRule="exact"/>
        <w:ind w:firstLine="640"/>
        <w:outlineLvl w:val="1"/>
        <w:rPr>
          <w:rStyle w:val="2Char"/>
          <w:rFonts w:ascii="Times New Roman" w:hAnsi="Times New Roman"/>
          <w:color w:val="auto"/>
          <w:highlight w:val="auto"/>
        </w:rPr>
      </w:pPr>
      <w:bookmarkStart w:id="79" w:name="_Toc15377214"/>
      <w:bookmarkStart w:id="80" w:name="_Toc15396608"/>
      <w:bookmarkStart w:id="81" w:name="_Toc27003197"/>
      <w:bookmarkStart w:id="82" w:name="_Toc27003232"/>
      <w:r>
        <w:rPr>
          <w:rFonts w:ascii="Times New Roman" w:eastAsia="黑体" w:hAnsi="Times New Roman" w:hint="eastAsia"/>
          <w:color w:val="auto"/>
          <w:sz w:val="32"/>
          <w:szCs w:val="32"/>
          <w:highlight w:val="auto"/>
        </w:rPr>
        <w:t>六</w:t>
      </w:r>
      <w:r>
        <w:rPr>
          <w:rFonts w:ascii="Times New Roman" w:eastAsia="黑体" w:hAnsi="Times New Roman" w:hint="eastAsia"/>
          <w:b/>
          <w:color w:val="auto"/>
          <w:sz w:val="32"/>
          <w:szCs w:val="32"/>
          <w:highlight w:val="auto"/>
        </w:rPr>
        <w:t>、一</w:t>
      </w:r>
      <w:r>
        <w:rPr>
          <w:rStyle w:val="2Char"/>
          <w:rFonts w:ascii="Times New Roman" w:eastAsia="黑体" w:hAnsi="Times New Roman" w:hint="eastAsia"/>
          <w:b w:val="0"/>
          <w:color w:val="auto"/>
          <w:highlight w:val="auto"/>
        </w:rPr>
        <w:t>般公共预算财政拨款基本支出决算情况说明</w:t>
      </w:r>
      <w:bookmarkEnd w:id="79"/>
      <w:bookmarkEnd w:id="80"/>
      <w:r>
        <w:rPr>
          <w:rStyle w:val="2Char"/>
          <w:rFonts w:ascii="Times New Roman" w:eastAsia="黑体" w:hAnsi="Times New Roman"/>
          <w:b w:val="0"/>
          <w:color w:val="auto"/>
          <w:highlight w:val="auto"/>
        </w:rPr>
        <w:tab/>
      </w:r>
      <w:bookmarkEnd w:id="81"/>
      <w:bookmarkEnd w:id="82"/>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2024年度一般公共预算财政拨款基本支出</w:t>
      </w:r>
      <w:r>
        <w:rPr>
          <w:rFonts w:ascii="Times New Roman" w:eastAsia="仿宋_GB2312" w:cs="仿宋_GB2312" w:hAnsi="Times New Roman"/>
          <w:kern w:val="2"/>
          <w:sz w:val="32"/>
          <w:szCs w:val="32"/>
        </w:rPr>
        <w:t>8637.71</w:t>
      </w:r>
      <w:r>
        <w:rPr>
          <w:rFonts w:ascii="Times New Roman" w:eastAsia="仿宋_GB2312" w:cs="仿宋_GB2312" w:hAnsi="Times New Roman"/>
          <w:kern w:val="2"/>
          <w:sz w:val="32"/>
          <w:szCs w:val="32"/>
          <w:highlight w:val="auto"/>
        </w:rPr>
        <w:t>万元，其中：</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kern w:val="2"/>
          <w:sz w:val="32"/>
          <w:szCs w:val="32"/>
          <w:highlight w:val="auto"/>
        </w:rPr>
        <w:t>人员经费</w:t>
      </w:r>
      <w:r>
        <w:rPr>
          <w:rFonts w:ascii="Times New Roman" w:eastAsia="仿宋_GB2312" w:cs="仿宋_GB2312" w:hAnsi="Times New Roman"/>
          <w:kern w:val="2"/>
          <w:sz w:val="32"/>
          <w:szCs w:val="32"/>
        </w:rPr>
        <w:t>8175.23</w:t>
      </w:r>
      <w:r>
        <w:rPr>
          <w:rFonts w:ascii="Times New Roman" w:eastAsia="仿宋_GB2312" w:cs="仿宋_GB2312" w:hAnsi="Times New Roman"/>
          <w:kern w:val="2"/>
          <w:sz w:val="32"/>
          <w:szCs w:val="32"/>
          <w:highlight w:val="auto"/>
        </w:rPr>
        <w:t>万元，主要包括：基本工资1096.79万元、津贴补贴428.33万元、奖金435.48万元、绩效工资1235.11万元、机关事业单位基本养老保险缴费856.32万元、职业年金缴费70.97万元、职工基本医疗保险缴费239.84万元、公务员医疗补助缴费60.78万元、其他社会保障缴费27.31万元、住房公积金387.81万元、其他工资福利支出92.36万元、离休费139.87万元、抚恤金233.16万元、生活补助2455.89万元、医疗费补助250.97万元、奖励金0.20万元、其他对个人和家庭的补助支出164.05万元等。</w:t>
      </w:r>
      <w:r>
        <w:rPr>
          <w:rFonts w:ascii="Times New Roman" w:eastAsia="仿宋_GB2312" w:cs="仿宋_GB2312" w:hAnsi="Times New Roman" w:hint="eastAsia"/>
          <w:color w:val="auto"/>
          <w:kern w:val="2"/>
          <w:sz w:val="32"/>
          <w:szCs w:val="32"/>
          <w:lang w:val="en-US" w:eastAsia="zh-CN" w:bidi="ar-SA"/>
          <w:highlight w:val="auto"/>
        </w:rPr>
        <w:br/>
        <w:t>　　</w:t>
      </w:r>
      <w:r>
        <w:rPr>
          <w:rFonts w:ascii="Times New Roman" w:eastAsia="仿宋_GB2312" w:cs="仿宋_GB2312" w:hAnsi="Times New Roman"/>
          <w:kern w:val="2"/>
          <w:sz w:val="32"/>
          <w:szCs w:val="32"/>
          <w:highlight w:val="auto"/>
        </w:rPr>
        <w:t>公用经费</w:t>
      </w:r>
      <w:r>
        <w:rPr>
          <w:rFonts w:ascii="Times New Roman" w:eastAsia="仿宋_GB2312" w:cs="仿宋_GB2312" w:hAnsi="Times New Roman"/>
          <w:kern w:val="2"/>
          <w:sz w:val="32"/>
          <w:szCs w:val="32"/>
        </w:rPr>
        <w:t>462.48</w:t>
      </w:r>
      <w:r>
        <w:rPr>
          <w:rFonts w:ascii="Times New Roman" w:eastAsia="仿宋_GB2312" w:cs="仿宋_GB2312" w:hAnsi="Times New Roman"/>
          <w:kern w:val="2"/>
          <w:sz w:val="32"/>
          <w:szCs w:val="32"/>
          <w:highlight w:val="auto"/>
        </w:rPr>
        <w:t>万元，主要包括：办公费39.91万元、印刷费0.30万元、水费4.11万元、电费26.65万元、邮电费20.10万元、物业管理费17.80万元、差旅费67.06万元、维修（护）费7.77万元、培训费1.21万元、公务接待费3.33万元、劳务费16.48万元、委托业务费7.2万元、工会经费51.67万元、福利费34.47万元、公务用车运行维护费37.27万元、其他交通费81.80万元、税金及附加费用、其他商品和服务支出33.62万元、办公设备购置11.72万元等。</w:t>
      </w:r>
    </w:p>
    <w:p>
      <w:pPr>
        <w:spacing w:line="600" w:lineRule="exact"/>
        <w:ind w:firstLine="640"/>
        <w:outlineLvl w:val="1"/>
        <w:rPr>
          <w:rStyle w:val="2Char"/>
          <w:rFonts w:ascii="Times New Roman" w:eastAsia="黑体" w:hAnsi="Times New Roman"/>
          <w:b w:val="0"/>
          <w:color w:val="auto"/>
          <w:highlight w:val="auto"/>
        </w:rPr>
      </w:pPr>
      <w:bookmarkStart w:id="83" w:name="_Toc15396609"/>
      <w:bookmarkStart w:id="84" w:name="_Toc15377215"/>
      <w:bookmarkStart w:id="85" w:name="_Toc27003198"/>
      <w:bookmarkStart w:id="86" w:name="_Toc27003233"/>
      <w:r>
        <w:rPr>
          <w:rFonts w:ascii="Times New Roman" w:eastAsia="黑体" w:hAnsi="Times New Roman" w:hint="eastAsia"/>
          <w:color w:val="auto"/>
          <w:sz w:val="32"/>
          <w:szCs w:val="32"/>
          <w:highlight w:val="auto"/>
        </w:rPr>
        <w:t>七、</w:t>
      </w:r>
      <w:r>
        <w:rPr>
          <w:rStyle w:val="2Char"/>
          <w:rFonts w:ascii="Times New Roman" w:eastAsia="黑体" w:hAnsi="Times New Roman" w:hint="eastAsia"/>
          <w:b w:val="0"/>
          <w:color w:val="auto"/>
          <w:highlight w:val="auto"/>
        </w:rPr>
        <w:t>财政拨款</w:t>
      </w:r>
      <w:r>
        <w:rPr>
          <w:rStyle w:val="2Char"/>
          <w:rFonts w:ascii="Times New Roman" w:eastAsia="黑体" w:hAnsi="Times New Roman" w:hint="eastAsia"/>
          <w:color w:val="auto"/>
          <w:highlight w:val="auto"/>
        </w:rPr>
        <w:t>“</w:t>
      </w:r>
      <w:r>
        <w:rPr>
          <w:rStyle w:val="2Char"/>
          <w:rFonts w:ascii="Times New Roman" w:eastAsia="黑体" w:hAnsi="Times New Roman" w:hint="eastAsia"/>
          <w:b w:val="0"/>
          <w:color w:val="auto"/>
          <w:highlight w:val="auto"/>
        </w:rPr>
        <w:t>三公”经费支出决算情况说明</w:t>
      </w:r>
      <w:bookmarkEnd w:id="83"/>
      <w:bookmarkEnd w:id="84"/>
      <w:bookmarkEnd w:id="85"/>
      <w:bookmarkEnd w:id="86"/>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87" w:name="_Toc15377216"/>
      <w:r>
        <w:rPr>
          <w:rFonts w:ascii="Times New Roman" w:eastAsia="楷体_GB2312" w:cs="楷体_GB2312" w:hAnsi="Times New Roman" w:hint="eastAsia"/>
          <w:b/>
          <w:color w:val="auto"/>
          <w:sz w:val="32"/>
          <w:szCs w:val="32"/>
          <w:highlight w:val="auto"/>
        </w:rPr>
        <w:t>（一）“三公”经费财政拨款支出决算总体情况说明</w:t>
      </w:r>
      <w:bookmarkEnd w:id="87"/>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hint="eastAsia"/>
          <w:b/>
          <w:bCs/>
          <w:color w:val="auto"/>
          <w:kern w:val="2"/>
          <w:sz w:val="32"/>
          <w:szCs w:val="32"/>
          <w:lang w:val="en-US" w:eastAsia="zh-CN" w:bidi="ar-SA"/>
          <w:highlight w:val="auto"/>
        </w:rPr>
      </w:pPr>
      <w:r>
        <w:rPr>
          <w:rFonts w:ascii="Times New Roman" w:eastAsia="仿宋_GB2312" w:cs="仿宋_GB2312" w:hAnsi="Times New Roman"/>
          <w:kern w:val="2"/>
          <w:sz w:val="32"/>
          <w:szCs w:val="32"/>
          <w:highlight w:val="auto"/>
        </w:rPr>
        <w:t>2024年度“三公”经费财政拨款支出决算为</w:t>
      </w:r>
      <w:r>
        <w:rPr>
          <w:rFonts w:ascii="Times New Roman" w:eastAsia="仿宋_GB2312" w:cs="仿宋_GB2312" w:hAnsi="Times New Roman"/>
          <w:kern w:val="2"/>
          <w:sz w:val="32"/>
          <w:szCs w:val="32"/>
        </w:rPr>
        <w:t>40.6</w:t>
      </w:r>
      <w:r>
        <w:rPr>
          <w:rFonts w:ascii="Times New Roman" w:eastAsia="仿宋_GB2312" w:cs="仿宋_GB2312" w:hAnsi="Times New Roman"/>
          <w:kern w:val="2"/>
          <w:sz w:val="32"/>
          <w:szCs w:val="32"/>
          <w:highlight w:val="auto"/>
        </w:rPr>
        <w:t>万元，完成预算</w:t>
      </w:r>
      <w:r>
        <w:rPr>
          <w:rFonts w:ascii="Times New Roman" w:eastAsia="仿宋_GB2312" w:cs="仿宋_GB2312" w:hAnsi="Times New Roman"/>
          <w:kern w:val="2"/>
          <w:sz w:val="32"/>
          <w:szCs w:val="32"/>
        </w:rPr>
        <w:t>100</w:t>
      </w:r>
      <w:r>
        <w:rPr>
          <w:rFonts w:ascii="Times New Roman" w:eastAsia="仿宋_GB2312" w:cs="仿宋_GB2312" w:hAnsi="Times New Roman"/>
          <w:kern w:val="2"/>
          <w:sz w:val="32"/>
          <w:szCs w:val="32"/>
          <w:highlight w:val="auto"/>
        </w:rPr>
        <w:t>%，较上年度增加3.34万元，增长8.96%。决算数与预算数持平。</w:t>
      </w: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88" w:name="_Toc15377217"/>
      <w:r>
        <w:rPr>
          <w:rFonts w:ascii="Times New Roman" w:eastAsia="楷体_GB2312" w:cs="楷体_GB2312" w:hAnsi="Times New Roman" w:hint="eastAsia"/>
          <w:b/>
          <w:color w:val="auto"/>
          <w:sz w:val="32"/>
          <w:szCs w:val="32"/>
          <w:highlight w:val="auto"/>
        </w:rPr>
        <w:t>（二）“三公”经费财政拨款支出决算具体情况说明</w:t>
      </w:r>
      <w:bookmarkEnd w:id="88"/>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仿宋_GB2312" w:eastAsia="仿宋_GB2312" w:cs="仿宋_GB2312" w:hint="eastAsia"/>
          <w:color w:val="auto"/>
          <w:kern w:val="2"/>
          <w:sz w:val="32"/>
          <w:szCs w:val="32"/>
          <w:lang w:val="en-US" w:eastAsia="zh-CN" w:bidi="ar-SA"/>
          <w:highlight w:val="auto"/>
        </w:rPr>
      </w:pPr>
      <w:r>
        <w:rPr>
          <w:rFonts w:ascii="Times New Roman" w:eastAsia="仿宋_GB2312" w:cs="仿宋_GB2312" w:hAnsi="Times New Roman"/>
          <w:kern w:val="2"/>
          <w:sz w:val="32"/>
          <w:szCs w:val="32"/>
          <w:highlight w:val="auto"/>
        </w:rPr>
        <w:t>2024年度“三公”经费财政拨款支出决算中，因公出国（境）费支出决算</w:t>
      </w:r>
      <w:r>
        <w:rPr>
          <w:rFonts w:ascii="Times New Roman" w:eastAsia="仿宋_GB2312" w:cs="仿宋_GB2312" w:hAnsi="Times New Roman"/>
          <w:kern w:val="2"/>
          <w:sz w:val="32"/>
          <w:szCs w:val="32"/>
        </w:rPr>
        <w:t>0</w:t>
      </w:r>
      <w:r>
        <w:rPr>
          <w:rFonts w:ascii="Times New Roman" w:eastAsia="仿宋_GB2312" w:cs="仿宋_GB2312" w:hAnsi="Times New Roman"/>
          <w:kern w:val="2"/>
          <w:sz w:val="32"/>
          <w:szCs w:val="32"/>
          <w:highlight w:val="auto"/>
        </w:rPr>
        <w:t>万元，占0%；公务用车购置及运行维护费支出决算</w:t>
      </w:r>
      <w:r>
        <w:rPr>
          <w:rFonts w:ascii="Times New Roman" w:eastAsia="仿宋_GB2312" w:cs="仿宋_GB2312" w:hAnsi="Times New Roman"/>
          <w:kern w:val="2"/>
          <w:sz w:val="32"/>
          <w:szCs w:val="32"/>
        </w:rPr>
        <w:t>37.27</w:t>
      </w:r>
      <w:r>
        <w:rPr>
          <w:rFonts w:ascii="Times New Roman" w:eastAsia="仿宋_GB2312" w:cs="仿宋_GB2312" w:hAnsi="Times New Roman"/>
          <w:kern w:val="2"/>
          <w:sz w:val="32"/>
          <w:szCs w:val="32"/>
          <w:highlight w:val="auto"/>
        </w:rPr>
        <w:t>万元，占91.80%；公务接待费支出决算</w:t>
      </w:r>
      <w:r>
        <w:rPr>
          <w:rFonts w:ascii="Times New Roman" w:eastAsia="仿宋_GB2312" w:cs="仿宋_GB2312" w:hAnsi="Times New Roman"/>
          <w:kern w:val="2"/>
          <w:sz w:val="32"/>
          <w:szCs w:val="32"/>
        </w:rPr>
        <w:t>3.33</w:t>
      </w:r>
      <w:r>
        <w:rPr>
          <w:rFonts w:ascii="Times New Roman" w:eastAsia="仿宋_GB2312" w:cs="仿宋_GB2312" w:hAnsi="Times New Roman"/>
          <w:kern w:val="2"/>
          <w:sz w:val="32"/>
          <w:szCs w:val="32"/>
          <w:highlight w:val="auto"/>
        </w:rPr>
        <w:t>万元，占8.20%。具体情况如下：</w:t>
      </w:r>
    </w:p>
    <w:p>
      <w:pPr>
        <w:spacing w:line="600" w:lineRule="exact"/>
        <w:jc w:val="center"/>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“三公”经费财政拨款支出结构</w:t>
      </w:r>
    </w:p>
    <w:p>
      <w:pPr>
        <w:spacing w:line="600" w:lineRule="exact"/>
        <w:ind w:firstLine="640"/>
        <w:rPr>
          <w:rFonts w:ascii="Times New Roman" w:eastAsia="仿宋_GB2312" w:cs="仿宋_GB2312" w:hAnsi="Times New Roman" w:hint="eastAsia"/>
          <w:b/>
          <w:bCs/>
          <w:color w:val="auto"/>
          <w:kern w:val="2"/>
          <w:sz w:val="32"/>
          <w:szCs w:val="32"/>
          <w:lang w:val="en-US" w:eastAsia="zh-CN" w:bidi="ar-SA"/>
          <w:highlight w:val="auto"/>
        </w:rPr>
      </w:pPr>
      <w:r>
        <w:rPr>
          <w:rFonts w:ascii="Times New Roman" w:eastAsia="仿宋_GB2312" w:cs="仿宋_GB2312" w:hAnsi="Times New Roman" w:hint="eastAsia"/>
          <w:b/>
          <w:bCs/>
          <w:color w:val="auto"/>
          <w:kern w:val="2"/>
          <w:sz w:val="32"/>
          <w:szCs w:val="32"/>
          <w:lang w:val="en-US" w:eastAsia="zh-CN" w:bidi="ar-SA"/>
          <w:highlight w:val="auto"/>
        </w:rPr>
        <w:drawing>
          <wp:anchor distT="0" distB="0" distL="114300" distR="114300" simplePos="0" relativeHeight="30" behindDoc="0" locked="0" layoutInCell="1" hidden="0" allowOverlap="1">
            <wp:simplePos x="0" y="0"/>
            <wp:positionH relativeFrom="column">
              <wp:posOffset>697230</wp:posOffset>
            </wp:positionH>
            <wp:positionV relativeFrom="paragraph">
              <wp:posOffset>74295</wp:posOffset>
            </wp:positionV>
            <wp:extent cx="3876040" cy="2437764"/>
            <wp:effectExtent l="0" t="0" r="0" b="0"/>
            <wp:wrapNone/>
            <wp:docPr id="7" name="图表 8"/>
            <wp:cNvGraphicFramePr>
              <a:graphicFrameLocks noChangeAspect="0"/>
            </wp:cNvGraphicFramePr>
            <a:graphic>
              <a:graphicData uri="http://schemas.openxmlformats.org/drawingml/2006/chart">
                <c:chart xmlns:c="http://schemas.openxmlformats.org/drawingml/2006/chart" r:id="rId9"/>
              </a:graphicData>
            </a:graphic>
          </wp:anchor>
        </w:drawing>
      </w:r>
    </w:p>
    <w:p>
      <w:pPr>
        <w:spacing w:line="600" w:lineRule="exact"/>
        <w:ind w:firstLine="640"/>
        <w:rPr>
          <w:rFonts w:ascii="Times New Roman" w:eastAsia="仿宋_GB2312" w:cs="仿宋_GB2312" w:hAnsi="Times New Roman" w:hint="eastAsia"/>
          <w:b/>
          <w:bCs/>
          <w:color w:val="auto"/>
          <w:kern w:val="2"/>
          <w:sz w:val="32"/>
          <w:szCs w:val="32"/>
          <w:lang w:val="en-US" w:eastAsia="zh-CN" w:bidi="ar-SA"/>
          <w:highlight w:val="auto"/>
        </w:rPr>
      </w:pPr>
    </w:p>
    <w:p>
      <w:pPr>
        <w:spacing w:line="600" w:lineRule="exact"/>
        <w:ind w:firstLine="640"/>
        <w:rPr>
          <w:rFonts w:ascii="Times New Roman" w:eastAsia="仿宋_GB2312" w:cs="仿宋_GB2312" w:hAnsi="Times New Roman" w:hint="eastAsia"/>
          <w:b/>
          <w:bCs/>
          <w:color w:val="auto"/>
          <w:kern w:val="2"/>
          <w:sz w:val="32"/>
          <w:szCs w:val="32"/>
          <w:lang w:val="en-US" w:eastAsia="zh-CN" w:bidi="ar-SA"/>
          <w:highlight w:val="auto"/>
        </w:rPr>
      </w:pPr>
    </w:p>
    <w:p>
      <w:pPr>
        <w:spacing w:line="600" w:lineRule="exact"/>
        <w:ind w:firstLine="640"/>
        <w:rPr>
          <w:rFonts w:ascii="Times New Roman" w:eastAsia="仿宋_GB2312" w:cs="仿宋_GB2312" w:hAnsi="Times New Roman" w:hint="eastAsia"/>
          <w:b/>
          <w:bCs/>
          <w:color w:val="auto"/>
          <w:kern w:val="2"/>
          <w:sz w:val="32"/>
          <w:szCs w:val="32"/>
          <w:lang w:val="en-US" w:eastAsia="zh-CN" w:bidi="ar-SA"/>
          <w:highlight w:val="auto"/>
        </w:rPr>
      </w:pPr>
    </w:p>
    <w:p>
      <w:pPr>
        <w:spacing w:line="600" w:lineRule="exact"/>
        <w:ind w:firstLine="640"/>
        <w:rPr>
          <w:rFonts w:ascii="Times New Roman" w:eastAsia="仿宋_GB2312" w:cs="仿宋_GB2312" w:hAnsi="Times New Roman" w:hint="eastAsia"/>
          <w:b/>
          <w:bCs/>
          <w:color w:val="auto"/>
          <w:kern w:val="2"/>
          <w:sz w:val="32"/>
          <w:szCs w:val="32"/>
          <w:lang w:val="en-US" w:eastAsia="zh-CN" w:bidi="ar-SA"/>
          <w:highlight w:val="auto"/>
        </w:rPr>
      </w:pPr>
    </w:p>
    <w:p>
      <w:pPr>
        <w:spacing w:line="600" w:lineRule="exact"/>
        <w:ind w:firstLine="640"/>
        <w:rPr>
          <w:rFonts w:ascii="Times New Roman" w:eastAsia="仿宋_GB2312" w:cs="仿宋_GB2312" w:hAnsi="Times New Roman" w:hint="eastAsia"/>
          <w:b/>
          <w:bCs/>
          <w:color w:val="auto"/>
          <w:kern w:val="2"/>
          <w:sz w:val="32"/>
          <w:szCs w:val="32"/>
          <w:lang w:val="en-US" w:eastAsia="zh-CN" w:bidi="ar-SA"/>
          <w:highlight w:val="auto"/>
        </w:rPr>
      </w:pPr>
    </w:p>
    <w:p>
      <w:pPr>
        <w:spacing w:line="600" w:lineRule="exact"/>
        <w:ind w:firstLine="640"/>
        <w:rPr>
          <w:rFonts w:ascii="Times New Roman" w:eastAsia="仿宋_GB2312" w:cs="仿宋_GB2312" w:hAnsi="Times New Roman" w:hint="eastAsia"/>
          <w:b/>
          <w:bCs/>
          <w:color w:val="auto"/>
          <w:kern w:val="2"/>
          <w:sz w:val="32"/>
          <w:szCs w:val="32"/>
          <w:lang w:val="en-US" w:eastAsia="zh-CN" w:bidi="ar-SA"/>
          <w:highlight w:val="auto"/>
        </w:rPr>
      </w:pP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b/>
          <w:bCs/>
          <w:color w:val="auto"/>
          <w:kern w:val="2"/>
          <w:sz w:val="32"/>
          <w:szCs w:val="32"/>
          <w:lang w:val="en-US" w:eastAsia="zh-CN" w:bidi="ar-SA"/>
          <w:highlight w:val="auto"/>
        </w:rPr>
        <w:t>1.因公出国（境）经费支出</w:t>
      </w:r>
      <w:r>
        <w:rPr>
          <w:rFonts w:eastAsia="仿宋_GB2312" w:cs="仿宋_GB2312" w:hint="eastAsia"/>
          <w:b/>
          <w:bCs/>
          <w:color w:val="auto"/>
          <w:kern w:val="2"/>
          <w:sz w:val="32"/>
          <w:szCs w:val="32"/>
          <w:lang w:val="en-US" w:eastAsia="zh-CN" w:bidi="ar-SA"/>
          <w:highlight w:val="auto"/>
        </w:rPr>
        <w:t>0</w:t>
      </w:r>
      <w:r>
        <w:rPr>
          <w:rFonts w:ascii="Times New Roman" w:eastAsia="仿宋_GB2312" w:cs="仿宋_GB2312" w:hAnsi="Times New Roman" w:hint="eastAsia"/>
          <w:b/>
          <w:bCs/>
          <w:color w:val="auto"/>
          <w:kern w:val="2"/>
          <w:sz w:val="32"/>
          <w:szCs w:val="32"/>
          <w:lang w:val="en-US" w:eastAsia="zh-CN" w:bidi="ar-SA"/>
          <w:highlight w:val="auto"/>
        </w:rPr>
        <w:t>万元，完成预算</w:t>
      </w:r>
      <w:r>
        <w:rPr>
          <w:rFonts w:eastAsia="仿宋_GB2312" w:cs="仿宋_GB2312" w:hint="eastAsia"/>
          <w:b/>
          <w:bCs/>
          <w:color w:val="auto"/>
          <w:kern w:val="2"/>
          <w:sz w:val="32"/>
          <w:szCs w:val="32"/>
          <w:lang w:val="en-US" w:eastAsia="zh-CN" w:bidi="ar-SA"/>
          <w:highlight w:val="auto"/>
        </w:rPr>
        <w:t>100</w:t>
      </w:r>
      <w:r>
        <w:rPr>
          <w:rFonts w:ascii="Times New Roman" w:eastAsia="仿宋_GB2312" w:cs="仿宋_GB2312" w:hAnsi="Times New Roman" w:hint="eastAsia"/>
          <w:b/>
          <w:bCs/>
          <w:color w:val="auto"/>
          <w:kern w:val="2"/>
          <w:sz w:val="32"/>
          <w:szCs w:val="32"/>
          <w:lang w:val="en-US" w:eastAsia="zh-CN" w:bidi="ar-SA"/>
          <w:highlight w:val="auto"/>
        </w:rPr>
        <w:t>%。</w:t>
      </w:r>
      <w:r>
        <w:rPr>
          <w:rFonts w:eastAsia="仿宋_GB2312" w:cs="仿宋_GB2312"/>
          <w:sz w:val="32"/>
          <w:szCs w:val="32"/>
          <w:highlight w:val="auto"/>
        </w:rPr>
        <w:t>全年安排因公出国（境）团组</w:t>
      </w:r>
      <w:r>
        <w:rPr>
          <w:rFonts w:eastAsia="仿宋_GB2312" w:cs="仿宋_GB2312"/>
          <w:sz w:val="32"/>
          <w:szCs w:val="32"/>
        </w:rPr>
        <w:t>0</w:t>
      </w:r>
      <w:r>
        <w:rPr>
          <w:rFonts w:eastAsia="仿宋_GB2312" w:cs="仿宋_GB2312"/>
          <w:sz w:val="32"/>
          <w:szCs w:val="32"/>
          <w:highlight w:val="auto"/>
        </w:rPr>
        <w:t>次，出国（境）</w:t>
      </w:r>
      <w:r>
        <w:rPr>
          <w:rFonts w:eastAsia="仿宋_GB2312" w:cs="仿宋_GB2312"/>
          <w:sz w:val="32"/>
          <w:szCs w:val="32"/>
        </w:rPr>
        <w:t>0</w:t>
      </w:r>
      <w:r>
        <w:rPr>
          <w:rFonts w:eastAsia="仿宋_GB2312" w:cs="仿宋_GB2312"/>
          <w:sz w:val="32"/>
          <w:szCs w:val="32"/>
          <w:highlight w:val="auto"/>
        </w:rPr>
        <w:t>人。因公出国（境）支出决算与2023年持平。</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hint="eastAsia"/>
          <w:b/>
          <w:bCs/>
          <w:color w:val="auto"/>
          <w:kern w:val="2"/>
          <w:sz w:val="32"/>
          <w:szCs w:val="32"/>
          <w:lang w:val="en-US" w:eastAsia="zh-CN" w:bidi="ar-SA"/>
          <w:highlight w:val="auto"/>
        </w:rPr>
        <w:t>2.公务用车购置及运行维护费支出</w:t>
      </w:r>
      <w:r>
        <w:rPr>
          <w:rFonts w:ascii="仿宋_GB2312" w:eastAsia="仿宋_GB2312" w:cs="仿宋_GB2312" w:hint="eastAsia"/>
          <w:b/>
          <w:bCs/>
          <w:color w:val="auto"/>
          <w:kern w:val="2"/>
          <w:sz w:val="32"/>
          <w:szCs w:val="32"/>
          <w:lang w:val="en-US" w:eastAsia="zh-CN" w:bidi="ar-SA"/>
          <w:highlight w:val="auto"/>
        </w:rPr>
        <w:t>37.27万</w:t>
      </w:r>
      <w:r>
        <w:rPr>
          <w:rFonts w:ascii="Times New Roman" w:eastAsia="仿宋_GB2312" w:cs="仿宋_GB2312" w:hAnsi="Times New Roman" w:hint="eastAsia"/>
          <w:b/>
          <w:bCs/>
          <w:color w:val="auto"/>
          <w:kern w:val="2"/>
          <w:sz w:val="32"/>
          <w:szCs w:val="32"/>
          <w:lang w:val="en-US" w:eastAsia="zh-CN" w:bidi="ar-SA"/>
          <w:highlight w:val="auto"/>
        </w:rPr>
        <w:t>元</w:t>
      </w:r>
      <w:r>
        <w:rPr>
          <w:rFonts w:eastAsia="仿宋_GB2312" w:cs="仿宋_GB2312" w:hint="eastAsia"/>
          <w:b/>
          <w:bCs/>
          <w:color w:val="auto"/>
          <w:kern w:val="2"/>
          <w:sz w:val="32"/>
          <w:szCs w:val="32"/>
          <w:lang w:val="en-US" w:eastAsia="zh-CN" w:bidi="ar-SA"/>
          <w:highlight w:val="auto"/>
        </w:rPr>
        <w:t>，</w:t>
      </w:r>
      <w:r>
        <w:rPr>
          <w:rFonts w:ascii="Times New Roman" w:eastAsia="仿宋_GB2312" w:cs="仿宋_GB2312" w:hAnsi="Times New Roman" w:hint="eastAsia"/>
          <w:b/>
          <w:bCs/>
          <w:color w:val="auto"/>
          <w:kern w:val="2"/>
          <w:sz w:val="32"/>
          <w:szCs w:val="32"/>
          <w:lang w:val="en-US" w:eastAsia="zh-CN" w:bidi="ar-SA"/>
          <w:highlight w:val="auto"/>
        </w:rPr>
        <w:t>完成预算</w:t>
      </w:r>
      <w:r>
        <w:rPr>
          <w:rFonts w:eastAsia="仿宋_GB2312" w:cs="仿宋_GB2312" w:hint="eastAsia"/>
          <w:b/>
          <w:bCs/>
          <w:color w:val="auto"/>
          <w:kern w:val="2"/>
          <w:sz w:val="32"/>
          <w:szCs w:val="32"/>
          <w:lang w:val="en-US" w:eastAsia="zh-CN" w:bidi="ar-SA"/>
          <w:highlight w:val="auto"/>
        </w:rPr>
        <w:t>100</w:t>
      </w:r>
      <w:r>
        <w:rPr>
          <w:rFonts w:ascii="Times New Roman" w:eastAsia="仿宋_GB2312" w:cs="仿宋_GB2312" w:hAnsi="Times New Roman" w:hint="eastAsia"/>
          <w:b/>
          <w:bCs/>
          <w:color w:val="auto"/>
          <w:kern w:val="2"/>
          <w:sz w:val="32"/>
          <w:szCs w:val="32"/>
          <w:lang w:val="en-US" w:eastAsia="zh-CN" w:bidi="ar-SA"/>
          <w:highlight w:val="auto"/>
        </w:rPr>
        <w:t>%。</w:t>
      </w:r>
      <w:r>
        <w:rPr>
          <w:rFonts w:ascii="Times New Roman" w:eastAsia="仿宋_GB2312" w:cs="仿宋_GB2312" w:hAnsi="Times New Roman"/>
          <w:kern w:val="2"/>
          <w:sz w:val="32"/>
          <w:szCs w:val="32"/>
          <w:highlight w:val="auto"/>
        </w:rPr>
        <w:t>公务用车购置及运行维护费支出决算比2023年度增加2.96万元，增长8.63%。主要原因是</w:t>
      </w:r>
      <w:r>
        <w:rPr>
          <w:rFonts w:ascii="Times New Roman" w:eastAsia="仿宋_GB2312" w:cs="仿宋_GB2312" w:hAnsi="Times New Roman"/>
          <w:kern w:val="2"/>
          <w:sz w:val="32"/>
          <w:szCs w:val="32"/>
        </w:rPr>
        <w:t>开展卫生健康相关检查等业务工作增加。</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kern w:val="2"/>
          <w:sz w:val="32"/>
          <w:szCs w:val="32"/>
          <w:highlight w:val="auto"/>
        </w:rPr>
        <w:t>其中：公务用车购置支出</w:t>
      </w:r>
      <w:r>
        <w:rPr>
          <w:rFonts w:ascii="Times New Roman" w:eastAsia="仿宋_GB2312" w:cs="仿宋_GB2312" w:hAnsi="Times New Roman"/>
          <w:kern w:val="2"/>
          <w:sz w:val="32"/>
          <w:szCs w:val="32"/>
        </w:rPr>
        <w:t>0</w:t>
      </w:r>
      <w:r>
        <w:rPr>
          <w:rFonts w:ascii="Times New Roman" w:eastAsia="仿宋_GB2312" w:cs="仿宋_GB2312" w:hAnsi="Times New Roman"/>
          <w:kern w:val="2"/>
          <w:sz w:val="32"/>
          <w:szCs w:val="32"/>
          <w:highlight w:val="auto"/>
        </w:rPr>
        <w:t>万元。全年按规定更新购置公务用车0辆，其中：轿车0辆、金额0万元，越野车0辆、金额0万元，载客汽车0辆、金额0万元。截至2024年12月31日，单位共有公务用车67辆，其中：特种专业技术用车30辆、其他用车37辆。</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kern w:val="2"/>
          <w:sz w:val="32"/>
          <w:szCs w:val="32"/>
          <w:highlight w:val="auto"/>
        </w:rPr>
        <w:t>公务用车运行维护费支出</w:t>
      </w:r>
      <w:r>
        <w:rPr>
          <w:rFonts w:ascii="Times New Roman" w:eastAsia="仿宋_GB2312" w:cs="仿宋_GB2312" w:hAnsi="Times New Roman"/>
          <w:kern w:val="2"/>
          <w:sz w:val="32"/>
          <w:szCs w:val="32"/>
        </w:rPr>
        <w:t>37.27</w:t>
      </w:r>
      <w:r>
        <w:rPr>
          <w:rFonts w:ascii="Times New Roman" w:eastAsia="仿宋_GB2312" w:cs="仿宋_GB2312" w:hAnsi="Times New Roman"/>
          <w:kern w:val="2"/>
          <w:sz w:val="32"/>
          <w:szCs w:val="32"/>
          <w:highlight w:val="auto"/>
        </w:rPr>
        <w:t>万元。主要用于</w:t>
      </w:r>
      <w:r>
        <w:rPr>
          <w:rFonts w:ascii="Times New Roman" w:eastAsia="仿宋_GB2312" w:cs="仿宋_GB2312" w:hAnsi="Times New Roman"/>
          <w:kern w:val="2"/>
          <w:sz w:val="32"/>
          <w:szCs w:val="32"/>
        </w:rPr>
        <w:t>开展卫生健康相关业务活动等</w:t>
      </w:r>
      <w:r>
        <w:rPr>
          <w:rFonts w:ascii="Times New Roman" w:eastAsia="仿宋_GB2312" w:cs="仿宋_GB2312" w:hAnsi="Times New Roman"/>
          <w:kern w:val="2"/>
          <w:sz w:val="32"/>
          <w:szCs w:val="32"/>
          <w:highlight w:val="auto"/>
        </w:rPr>
        <w:t>所需的公务用车燃料费、维修费、过路过桥费、保险费等支出。</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hint="eastAsia"/>
          <w:b/>
          <w:bCs/>
          <w:color w:val="auto"/>
          <w:kern w:val="2"/>
          <w:sz w:val="32"/>
          <w:szCs w:val="32"/>
          <w:lang w:val="en-US" w:eastAsia="zh-CN" w:bidi="ar-SA"/>
          <w:highlight w:val="auto"/>
        </w:rPr>
        <w:t>3.公务接待费支出</w:t>
      </w:r>
      <w:r>
        <w:rPr>
          <w:rFonts w:ascii="仿宋_GB2312" w:eastAsia="仿宋_GB2312" w:cs="仿宋_GB2312" w:hint="eastAsia"/>
          <w:b/>
          <w:bCs/>
          <w:color w:val="auto"/>
          <w:kern w:val="2"/>
          <w:sz w:val="32"/>
          <w:szCs w:val="32"/>
          <w:lang w:val="en-US" w:eastAsia="zh-CN" w:bidi="ar-SA"/>
          <w:highlight w:val="auto"/>
        </w:rPr>
        <w:t>3.33万</w:t>
      </w:r>
      <w:r>
        <w:rPr>
          <w:rFonts w:ascii="Times New Roman" w:eastAsia="仿宋_GB2312" w:cs="仿宋_GB2312" w:hAnsi="Times New Roman" w:hint="eastAsia"/>
          <w:b/>
          <w:bCs/>
          <w:color w:val="auto"/>
          <w:kern w:val="2"/>
          <w:sz w:val="32"/>
          <w:szCs w:val="32"/>
          <w:lang w:val="en-US" w:eastAsia="zh-CN" w:bidi="ar-SA"/>
          <w:highlight w:val="auto"/>
        </w:rPr>
        <w:t>元，完成预算</w:t>
      </w:r>
      <w:r>
        <w:rPr>
          <w:rFonts w:eastAsia="仿宋_GB2312" w:cs="仿宋_GB2312" w:hint="eastAsia"/>
          <w:b/>
          <w:bCs/>
          <w:color w:val="auto"/>
          <w:kern w:val="2"/>
          <w:sz w:val="32"/>
          <w:szCs w:val="32"/>
          <w:lang w:val="en-US" w:eastAsia="zh-CN" w:bidi="ar-SA"/>
          <w:highlight w:val="auto"/>
        </w:rPr>
        <w:t>100</w:t>
      </w:r>
      <w:r>
        <w:rPr>
          <w:rFonts w:ascii="Times New Roman" w:eastAsia="仿宋_GB2312" w:cs="仿宋_GB2312" w:hAnsi="Times New Roman" w:hint="eastAsia"/>
          <w:b/>
          <w:bCs/>
          <w:color w:val="auto"/>
          <w:kern w:val="2"/>
          <w:sz w:val="32"/>
          <w:szCs w:val="32"/>
          <w:lang w:val="en-US" w:eastAsia="zh-CN" w:bidi="ar-SA"/>
          <w:highlight w:val="auto"/>
        </w:rPr>
        <w:t>%。</w:t>
      </w:r>
      <w:r>
        <w:rPr>
          <w:rFonts w:ascii="Times New Roman" w:eastAsia="仿宋_GB2312" w:cs="仿宋_GB2312" w:hAnsi="Times New Roman"/>
          <w:kern w:val="2"/>
          <w:sz w:val="32"/>
          <w:szCs w:val="32"/>
          <w:highlight w:val="auto"/>
        </w:rPr>
        <w:t>公务接待费支出决算比2023年度增加0.38万元，增长12.88%。主要原因是</w:t>
      </w:r>
      <w:r>
        <w:rPr>
          <w:rFonts w:ascii="Times New Roman" w:eastAsia="仿宋_GB2312" w:cs="仿宋_GB2312" w:hAnsi="Times New Roman"/>
          <w:kern w:val="2"/>
          <w:sz w:val="32"/>
          <w:szCs w:val="32"/>
        </w:rPr>
        <w:t>接待批次和接待人数增加</w:t>
      </w:r>
      <w:r>
        <w:rPr>
          <w:rFonts w:ascii="Times New Roman" w:eastAsia="仿宋_GB2312" w:cs="仿宋_GB2312" w:hAnsi="Times New Roman"/>
          <w:kern w:val="2"/>
          <w:sz w:val="32"/>
          <w:szCs w:val="32"/>
          <w:highlight w:val="auto"/>
        </w:rPr>
        <w:t>。其中：</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国内公务接待支出</w:t>
      </w:r>
      <w:r>
        <w:rPr>
          <w:rFonts w:ascii="Times New Roman" w:eastAsia="仿宋_GB2312" w:cs="仿宋_GB2312" w:hAnsi="Times New Roman"/>
          <w:kern w:val="2"/>
          <w:sz w:val="32"/>
          <w:szCs w:val="32"/>
        </w:rPr>
        <w:t>3.33</w:t>
      </w:r>
      <w:r>
        <w:rPr>
          <w:rFonts w:ascii="Times New Roman" w:eastAsia="仿宋_GB2312" w:cs="仿宋_GB2312" w:hAnsi="Times New Roman"/>
          <w:kern w:val="2"/>
          <w:sz w:val="32"/>
          <w:szCs w:val="32"/>
          <w:highlight w:val="auto"/>
        </w:rPr>
        <w:t>万元，主要用于接待各种督导、检查、调研等工作。国内公务接待</w:t>
      </w:r>
      <w:r>
        <w:rPr>
          <w:rFonts w:ascii="Times New Roman" w:eastAsia="仿宋_GB2312" w:cs="仿宋_GB2312" w:hAnsi="Times New Roman"/>
          <w:kern w:val="2"/>
          <w:sz w:val="32"/>
          <w:szCs w:val="32"/>
        </w:rPr>
        <w:t>31</w:t>
      </w:r>
      <w:r>
        <w:rPr>
          <w:rFonts w:ascii="Times New Roman" w:eastAsia="仿宋_GB2312" w:cs="仿宋_GB2312" w:hAnsi="Times New Roman"/>
          <w:kern w:val="2"/>
          <w:sz w:val="32"/>
          <w:szCs w:val="32"/>
          <w:highlight w:val="auto"/>
        </w:rPr>
        <w:t>批次，</w:t>
      </w:r>
      <w:r>
        <w:rPr>
          <w:rFonts w:ascii="Times New Roman" w:eastAsia="仿宋_GB2312" w:cs="仿宋_GB2312" w:hAnsi="Times New Roman"/>
          <w:kern w:val="2"/>
          <w:sz w:val="32"/>
          <w:szCs w:val="32"/>
        </w:rPr>
        <w:t>188</w:t>
      </w:r>
      <w:r>
        <w:rPr>
          <w:rFonts w:ascii="Times New Roman" w:eastAsia="仿宋_GB2312" w:cs="仿宋_GB2312" w:hAnsi="Times New Roman"/>
          <w:kern w:val="2"/>
          <w:sz w:val="32"/>
          <w:szCs w:val="32"/>
          <w:highlight w:val="auto"/>
        </w:rPr>
        <w:t>人次（不包括陪同人员），共计支出3.33万元，具体内容包括：接待育儿补贴实施效果调研0.13万元；接待交叉调研评估消除艾滋病、梅毒和乙肝母婴传播工作0.12万元；接待“两个紧密”建设工作调研0.13万元；接待老龄健康工作调研0.08万元；接待银龄健康工程调研0.09万元；接待职业病防治调研0.21万元；接待医疗质量行动落实情况调研0.09万元；接待人口高质量发展调研0.20万元；接待南充市学习生育支持政策0.08万元；接待盐边县基层医疗工作调研0.29万元；接待基层中医药服务能力提升“十四五”行动计划实施情况调研0.08万元；接待2024年重点绩效评价0.28万元；接待民族地区卫生发展十年行动计划项目调研0.04万元；接待重点课题调研0.1万元；接待第19批援圣多美和普林西比预备队员考察0.08万元；接待中医药健康旅游示范基地考核验收0.03万元；接待安全生产督导检查0.06万元；接待中医药工作调研0.17万元；接待疫情防控工作调研0.15万元；接待其他调研工作0.92万元。</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kern w:val="2"/>
          <w:sz w:val="32"/>
          <w:szCs w:val="32"/>
          <w:highlight w:val="auto"/>
        </w:rPr>
        <w:t>外事接待支出</w:t>
      </w:r>
      <w:r>
        <w:rPr>
          <w:rFonts w:ascii="Times New Roman" w:eastAsia="仿宋_GB2312" w:cs="仿宋_GB2312" w:hAnsi="Times New Roman"/>
          <w:kern w:val="2"/>
          <w:sz w:val="32"/>
          <w:szCs w:val="32"/>
        </w:rPr>
        <w:t>0</w:t>
      </w:r>
      <w:r>
        <w:rPr>
          <w:rFonts w:ascii="Times New Roman" w:eastAsia="仿宋_GB2312" w:cs="仿宋_GB2312" w:hAnsi="Times New Roman"/>
          <w:kern w:val="2"/>
          <w:sz w:val="32"/>
          <w:szCs w:val="32"/>
          <w:highlight w:val="auto"/>
        </w:rPr>
        <w:t>万元。外事接待</w:t>
      </w:r>
      <w:r>
        <w:rPr>
          <w:rFonts w:ascii="Times New Roman" w:eastAsia="仿宋_GB2312" w:cs="仿宋_GB2312" w:hAnsi="Times New Roman"/>
          <w:kern w:val="2"/>
          <w:sz w:val="32"/>
          <w:szCs w:val="32"/>
        </w:rPr>
        <w:t>0</w:t>
      </w:r>
      <w:r>
        <w:rPr>
          <w:rFonts w:ascii="Times New Roman" w:eastAsia="仿宋_GB2312" w:cs="仿宋_GB2312" w:hAnsi="Times New Roman"/>
          <w:kern w:val="2"/>
          <w:sz w:val="32"/>
          <w:szCs w:val="32"/>
          <w:highlight w:val="auto"/>
        </w:rPr>
        <w:t>批次，</w:t>
      </w:r>
      <w:r>
        <w:rPr>
          <w:rFonts w:ascii="Times New Roman" w:eastAsia="仿宋_GB2312" w:cs="仿宋_GB2312" w:hAnsi="Times New Roman"/>
          <w:kern w:val="2"/>
          <w:sz w:val="32"/>
          <w:szCs w:val="32"/>
        </w:rPr>
        <w:t>0</w:t>
      </w:r>
      <w:r>
        <w:rPr>
          <w:rFonts w:ascii="Times New Roman" w:eastAsia="仿宋_GB2312" w:cs="仿宋_GB2312" w:hAnsi="Times New Roman"/>
          <w:kern w:val="2"/>
          <w:sz w:val="32"/>
          <w:szCs w:val="32"/>
          <w:highlight w:val="auto"/>
        </w:rPr>
        <w:t>人次（不包括陪同人员），共计支出0万元。</w:t>
      </w:r>
      <w:bookmarkStart w:id="89" w:name="_Toc15396610"/>
      <w:bookmarkStart w:id="90" w:name="_Toc15377218"/>
    </w:p>
    <w:p>
      <w:pPr>
        <w:spacing w:line="600" w:lineRule="exact"/>
        <w:ind w:firstLine="640"/>
        <w:outlineLvl w:val="1"/>
        <w:rPr>
          <w:rStyle w:val="2Char"/>
          <w:rFonts w:ascii="Times New Roman" w:eastAsia="黑体" w:hAnsi="Times New Roman"/>
          <w:color w:val="auto"/>
          <w:highlight w:val="auto"/>
        </w:rPr>
      </w:pPr>
      <w:bookmarkStart w:id="91" w:name="_Toc27003199"/>
      <w:bookmarkStart w:id="92" w:name="_Toc27003234"/>
      <w:r>
        <w:rPr>
          <w:rFonts w:ascii="Times New Roman" w:eastAsia="黑体" w:hAnsi="Times New Roman" w:hint="eastAsia"/>
          <w:color w:val="auto"/>
          <w:sz w:val="32"/>
          <w:szCs w:val="32"/>
          <w:highlight w:val="auto"/>
        </w:rPr>
        <w:t>八、</w:t>
      </w:r>
      <w:r>
        <w:rPr>
          <w:rStyle w:val="2Char"/>
          <w:rFonts w:ascii="Times New Roman" w:eastAsia="黑体" w:hAnsi="Times New Roman" w:hint="eastAsia"/>
          <w:b w:val="0"/>
          <w:color w:val="auto"/>
          <w:highlight w:val="auto"/>
        </w:rPr>
        <w:t>政府性基金预算支出决算情况说明</w:t>
      </w:r>
      <w:bookmarkEnd w:id="89"/>
      <w:bookmarkEnd w:id="90"/>
      <w:bookmarkEnd w:id="91"/>
      <w:bookmarkEnd w:id="92"/>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kern w:val="2"/>
          <w:sz w:val="32"/>
          <w:szCs w:val="32"/>
          <w:highlight w:val="auto"/>
        </w:rPr>
        <w:t>2024年度政府性基金预算财政拨款支出</w:t>
      </w:r>
      <w:r>
        <w:rPr>
          <w:rFonts w:ascii="Times New Roman" w:eastAsia="仿宋_GB2312" w:cs="仿宋_GB2312" w:hAnsi="Times New Roman"/>
          <w:kern w:val="2"/>
          <w:sz w:val="32"/>
          <w:szCs w:val="32"/>
        </w:rPr>
        <w:t>29305</w:t>
      </w:r>
      <w:r>
        <w:rPr>
          <w:rFonts w:ascii="Times New Roman" w:eastAsia="仿宋_GB2312" w:cs="仿宋_GB2312" w:hAnsi="Times New Roman"/>
          <w:kern w:val="2"/>
          <w:sz w:val="32"/>
          <w:szCs w:val="32"/>
          <w:highlight w:val="auto"/>
        </w:rPr>
        <w:t>万元，占本年支出合计的</w:t>
      </w:r>
      <w:r>
        <w:rPr>
          <w:rFonts w:ascii="Times New Roman" w:eastAsia="仿宋_GB2312" w:cs="仿宋_GB2312" w:hAnsi="Times New Roman"/>
          <w:kern w:val="2"/>
          <w:sz w:val="32"/>
          <w:szCs w:val="32"/>
        </w:rPr>
        <w:t>11.98</w:t>
      </w:r>
      <w:r>
        <w:rPr>
          <w:rFonts w:ascii="Times New Roman" w:eastAsia="仿宋_GB2312" w:cs="仿宋_GB2312" w:hAnsi="Times New Roman"/>
          <w:kern w:val="2"/>
          <w:sz w:val="32"/>
          <w:szCs w:val="32"/>
          <w:highlight w:val="auto"/>
        </w:rPr>
        <w:t>%。与2023年度相比，政府性基金预算财政拨款支出增加28320.99万元，增长2878.12%。主要变动原因是还债支出增加。</w:t>
      </w:r>
    </w:p>
    <w:p>
      <w:pPr>
        <w:spacing w:line="600" w:lineRule="exact"/>
        <w:ind w:left="630"/>
        <w:outlineLvl w:val="1"/>
        <w:rPr>
          <w:rStyle w:val="2Char"/>
          <w:rFonts w:ascii="Times New Roman" w:eastAsia="黑体" w:hAnsi="Times New Roman"/>
          <w:b w:val="0"/>
          <w:color w:val="auto"/>
          <w:highlight w:val="auto"/>
        </w:rPr>
      </w:pPr>
      <w:bookmarkStart w:id="93" w:name="_Toc15396611"/>
      <w:bookmarkStart w:id="94" w:name="_Toc15377219"/>
      <w:bookmarkStart w:id="95" w:name="_Toc27003200"/>
      <w:bookmarkStart w:id="96" w:name="_Toc27003235"/>
      <w:r>
        <w:rPr>
          <w:rStyle w:val="2Char"/>
          <w:rFonts w:ascii="Times New Roman" w:eastAsia="黑体" w:hAnsi="Times New Roman" w:hint="eastAsia"/>
          <w:b w:val="0"/>
          <w:color w:val="auto"/>
          <w:lang w:eastAsia="zh-CN"/>
          <w:highlight w:val="auto"/>
        </w:rPr>
        <w:t>九、</w:t>
      </w:r>
      <w:r>
        <w:rPr>
          <w:rStyle w:val="2Char"/>
          <w:rFonts w:ascii="Times New Roman" w:eastAsia="黑体" w:hAnsi="Times New Roman" w:hint="eastAsia"/>
          <w:b w:val="0"/>
          <w:color w:val="auto"/>
          <w:highlight w:val="auto"/>
        </w:rPr>
        <w:t>国有资本经营预算支出决算情况说明</w:t>
      </w:r>
      <w:bookmarkEnd w:id="93"/>
      <w:bookmarkEnd w:id="94"/>
      <w:bookmarkEnd w:id="95"/>
      <w:bookmarkEnd w:id="96"/>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kern w:val="2"/>
          <w:sz w:val="32"/>
          <w:szCs w:val="32"/>
          <w:highlight w:val="auto"/>
        </w:rPr>
        <w:t>2024年度国有资本经营预算财政拨款支出</w:t>
      </w:r>
      <w:r>
        <w:rPr>
          <w:rFonts w:ascii="Times New Roman" w:eastAsia="仿宋_GB2312" w:cs="仿宋_GB2312" w:hAnsi="Times New Roman"/>
          <w:kern w:val="2"/>
          <w:sz w:val="32"/>
          <w:szCs w:val="32"/>
        </w:rPr>
        <w:t>0</w:t>
      </w:r>
      <w:r>
        <w:rPr>
          <w:rFonts w:ascii="Times New Roman" w:eastAsia="仿宋_GB2312" w:cs="仿宋_GB2312" w:hAnsi="Times New Roman"/>
          <w:kern w:val="2"/>
          <w:sz w:val="32"/>
          <w:szCs w:val="32"/>
          <w:highlight w:val="auto"/>
        </w:rPr>
        <w:t>万元，占本年支出合计的</w:t>
      </w:r>
      <w:r>
        <w:rPr>
          <w:rFonts w:ascii="Times New Roman" w:eastAsia="仿宋_GB2312" w:cs="仿宋_GB2312" w:hAnsi="Times New Roman"/>
          <w:kern w:val="2"/>
          <w:sz w:val="32"/>
          <w:szCs w:val="32"/>
        </w:rPr>
        <w:t>0</w:t>
      </w:r>
      <w:r>
        <w:rPr>
          <w:rFonts w:ascii="Times New Roman" w:eastAsia="仿宋_GB2312" w:cs="仿宋_GB2312" w:hAnsi="Times New Roman"/>
          <w:kern w:val="2"/>
          <w:sz w:val="32"/>
          <w:szCs w:val="32"/>
          <w:highlight w:val="auto"/>
        </w:rPr>
        <w:t>%。与2023年度持平。</w:t>
      </w:r>
    </w:p>
    <w:p>
      <w:pPr>
        <w:spacing w:line="600" w:lineRule="exact"/>
        <w:ind w:left="630"/>
        <w:outlineLvl w:val="1"/>
        <w:rPr>
          <w:rStyle w:val="2Char"/>
          <w:rFonts w:ascii="Times New Roman" w:eastAsia="黑体" w:hAnsi="Times New Roman" w:hint="eastAsia"/>
          <w:b w:val="0"/>
          <w:color w:val="auto"/>
          <w:highlight w:val="auto"/>
        </w:rPr>
      </w:pPr>
      <w:bookmarkStart w:id="97" w:name="_Toc15377221"/>
      <w:bookmarkStart w:id="98" w:name="_Toc15396612"/>
      <w:bookmarkStart w:id="99" w:name="_Toc27003201"/>
      <w:bookmarkStart w:id="100" w:name="_Toc27003236"/>
      <w:r>
        <w:rPr>
          <w:rStyle w:val="2Char"/>
          <w:rFonts w:ascii="Times New Roman" w:eastAsia="黑体" w:hAnsi="Times New Roman" w:hint="eastAsia"/>
          <w:b w:val="0"/>
          <w:color w:val="auto"/>
          <w:lang w:eastAsia="zh-CN"/>
          <w:highlight w:val="auto"/>
        </w:rPr>
        <w:t>十、</w:t>
      </w:r>
      <w:r>
        <w:rPr>
          <w:rStyle w:val="2Char"/>
          <w:rFonts w:ascii="Times New Roman" w:eastAsia="黑体" w:hAnsi="Times New Roman" w:hint="eastAsia"/>
          <w:b w:val="0"/>
          <w:color w:val="auto"/>
          <w:highlight w:val="auto"/>
        </w:rPr>
        <w:t>其他重要事项的情况说明</w:t>
      </w:r>
      <w:bookmarkEnd w:id="97"/>
      <w:bookmarkEnd w:id="98"/>
      <w:bookmarkEnd w:id="99"/>
      <w:bookmarkEnd w:id="100"/>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101" w:name="_Toc15377222"/>
      <w:r>
        <w:rPr>
          <w:rFonts w:ascii="Times New Roman" w:eastAsia="楷体_GB2312" w:cs="楷体_GB2312" w:hAnsi="Times New Roman" w:hint="eastAsia"/>
          <w:b/>
          <w:color w:val="auto"/>
          <w:sz w:val="32"/>
          <w:szCs w:val="32"/>
          <w:highlight w:val="auto"/>
        </w:rPr>
        <w:t>（一）机关运行经费支出情况</w:t>
      </w:r>
      <w:bookmarkEnd w:id="101"/>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kern w:val="2"/>
          <w:sz w:val="32"/>
          <w:szCs w:val="32"/>
          <w:highlight w:val="auto"/>
        </w:rPr>
        <w:t>2024年度，</w:t>
      </w:r>
      <w:r>
        <w:rPr>
          <w:rFonts w:ascii="Times New Roman" w:eastAsia="仿宋_GB2312" w:cs="仿宋_GB2312" w:hAnsi="Times New Roman"/>
          <w:kern w:val="2"/>
          <w:sz w:val="32"/>
          <w:szCs w:val="32"/>
        </w:rPr>
        <w:t>四川省攀枝花市卫生健康委员会</w:t>
      </w:r>
      <w:r>
        <w:rPr>
          <w:rFonts w:ascii="Times New Roman" w:eastAsia="仿宋_GB2312" w:cs="仿宋_GB2312" w:hAnsi="Times New Roman"/>
          <w:kern w:val="2"/>
          <w:sz w:val="32"/>
          <w:szCs w:val="32"/>
          <w:highlight w:val="auto"/>
        </w:rPr>
        <w:t>机关运行经费支出</w:t>
      </w:r>
      <w:r>
        <w:rPr>
          <w:rFonts w:ascii="Times New Roman" w:eastAsia="仿宋_GB2312" w:cs="仿宋_GB2312" w:hAnsi="Times New Roman"/>
          <w:kern w:val="2"/>
          <w:sz w:val="32"/>
          <w:szCs w:val="32"/>
        </w:rPr>
        <w:t>209.15</w:t>
      </w:r>
      <w:r>
        <w:rPr>
          <w:rFonts w:ascii="Times New Roman" w:eastAsia="仿宋_GB2312" w:cs="仿宋_GB2312" w:hAnsi="Times New Roman"/>
          <w:kern w:val="2"/>
          <w:sz w:val="32"/>
          <w:szCs w:val="32"/>
          <w:highlight w:val="auto"/>
        </w:rPr>
        <w:t>万元，比2</w:t>
      </w:r>
      <w:r>
        <w:rPr>
          <w:rFonts w:ascii="Times New Roman" w:eastAsia="仿宋_GB2312" w:cs="仿宋_GB2312" w:hAnsi="Times New Roman"/>
          <w:kern w:val="2"/>
          <w:sz w:val="32"/>
          <w:szCs w:val="32"/>
          <w:lang w:val="en-US" w:eastAsia="zh-CN" w:bidi="ar-SA"/>
          <w:highlight w:val="auto"/>
        </w:rPr>
        <w:t>023年度减少302.58万元，下降59.13%。主要原因是人员调出和退休导致公用经费减少。</w:t>
      </w: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102" w:name="_Toc15377223"/>
      <w:r>
        <w:rPr>
          <w:rFonts w:ascii="Times New Roman" w:eastAsia="楷体_GB2312" w:cs="楷体_GB2312" w:hAnsi="Times New Roman" w:hint="eastAsia"/>
          <w:b/>
          <w:color w:val="auto"/>
          <w:sz w:val="32"/>
          <w:szCs w:val="32"/>
          <w:highlight w:val="auto"/>
        </w:rPr>
        <w:t>（二）政府采购支出情况</w:t>
      </w:r>
      <w:bookmarkEnd w:id="102"/>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kern w:val="2"/>
          <w:sz w:val="32"/>
          <w:szCs w:val="32"/>
          <w:lang w:val="en-US" w:eastAsia="zh-CN" w:bidi="ar-SA"/>
          <w:highlight w:val="auto"/>
        </w:rPr>
        <w:t>2024年度，</w:t>
      </w:r>
      <w:r>
        <w:rPr>
          <w:rFonts w:ascii="Times New Roman" w:eastAsia="仿宋_GB2312" w:cs="仿宋_GB2312" w:hAnsi="Times New Roman"/>
          <w:kern w:val="2"/>
          <w:sz w:val="32"/>
          <w:szCs w:val="32"/>
        </w:rPr>
        <w:t>四川省攀枝花市卫生健康委员会</w:t>
      </w:r>
      <w:r>
        <w:rPr>
          <w:rFonts w:ascii="Times New Roman" w:eastAsia="仿宋_GB2312" w:cs="仿宋_GB2312" w:hAnsi="Times New Roman"/>
          <w:kern w:val="2"/>
          <w:sz w:val="32"/>
          <w:szCs w:val="32"/>
          <w:lang w:val="en-US" w:eastAsia="zh-CN" w:bidi="ar-SA"/>
          <w:highlight w:val="auto"/>
        </w:rPr>
        <w:t>政府采购支出总额</w:t>
      </w:r>
      <w:r>
        <w:rPr>
          <w:rFonts w:ascii="Times New Roman" w:eastAsia="仿宋_GB2312" w:cs="仿宋_GB2312" w:hAnsi="Times New Roman"/>
          <w:kern w:val="2"/>
          <w:sz w:val="32"/>
          <w:szCs w:val="32"/>
        </w:rPr>
        <w:t>16798.33</w:t>
      </w:r>
      <w:r>
        <w:rPr>
          <w:rFonts w:ascii="Times New Roman" w:eastAsia="仿宋_GB2312" w:cs="仿宋_GB2312" w:hAnsi="Times New Roman"/>
          <w:kern w:val="2"/>
          <w:sz w:val="32"/>
          <w:szCs w:val="32"/>
          <w:lang w:val="en-US" w:eastAsia="zh-CN" w:bidi="ar-SA"/>
          <w:highlight w:val="auto"/>
        </w:rPr>
        <w:t>万元，其中：政府采购货物支出</w:t>
      </w:r>
      <w:r>
        <w:rPr>
          <w:rFonts w:ascii="Times New Roman" w:eastAsia="仿宋_GB2312" w:cs="仿宋_GB2312" w:hAnsi="Times New Roman"/>
          <w:kern w:val="2"/>
          <w:sz w:val="32"/>
          <w:szCs w:val="32"/>
        </w:rPr>
        <w:t>5058.09</w:t>
      </w:r>
      <w:r>
        <w:rPr>
          <w:rFonts w:ascii="Times New Roman" w:eastAsia="仿宋_GB2312" w:cs="仿宋_GB2312" w:hAnsi="Times New Roman"/>
          <w:kern w:val="2"/>
          <w:sz w:val="32"/>
          <w:szCs w:val="32"/>
          <w:lang w:val="en-US" w:eastAsia="zh-CN" w:bidi="ar-SA"/>
          <w:highlight w:val="auto"/>
        </w:rPr>
        <w:t>万元、政府采购工程支出</w:t>
      </w:r>
      <w:r>
        <w:rPr>
          <w:rFonts w:ascii="Times New Roman" w:eastAsia="仿宋_GB2312" w:cs="仿宋_GB2312" w:hAnsi="Times New Roman"/>
          <w:kern w:val="2"/>
          <w:sz w:val="32"/>
          <w:szCs w:val="32"/>
        </w:rPr>
        <w:t>10179.83</w:t>
      </w:r>
      <w:r>
        <w:rPr>
          <w:rFonts w:ascii="Times New Roman" w:eastAsia="仿宋_GB2312" w:cs="仿宋_GB2312" w:hAnsi="Times New Roman"/>
          <w:kern w:val="2"/>
          <w:sz w:val="32"/>
          <w:szCs w:val="32"/>
          <w:lang w:val="en-US" w:eastAsia="zh-CN" w:bidi="ar-SA"/>
          <w:highlight w:val="auto"/>
        </w:rPr>
        <w:t>万元、政府采购服务支出</w:t>
      </w:r>
      <w:r>
        <w:rPr>
          <w:rFonts w:ascii="Times New Roman" w:eastAsia="仿宋_GB2312" w:cs="仿宋_GB2312" w:hAnsi="Times New Roman"/>
          <w:kern w:val="2"/>
          <w:sz w:val="32"/>
          <w:szCs w:val="32"/>
        </w:rPr>
        <w:t>1560.41</w:t>
      </w:r>
      <w:r>
        <w:rPr>
          <w:rFonts w:ascii="Times New Roman" w:eastAsia="仿宋_GB2312" w:cs="仿宋_GB2312" w:hAnsi="Times New Roman"/>
          <w:kern w:val="2"/>
          <w:sz w:val="32"/>
          <w:szCs w:val="32"/>
          <w:lang w:val="en-US" w:eastAsia="zh-CN" w:bidi="ar-SA"/>
          <w:highlight w:val="auto"/>
        </w:rPr>
        <w:t>万元。主要用于</w:t>
      </w:r>
      <w:r>
        <w:rPr>
          <w:rFonts w:ascii="Times New Roman" w:eastAsia="仿宋_GB2312" w:cs="仿宋_GB2312" w:hAnsi="Times New Roman"/>
          <w:kern w:val="2"/>
          <w:sz w:val="32"/>
          <w:szCs w:val="32"/>
          <w:lang w:val="en-US" w:eastAsia="zh-CN"/>
        </w:rPr>
        <w:t>办公设备、医疗设备购置，保洁物业等后勤服务购买等</w:t>
      </w:r>
      <w:r>
        <w:rPr>
          <w:rFonts w:ascii="Times New Roman" w:eastAsia="仿宋_GB2312" w:cs="仿宋_GB2312" w:hAnsi="Times New Roman"/>
          <w:kern w:val="2"/>
          <w:sz w:val="32"/>
          <w:szCs w:val="32"/>
          <w:lang w:val="en-US" w:eastAsia="zh-CN" w:bidi="ar-SA"/>
          <w:highlight w:val="auto"/>
        </w:rPr>
        <w:t>。授予中小企业合同金额</w:t>
      </w:r>
      <w:r>
        <w:rPr>
          <w:rFonts w:ascii="Times New Roman" w:eastAsia="仿宋_GB2312" w:cs="仿宋_GB2312" w:hAnsi="Times New Roman"/>
          <w:kern w:val="2"/>
          <w:sz w:val="32"/>
          <w:szCs w:val="32"/>
        </w:rPr>
        <w:t>13779.41</w:t>
      </w:r>
      <w:r>
        <w:rPr>
          <w:rFonts w:ascii="Times New Roman" w:eastAsia="仿宋_GB2312" w:cs="仿宋_GB2312" w:hAnsi="Times New Roman"/>
          <w:kern w:val="2"/>
          <w:sz w:val="32"/>
          <w:szCs w:val="32"/>
          <w:lang w:val="en-US" w:eastAsia="zh-CN" w:bidi="ar-SA"/>
          <w:highlight w:val="auto"/>
        </w:rPr>
        <w:t>万元，占政府采购支出总额的</w:t>
      </w:r>
      <w:r>
        <w:rPr>
          <w:rFonts w:ascii="Times New Roman" w:eastAsia="仿宋_GB2312" w:cs="仿宋_GB2312" w:hAnsi="Times New Roman"/>
          <w:kern w:val="2"/>
          <w:sz w:val="32"/>
          <w:szCs w:val="32"/>
        </w:rPr>
        <w:t>82.02</w:t>
      </w:r>
      <w:r>
        <w:rPr>
          <w:rFonts w:ascii="Times New Roman" w:eastAsia="仿宋_GB2312" w:cs="仿宋_GB2312" w:hAnsi="Times New Roman"/>
          <w:kern w:val="2"/>
          <w:sz w:val="32"/>
          <w:szCs w:val="32"/>
          <w:lang w:val="en-US" w:eastAsia="zh-CN" w:bidi="ar-SA"/>
          <w:highlight w:val="auto"/>
        </w:rPr>
        <w:t>%，其中：授予小微企业合同金额</w:t>
      </w:r>
      <w:r>
        <w:rPr>
          <w:rFonts w:ascii="Times New Roman" w:eastAsia="仿宋_GB2312" w:cs="仿宋_GB2312" w:hAnsi="Times New Roman"/>
          <w:kern w:val="2"/>
          <w:sz w:val="32"/>
          <w:szCs w:val="32"/>
        </w:rPr>
        <w:t>12263.11</w:t>
      </w:r>
      <w:r>
        <w:rPr>
          <w:rFonts w:ascii="Times New Roman" w:eastAsia="仿宋_GB2312" w:cs="仿宋_GB2312" w:hAnsi="Times New Roman"/>
          <w:kern w:val="2"/>
          <w:sz w:val="32"/>
          <w:szCs w:val="32"/>
          <w:lang w:val="en-US" w:eastAsia="zh-CN" w:bidi="ar-SA"/>
          <w:highlight w:val="auto"/>
        </w:rPr>
        <w:t>万元，占政府采购支出总额的</w:t>
      </w:r>
      <w:r>
        <w:rPr>
          <w:rFonts w:ascii="Times New Roman" w:eastAsia="仿宋_GB2312" w:cs="仿宋_GB2312" w:hAnsi="Times New Roman"/>
          <w:kern w:val="2"/>
          <w:sz w:val="32"/>
          <w:szCs w:val="32"/>
        </w:rPr>
        <w:t>73</w:t>
      </w:r>
      <w:r>
        <w:rPr>
          <w:rFonts w:ascii="Times New Roman" w:eastAsia="仿宋_GB2312" w:cs="仿宋_GB2312" w:hAnsi="Times New Roman"/>
          <w:kern w:val="2"/>
          <w:sz w:val="32"/>
          <w:szCs w:val="32"/>
          <w:lang w:val="en-US" w:eastAsia="zh-CN" w:bidi="ar-SA"/>
          <w:highlight w:val="auto"/>
        </w:rPr>
        <w:t>%。</w:t>
      </w: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103" w:name="_Toc15377224"/>
      <w:r>
        <w:rPr>
          <w:rFonts w:ascii="Times New Roman" w:eastAsia="楷体_GB2312" w:cs="楷体_GB2312" w:hAnsi="Times New Roman" w:hint="eastAsia"/>
          <w:b/>
          <w:color w:val="auto"/>
          <w:sz w:val="32"/>
          <w:szCs w:val="32"/>
          <w:highlight w:val="auto"/>
        </w:rPr>
        <w:t>（三）国有资产占有使用情况</w:t>
      </w:r>
      <w:bookmarkEnd w:id="103"/>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仿宋_GB2312" w:eastAsia="仿宋_GB2312" w:cs="仿宋_GB2312" w:hint="eastAsia"/>
          <w:color w:val="auto"/>
          <w:kern w:val="2"/>
          <w:sz w:val="32"/>
          <w:szCs w:val="32"/>
          <w:lang w:val="en-US" w:eastAsia="zh-CN" w:bidi="ar-SA"/>
          <w:highlight w:val="auto"/>
        </w:rPr>
      </w:pPr>
      <w:r>
        <w:rPr>
          <w:rFonts w:ascii="Times New Roman" w:eastAsia="仿宋_GB2312" w:cs="仿宋_GB2312" w:hAnsi="Times New Roman"/>
          <w:kern w:val="2"/>
          <w:sz w:val="32"/>
          <w:szCs w:val="32"/>
          <w:lang w:val="en-US" w:eastAsia="zh-CN" w:bidi="ar-SA"/>
          <w:highlight w:val="auto"/>
        </w:rPr>
        <w:t>截至2024年12月31日，</w:t>
      </w:r>
      <w:r>
        <w:rPr>
          <w:rFonts w:ascii="Times New Roman" w:eastAsia="仿宋_GB2312" w:cs="仿宋_GB2312" w:hAnsi="Times New Roman"/>
          <w:kern w:val="2"/>
          <w:sz w:val="32"/>
          <w:szCs w:val="32"/>
        </w:rPr>
        <w:t>四川省攀枝花市卫生健康委员会</w:t>
      </w:r>
      <w:r>
        <w:rPr>
          <w:rFonts w:ascii="Times New Roman" w:eastAsia="仿宋_GB2312" w:cs="仿宋_GB2312" w:hAnsi="Times New Roman"/>
          <w:kern w:val="2"/>
          <w:sz w:val="32"/>
          <w:szCs w:val="32"/>
          <w:lang w:val="en-US" w:eastAsia="zh-CN" w:bidi="ar-SA"/>
          <w:highlight w:val="auto"/>
        </w:rPr>
        <w:t>共有车辆</w:t>
      </w:r>
      <w:r>
        <w:rPr>
          <w:rFonts w:ascii="Times New Roman" w:eastAsia="仿宋_GB2312" w:cs="仿宋_GB2312" w:hAnsi="Times New Roman"/>
          <w:kern w:val="2"/>
          <w:sz w:val="32"/>
          <w:szCs w:val="32"/>
        </w:rPr>
        <w:t>67</w:t>
      </w:r>
      <w:r>
        <w:rPr>
          <w:rFonts w:ascii="Times New Roman" w:eastAsia="仿宋_GB2312" w:cs="仿宋_GB2312" w:hAnsi="Times New Roman"/>
          <w:kern w:val="2"/>
          <w:sz w:val="32"/>
          <w:szCs w:val="32"/>
          <w:lang w:val="en-US" w:eastAsia="zh-CN" w:bidi="ar-SA"/>
          <w:highlight w:val="auto"/>
        </w:rPr>
        <w:t>辆，其中：特种专业技术用车30辆、其他用车37辆，他用车主要是用于执行公务、开展业务活动所需。单价100万元（含）以上设备（不含车辆）195台（套）。</w:t>
      </w: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r>
        <w:rPr>
          <w:rFonts w:ascii="Times New Roman" w:eastAsia="楷体_GB2312" w:cs="楷体_GB2312" w:hAnsi="Times New Roman" w:hint="eastAsia"/>
          <w:b/>
          <w:color w:val="auto"/>
          <w:sz w:val="32"/>
          <w:szCs w:val="32"/>
          <w:highlight w:val="auto"/>
        </w:rPr>
        <w:t>（四）预算绩效管理情况</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kern w:val="2"/>
          <w:sz w:val="32"/>
          <w:szCs w:val="32"/>
          <w:lang w:val="en-US" w:eastAsia="zh-CN" w:bidi="ar-SA"/>
          <w:highlight w:val="auto"/>
        </w:rPr>
        <w:t>根据预算绩效管理要求，</w:t>
      </w:r>
      <w:r>
        <w:rPr>
          <w:rFonts w:ascii="Times New Roman" w:eastAsia="仿宋_GB2312" w:cs="仿宋_GB2312" w:hAnsi="Times New Roman"/>
          <w:kern w:val="2"/>
          <w:sz w:val="32"/>
          <w:szCs w:val="32"/>
        </w:rPr>
        <w:t>攀枝花市卫生健康委员会</w:t>
      </w:r>
      <w:r>
        <w:rPr>
          <w:rFonts w:ascii="Times New Roman" w:eastAsia="仿宋_GB2312" w:cs="仿宋_GB2312" w:hAnsi="Times New Roman"/>
          <w:kern w:val="2"/>
          <w:sz w:val="32"/>
          <w:szCs w:val="32"/>
          <w:lang w:val="en-US" w:eastAsia="zh-CN" w:bidi="ar-SA"/>
          <w:highlight w:val="auto"/>
        </w:rPr>
        <w:t>在2024年度预算编制阶段，组织对会理麻风病人等16个项目开展了预算事前绩效评估，对16个项目编制了绩效目标，预算执行过程中，选取16个项目开展绩效监控。</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kern w:val="2"/>
          <w:sz w:val="32"/>
          <w:szCs w:val="32"/>
          <w:lang w:val="en-US" w:eastAsia="zh-CN" w:bidi="ar-SA"/>
          <w:highlight w:val="auto"/>
        </w:rPr>
        <w:t>组织对2024年度一般公共预算、政府性基金预算、国有资本经营预算、社会保险基金预算以及资本资产、债券资金等全面开展绩效自评，形成</w:t>
      </w:r>
      <w:r>
        <w:rPr>
          <w:rFonts w:ascii="Times New Roman" w:eastAsia="仿宋_GB2312" w:cs="仿宋_GB2312" w:hAnsi="Times New Roman"/>
          <w:kern w:val="2"/>
          <w:sz w:val="32"/>
          <w:szCs w:val="32"/>
        </w:rPr>
        <w:t>攀枝花市卫生健康委员会</w:t>
      </w:r>
      <w:r>
        <w:rPr>
          <w:rFonts w:ascii="Times New Roman" w:eastAsia="仿宋_GB2312" w:cs="仿宋_GB2312" w:hAnsi="Times New Roman"/>
          <w:kern w:val="2"/>
          <w:sz w:val="32"/>
          <w:szCs w:val="32"/>
          <w:lang w:val="en-US" w:eastAsia="zh-CN" w:bidi="ar-SA"/>
          <w:highlight w:val="auto"/>
        </w:rPr>
        <w:t>部门整体（含部门预算项目）绩效自评报告、基本公共卫生服务等专项预算项目绩效自评报告，其中，</w:t>
      </w:r>
      <w:r>
        <w:rPr>
          <w:rFonts w:ascii="Times New Roman" w:eastAsia="仿宋_GB2312" w:cs="仿宋_GB2312" w:hAnsi="Times New Roman"/>
          <w:kern w:val="2"/>
          <w:sz w:val="32"/>
          <w:szCs w:val="32"/>
        </w:rPr>
        <w:t>攀枝花市卫生健康委员会</w:t>
      </w:r>
      <w:r>
        <w:rPr>
          <w:rFonts w:ascii="Times New Roman" w:eastAsia="仿宋_GB2312" w:cs="仿宋_GB2312" w:hAnsi="Times New Roman"/>
          <w:kern w:val="2"/>
          <w:sz w:val="32"/>
          <w:szCs w:val="32"/>
          <w:lang w:val="en-US" w:eastAsia="zh-CN" w:bidi="ar-SA"/>
          <w:highlight w:val="auto"/>
        </w:rPr>
        <w:t>部门整体（含部门预算项目）绩效自评得分为100分，绩效自评综述基本完成绩效目标；基本公共卫生服务等专项预算项目绩效自评得分为100分，绩效自评综述基本完成绩效目标。绩效自评报告详见附件。</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p>
    <w:p>
      <w:pPr>
        <w:spacing w:line="600" w:lineRule="exact"/>
        <w:jc w:val="center"/>
        <w:outlineLvl w:val="0"/>
        <w:rPr>
          <w:rFonts w:ascii="Times New Roman" w:eastAsia="黑体" w:hAnsi="Times New Roman" w:hint="eastAsia"/>
          <w:color w:val="auto"/>
          <w:sz w:val="44"/>
          <w:szCs w:val="44"/>
          <w:highlight w:val="auto"/>
        </w:rPr>
      </w:pPr>
      <w:bookmarkStart w:id="104" w:name="_Toc15377225"/>
      <w:bookmarkStart w:id="105" w:name="_Toc15396613"/>
      <w:bookmarkStart w:id="106" w:name="_Toc27003202"/>
      <w:bookmarkStart w:id="107" w:name="_Toc27003237"/>
      <w:r>
        <w:rPr>
          <w:rFonts w:ascii="Times New Roman" w:eastAsia="黑体" w:hAnsi="Times New Roman" w:hint="eastAsia"/>
          <w:color w:val="auto"/>
          <w:sz w:val="44"/>
          <w:szCs w:val="44"/>
          <w:highlight w:val="auto"/>
        </w:rPr>
        <w:t>第</w:t>
      </w:r>
      <w:r>
        <w:rPr>
          <w:rFonts w:eastAsia="黑体" w:hint="eastAsia"/>
          <w:color w:val="auto"/>
          <w:sz w:val="44"/>
          <w:szCs w:val="44"/>
          <w:lang w:eastAsia="zh-CN"/>
          <w:highlight w:val="auto"/>
        </w:rPr>
        <w:t>三</w:t>
      </w:r>
      <w:r>
        <w:rPr>
          <w:rFonts w:ascii="Times New Roman" w:eastAsia="黑体" w:hAnsi="Times New Roman" w:hint="eastAsia"/>
          <w:color w:val="auto"/>
          <w:sz w:val="44"/>
          <w:szCs w:val="44"/>
          <w:highlight w:val="auto"/>
        </w:rPr>
        <w:t>部分</w:t>
      </w:r>
      <w:r>
        <w:rPr>
          <w:rFonts w:ascii="Times New Roman" w:eastAsia="黑体" w:hAnsi="Times New Roman" w:hint="eastAsia"/>
          <w:color w:val="auto"/>
          <w:sz w:val="44"/>
          <w:szCs w:val="44"/>
          <w:lang w:val="en-US" w:eastAsia="zh-CN"/>
          <w:highlight w:val="auto"/>
        </w:rPr>
        <w:t xml:space="preserve"> </w:t>
      </w:r>
      <w:r>
        <w:rPr>
          <w:rFonts w:eastAsia="黑体" w:hint="eastAsia"/>
          <w:color w:val="auto"/>
          <w:sz w:val="44"/>
          <w:szCs w:val="44"/>
          <w:lang w:val="en-US" w:eastAsia="zh-CN"/>
          <w:highlight w:val="auto"/>
        </w:rPr>
        <w:t xml:space="preserve"> </w:t>
      </w:r>
      <w:r>
        <w:rPr>
          <w:rFonts w:ascii="Times New Roman" w:eastAsia="黑体" w:hAnsi="Times New Roman" w:hint="eastAsia"/>
          <w:color w:val="auto"/>
          <w:sz w:val="44"/>
          <w:szCs w:val="44"/>
          <w:highlight w:val="auto"/>
        </w:rPr>
        <w:t>名词解释</w:t>
      </w:r>
      <w:bookmarkEnd w:id="104"/>
      <w:bookmarkEnd w:id="105"/>
      <w:bookmarkEnd w:id="106"/>
      <w:bookmarkEnd w:id="107"/>
    </w:p>
    <w:p>
      <w:pPr>
        <w:spacing w:line="600" w:lineRule="exact"/>
        <w:jc w:val="left"/>
        <w:rPr>
          <w:rFonts w:ascii="Times New Roman" w:hAnsi="Times New Roman"/>
          <w:b/>
          <w:color w:val="auto"/>
          <w:sz w:val="44"/>
          <w:szCs w:val="44"/>
          <w:highlight w:val="auto"/>
        </w:rPr>
      </w:pP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lang w:val="en-US" w:eastAsia="zh-CN" w:bidi="ar-SA"/>
          <w:highlight w:val="auto"/>
        </w:rPr>
      </w:pPr>
      <w:r>
        <w:rPr>
          <w:rFonts w:ascii="Times New Roman" w:eastAsia="仿宋_GB2312" w:cs="仿宋_GB2312" w:hAnsi="Times New Roman"/>
          <w:kern w:val="2"/>
          <w:sz w:val="32"/>
          <w:szCs w:val="32"/>
          <w:lang w:val="en-US" w:eastAsia="zh-CN" w:bidi="ar-SA"/>
          <w:highlight w:val="auto"/>
        </w:rPr>
        <w:t>1.财政拨款收入：指单位从同级财政部门取得的财政预算资金。</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lang w:val="en-US" w:eastAsia="zh-CN" w:bidi="ar-SA"/>
          <w:highlight w:val="auto"/>
        </w:rPr>
      </w:pPr>
      <w:r>
        <w:rPr>
          <w:rFonts w:ascii="Times New Roman" w:eastAsia="仿宋_GB2312" w:cs="仿宋_GB2312" w:hAnsi="Times New Roman"/>
          <w:kern w:val="2"/>
          <w:sz w:val="32"/>
          <w:szCs w:val="32"/>
          <w:lang w:val="en-US" w:eastAsia="zh-CN" w:bidi="ar-SA"/>
          <w:highlight w:val="auto"/>
        </w:rPr>
        <w:t>2.事业收入：指事业单位开展专业业务活动及辅助活动取得的收入。如医疗收入等。</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lang w:val="en-US" w:eastAsia="zh-CN" w:bidi="ar-SA"/>
          <w:highlight w:val="auto"/>
        </w:rPr>
      </w:pPr>
      <w:r>
        <w:rPr>
          <w:rFonts w:ascii="Times New Roman" w:eastAsia="仿宋_GB2312" w:cs="仿宋_GB2312" w:hAnsi="Times New Roman"/>
          <w:kern w:val="2"/>
          <w:sz w:val="32"/>
          <w:szCs w:val="32"/>
          <w:lang w:val="en-US" w:eastAsia="zh-CN" w:bidi="ar-SA"/>
          <w:highlight w:val="auto"/>
        </w:rPr>
        <w:t>3.经营收入：指事业单位在专业业务活动及其辅助活动之外开展非独立核算经营活动取得的收入。</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lang w:val="en-US" w:eastAsia="zh-CN" w:bidi="ar-SA"/>
          <w:highlight w:val="auto"/>
        </w:rPr>
      </w:pPr>
      <w:r>
        <w:rPr>
          <w:rFonts w:ascii="Times New Roman" w:eastAsia="仿宋_GB2312" w:cs="仿宋_GB2312" w:hAnsi="Times New Roman"/>
          <w:kern w:val="2"/>
          <w:sz w:val="32"/>
          <w:szCs w:val="32"/>
          <w:lang w:val="en-US" w:eastAsia="zh-CN" w:bidi="ar-SA"/>
          <w:highlight w:val="auto"/>
        </w:rPr>
        <w:t xml:space="preserve">4.其他收入：指单位取得的除上述收入以外的各项收入。主要是利息收入等。 </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lang w:val="en-US" w:eastAsia="zh-CN" w:bidi="ar-SA"/>
          <w:highlight w:val="auto"/>
        </w:rPr>
      </w:pPr>
      <w:r>
        <w:rPr>
          <w:rFonts w:ascii="Times New Roman" w:eastAsia="仿宋_GB2312" w:cs="仿宋_GB2312" w:hAnsi="Times New Roman"/>
          <w:kern w:val="2"/>
          <w:sz w:val="32"/>
          <w:szCs w:val="32"/>
          <w:lang w:val="en-US" w:eastAsia="zh-CN" w:bidi="ar-SA"/>
          <w:highlight w:val="auto"/>
        </w:rPr>
        <w:t xml:space="preserve">5.使用非财政拨款结余（含专用结余）：指事业单位使用以前年度积累的非财政拨款结余弥补当年收支差额的金额。 </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lang w:val="en-US" w:eastAsia="zh-CN" w:bidi="ar-SA"/>
          <w:highlight w:val="auto"/>
        </w:rPr>
      </w:pPr>
      <w:r>
        <w:rPr>
          <w:rFonts w:ascii="Times New Roman" w:eastAsia="仿宋_GB2312" w:cs="仿宋_GB2312" w:hAnsi="Times New Roman"/>
          <w:kern w:val="2"/>
          <w:sz w:val="32"/>
          <w:szCs w:val="32"/>
          <w:lang w:val="en-US" w:eastAsia="zh-CN" w:bidi="ar-SA"/>
          <w:highlight w:val="auto"/>
        </w:rPr>
        <w:t xml:space="preserve">6.年初结转和结余：指以前年度尚未完成、结转到本年按有关规定继续使用的资金。 </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lang w:val="en-US" w:eastAsia="zh-CN" w:bidi="ar-SA"/>
          <w:highlight w:val="auto"/>
        </w:rPr>
      </w:pPr>
      <w:r>
        <w:rPr>
          <w:rFonts w:ascii="Times New Roman" w:eastAsia="仿宋_GB2312" w:cs="仿宋_GB2312" w:hAnsi="Times New Roman"/>
          <w:kern w:val="2"/>
          <w:sz w:val="32"/>
          <w:szCs w:val="32"/>
          <w:lang w:val="en-US" w:eastAsia="zh-CN" w:bidi="ar-SA"/>
          <w:highlight w:val="auto"/>
        </w:rPr>
        <w:t>7.结余分配：指事业单位按照会计制度规定缴纳的所得税、提取的专用结余以及转入非财政拨款结余的金额等。</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lang w:val="en-US" w:eastAsia="zh-CN" w:bidi="ar-SA"/>
          <w:highlight w:val="auto"/>
        </w:rPr>
      </w:pPr>
      <w:r>
        <w:rPr>
          <w:rFonts w:ascii="Times New Roman" w:eastAsia="仿宋_GB2312" w:cs="仿宋_GB2312" w:hAnsi="Times New Roman"/>
          <w:kern w:val="2"/>
          <w:sz w:val="32"/>
          <w:szCs w:val="32"/>
          <w:lang w:val="en-US" w:eastAsia="zh-CN" w:bidi="ar-SA"/>
          <w:highlight w:val="auto"/>
        </w:rPr>
        <w:t>8.年末结转和结余：指单位按有关规定结转到下年或以后年度继续使用的资金。</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lang w:val="en-US" w:eastAsia="zh-CN" w:bidi="ar-SA"/>
          <w:highlight w:val="auto"/>
        </w:rPr>
      </w:pPr>
      <w:r>
        <w:rPr>
          <w:rFonts w:ascii="Times New Roman" w:eastAsia="仿宋_GB2312" w:cs="仿宋_GB2312" w:hAnsi="Times New Roman"/>
          <w:kern w:val="2"/>
          <w:sz w:val="32"/>
          <w:szCs w:val="32"/>
          <w:lang w:val="en-US" w:eastAsia="zh-CN" w:bidi="ar-SA"/>
          <w:highlight w:val="auto"/>
        </w:rPr>
        <w:t>9.一般公共服务（类）纪检监察事务（款）派驻派出机构（项）：</w:t>
      </w:r>
      <w:r>
        <w:rPr>
          <w:rStyle w:val="0"/>
          <w:rFonts w:eastAsia="仿宋_GB2312" w:cs="仿宋_GB2312"/>
          <w:sz w:val="32"/>
          <w:szCs w:val="32"/>
          <w:lang w:val="en-US" w:eastAsia="zh-CN"/>
        </w:rPr>
        <w:t>反映由纪检监察部门负担的派驻各部门和单位的纪检监察人员的专项业务支出。</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lang w:val="en-US" w:eastAsia="zh-CN" w:bidi="ar-SA"/>
          <w:highlight w:val="auto"/>
        </w:rPr>
      </w:pPr>
      <w:r>
        <w:rPr>
          <w:rFonts w:ascii="Times New Roman" w:eastAsia="仿宋_GB2312" w:cs="仿宋_GB2312" w:hAnsi="Times New Roman"/>
          <w:kern w:val="2"/>
          <w:sz w:val="32"/>
          <w:szCs w:val="32"/>
          <w:lang w:val="en-US" w:eastAsia="zh-CN" w:bidi="ar-SA"/>
          <w:highlight w:val="auto"/>
        </w:rPr>
        <w:t xml:space="preserve">10.一般公共服务（类）组织事务（款）其他组织事务支出（项）: </w:t>
      </w:r>
      <w:r>
        <w:rPr>
          <w:rFonts w:ascii="Times New Roman" w:eastAsia="仿宋_GB2312" w:cs="仿宋_GB2312" w:hAnsi="Times New Roman"/>
          <w:kern w:val="2"/>
          <w:sz w:val="32"/>
          <w:szCs w:val="32"/>
          <w:lang w:val="en-US" w:eastAsia="zh-CN"/>
        </w:rPr>
        <w:t>反映除上述项目以外其他用于中国共产党组织部门的事务支出。</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lang w:val="en-US" w:eastAsia="zh-CN" w:bidi="ar-SA"/>
          <w:highlight w:val="auto"/>
        </w:rPr>
      </w:pPr>
      <w:r>
        <w:rPr>
          <w:rFonts w:ascii="Times New Roman" w:eastAsia="仿宋_GB2312" w:cs="仿宋_GB2312" w:hAnsi="Times New Roman"/>
          <w:kern w:val="2"/>
          <w:sz w:val="32"/>
          <w:szCs w:val="32"/>
          <w:lang w:val="en-US" w:eastAsia="zh-CN" w:bidi="ar-SA"/>
          <w:highlight w:val="auto"/>
        </w:rPr>
        <w:t>11.社会保障和就业（类）人力资源和社会保障管理事务（款）其他人力资源和社会保障管理事务支出（项）：</w:t>
      </w:r>
      <w:r>
        <w:rPr>
          <w:rFonts w:ascii="Times New Roman" w:eastAsia="仿宋_GB2312" w:cs="仿宋_GB2312" w:hAnsi="Times New Roman"/>
          <w:kern w:val="2"/>
          <w:sz w:val="32"/>
          <w:szCs w:val="32"/>
          <w:lang w:val="en-US" w:eastAsia="zh-CN"/>
        </w:rPr>
        <w:t>反映除上述项目以外其他用于人力资源和社会保障管理事务方面的支出。</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lang w:val="en-US" w:eastAsia="zh-CN" w:bidi="ar-SA"/>
          <w:highlight w:val="auto"/>
        </w:rPr>
      </w:pPr>
      <w:r>
        <w:rPr>
          <w:rFonts w:ascii="Times New Roman" w:eastAsia="仿宋_GB2312" w:cs="仿宋_GB2312" w:hAnsi="Times New Roman"/>
          <w:kern w:val="2"/>
          <w:sz w:val="32"/>
          <w:szCs w:val="32"/>
          <w:lang w:val="en-US" w:eastAsia="zh-CN" w:bidi="ar-SA"/>
          <w:highlight w:val="auto"/>
        </w:rPr>
        <w:t>12.社会保障和就业（类）行政事业单位养老支出（款）行政单位离退休（项）：</w:t>
      </w:r>
      <w:r>
        <w:rPr>
          <w:rFonts w:ascii="Times New Roman" w:eastAsia="仿宋_GB2312" w:cs="仿宋_GB2312" w:hAnsi="Times New Roman"/>
          <w:kern w:val="2"/>
          <w:sz w:val="32"/>
          <w:szCs w:val="32"/>
          <w:lang w:val="en-US" w:eastAsia="zh-CN"/>
        </w:rPr>
        <w:t>反映行政单位（包括实行公务员管理的事业单位）开支的离退休经费。</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rPr>
      </w:pPr>
      <w:r>
        <w:rPr>
          <w:rFonts w:ascii="Times New Roman" w:eastAsia="仿宋_GB2312" w:cs="仿宋_GB2312" w:hAnsi="Times New Roman"/>
          <w:kern w:val="2"/>
          <w:sz w:val="32"/>
          <w:szCs w:val="32"/>
          <w:lang w:val="en-US" w:eastAsia="zh-CN" w:bidi="ar-SA"/>
          <w:highlight w:val="auto"/>
        </w:rPr>
        <w:t>13.社会保障和就业（类）行政事业单位养老支出（款）事业单位离退休（项）：</w:t>
      </w:r>
      <w:r>
        <w:rPr>
          <w:rFonts w:ascii="Times New Roman" w:eastAsia="仿宋_GB2312" w:cs="仿宋_GB2312" w:hAnsi="Times New Roman"/>
          <w:kern w:val="2"/>
          <w:sz w:val="32"/>
          <w:szCs w:val="32"/>
          <w:lang w:val="en-US" w:eastAsia="zh-CN"/>
        </w:rPr>
        <w:t>反映事业单位开支的离退休经费。</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lang w:val="en-US" w:eastAsia="zh-CN" w:bidi="ar-SA"/>
          <w:highlight w:val="auto"/>
        </w:rPr>
      </w:pPr>
      <w:r>
        <w:rPr>
          <w:rFonts w:ascii="Times New Roman" w:eastAsia="仿宋_GB2312" w:cs="仿宋_GB2312" w:hAnsi="Times New Roman"/>
          <w:kern w:val="2"/>
          <w:sz w:val="32"/>
          <w:szCs w:val="32"/>
          <w:lang w:val="en-US" w:eastAsia="zh-CN" w:bidi="ar-SA"/>
          <w:highlight w:val="auto"/>
        </w:rPr>
        <w:t>14.社会保障和就业（类）行政事业单位养老支出（款）机关事业单位基本养老保险缴费支出（项）：</w:t>
      </w:r>
      <w:r>
        <w:rPr>
          <w:rFonts w:ascii="Times New Roman" w:eastAsia="仿宋_GB2312" w:cs="仿宋_GB2312" w:hAnsi="Times New Roman"/>
          <w:kern w:val="2"/>
          <w:sz w:val="32"/>
          <w:szCs w:val="32"/>
          <w:lang w:val="en-US" w:eastAsia="zh-CN"/>
        </w:rPr>
        <w:t>反映机关事业单位实施养老保险制度由单位缴纳的基本养老保险费支出。</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15.社会保障和就业（类）行政事业单位养老支出（款）机关事业单位职业年金缴费支出（项）：</w:t>
      </w:r>
      <w:r>
        <w:rPr>
          <w:rFonts w:ascii="Times New Roman" w:eastAsia="仿宋_GB2312" w:cs="仿宋_GB2312" w:hAnsi="Times New Roman"/>
          <w:kern w:val="2"/>
          <w:sz w:val="32"/>
          <w:szCs w:val="32"/>
        </w:rPr>
        <w:t>反映机关事业单位实施养老保险制度由单位实际缴纳的职业年金支出（含职业年金补记支出）。</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16.社会保障和就业（类）抚恤（款）机关事业单位职业死亡抚恤（项）：</w:t>
      </w:r>
      <w:r>
        <w:rPr>
          <w:rFonts w:ascii="Times New Roman" w:eastAsia="仿宋_GB2312" w:cs="仿宋_GB2312" w:hAnsi="Times New Roman"/>
          <w:kern w:val="2"/>
          <w:sz w:val="32"/>
          <w:szCs w:val="32"/>
        </w:rPr>
        <w:t>反映按规定用于烈士和牺牲 、病故人员家属的一次性和定期抚恤金以及丧葬补助费。</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17.卫生健康（类）卫生健康管理事务（款）行政运行（项）：</w:t>
      </w:r>
      <w:r>
        <w:rPr>
          <w:rFonts w:ascii="Times New Roman" w:eastAsia="仿宋_GB2312" w:cs="仿宋_GB2312" w:hAnsi="Times New Roman"/>
          <w:kern w:val="2"/>
          <w:sz w:val="32"/>
          <w:szCs w:val="32"/>
        </w:rPr>
        <w:t>反映行政单位（包括实行公务员管理的事业单位）的基本支出。</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18.卫生健康（类）卫生健康管理事务（款）一般行政管理事务（项）：</w:t>
      </w:r>
      <w:r>
        <w:rPr>
          <w:rFonts w:ascii="Times New Roman" w:eastAsia="仿宋_GB2312" w:cs="仿宋_GB2312" w:hAnsi="Times New Roman"/>
          <w:kern w:val="2"/>
          <w:sz w:val="32"/>
          <w:szCs w:val="32"/>
        </w:rPr>
        <w:t>反映行政单位（包括实行公务员管理的事业单位）未单独设置项级科目的其他项目支出。</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19.卫生健康（类）卫生健康管理事务（款）机关服务（项）：反映为行政单位（包括实行公务员管理的事业单位）提供后勤服务的各类后勤服务中心、医务室等附属事业单位的支出。</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20.卫生健康（类）卫生健康管理事务（款）其他卫生健康管理事务支出（项）：</w:t>
      </w:r>
      <w:r>
        <w:rPr>
          <w:rFonts w:ascii="Times New Roman" w:eastAsia="仿宋_GB2312" w:cs="仿宋_GB2312" w:hAnsi="Times New Roman"/>
          <w:kern w:val="2"/>
          <w:sz w:val="32"/>
          <w:szCs w:val="32"/>
        </w:rPr>
        <w:t>反映除上述项目以外其他用于卫生健康管理事务方面的支出。</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rPr>
      </w:pPr>
      <w:r>
        <w:rPr>
          <w:rFonts w:ascii="Times New Roman" w:eastAsia="仿宋_GB2312" w:cs="仿宋_GB2312" w:hAnsi="Times New Roman"/>
          <w:kern w:val="2"/>
          <w:sz w:val="32"/>
          <w:szCs w:val="32"/>
          <w:highlight w:val="auto"/>
        </w:rPr>
        <w:t>21.卫生健康（类）公立医院（款）综合医院（项）：</w:t>
      </w:r>
      <w:r>
        <w:rPr>
          <w:rFonts w:ascii="Times New Roman" w:eastAsia="仿宋_GB2312" w:cs="仿宋_GB2312" w:hAnsi="Times New Roman"/>
          <w:kern w:val="2"/>
          <w:sz w:val="32"/>
          <w:szCs w:val="32"/>
        </w:rPr>
        <w:t>反映卫生健康、中医部门所属的城市综合性医院、独立门诊、教学医院、疗养院和县医院的支出。</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rPr>
      </w:pPr>
      <w:r>
        <w:rPr>
          <w:rFonts w:ascii="Times New Roman" w:eastAsia="仿宋_GB2312" w:cs="仿宋_GB2312" w:hAnsi="Times New Roman"/>
          <w:kern w:val="2"/>
          <w:sz w:val="32"/>
          <w:szCs w:val="32"/>
          <w:highlight w:val="auto"/>
        </w:rPr>
        <w:t>22.卫生健康（类）公立医院（款）传染病医院（项）：</w:t>
      </w:r>
      <w:r>
        <w:rPr>
          <w:rFonts w:ascii="Times New Roman" w:eastAsia="仿宋_GB2312" w:cs="仿宋_GB2312" w:hAnsi="Times New Roman"/>
          <w:kern w:val="2"/>
          <w:sz w:val="32"/>
          <w:szCs w:val="32"/>
        </w:rPr>
        <w:t>反映卫生健康、中医部门所属的专门收治各类传染病人医院的支出。</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23.卫生健康（类）公立医院（款）精神病医院（项）：</w:t>
      </w:r>
      <w:r>
        <w:rPr>
          <w:rFonts w:ascii="Times New Roman" w:eastAsia="仿宋_GB2312" w:cs="仿宋_GB2312" w:hAnsi="Times New Roman"/>
          <w:kern w:val="2"/>
          <w:sz w:val="32"/>
          <w:szCs w:val="32"/>
        </w:rPr>
        <w:t>反映专门收治精神病人医院的支出。</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24.卫生健康（类）公立医院（款）其他公立医院支出（项）：</w:t>
      </w:r>
      <w:r>
        <w:rPr>
          <w:rFonts w:ascii="Times New Roman" w:eastAsia="仿宋_GB2312" w:cs="仿宋_GB2312" w:hAnsi="Times New Roman"/>
          <w:kern w:val="2"/>
          <w:sz w:val="32"/>
          <w:szCs w:val="32"/>
        </w:rPr>
        <w:t>反映除上述项目以外的其他用于公立医院方面的支出。</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25.卫生健康（类）公共卫生（款）疾病预防控制机构（项）：</w:t>
      </w:r>
      <w:r>
        <w:rPr>
          <w:rFonts w:ascii="Times New Roman" w:eastAsia="仿宋_GB2312" w:cs="仿宋_GB2312" w:hAnsi="Times New Roman"/>
          <w:kern w:val="2"/>
          <w:sz w:val="32"/>
          <w:szCs w:val="32"/>
        </w:rPr>
        <w:t>反映卫生健康部门所属疾病预防控制机构的支出。</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26.卫生健康（类）公共卫生（款）卫生监督机构（项）：</w:t>
      </w:r>
      <w:r>
        <w:rPr>
          <w:rFonts w:ascii="Times New Roman" w:eastAsia="仿宋_GB2312" w:cs="仿宋_GB2312" w:hAnsi="Times New Roman"/>
          <w:kern w:val="2"/>
          <w:sz w:val="32"/>
          <w:szCs w:val="32"/>
        </w:rPr>
        <w:t>反映卫生健康部门所属卫生监督机构的支出。</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27.卫生健康（类）公共卫生（款）妇幼保健机构（项）：反映卫生健康部门所属妇幼保健机构的支出。</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28.卫生健康（类）公共卫生（款）应急救治机构（项）：</w:t>
      </w:r>
      <w:r>
        <w:rPr>
          <w:rFonts w:ascii="Times New Roman" w:eastAsia="仿宋_GB2312" w:cs="仿宋_GB2312" w:hAnsi="Times New Roman"/>
          <w:kern w:val="2"/>
          <w:sz w:val="32"/>
          <w:szCs w:val="32"/>
        </w:rPr>
        <w:t>反映卫生健康部门所属应急救治机构的支出。</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29.卫生健康（类）公共卫生（款）采供血机构（项）：</w:t>
      </w:r>
      <w:r>
        <w:rPr>
          <w:rFonts w:ascii="Times New Roman" w:eastAsia="仿宋_GB2312" w:cs="仿宋_GB2312" w:hAnsi="Times New Roman"/>
          <w:kern w:val="2"/>
          <w:sz w:val="32"/>
          <w:szCs w:val="32"/>
        </w:rPr>
        <w:t>反映卫生健康部门所属采供血机构的支出。</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30.卫生健康（类）公共卫生（款）基本公共卫生服务（项）：</w:t>
      </w:r>
      <w:r>
        <w:rPr>
          <w:rFonts w:ascii="Times New Roman" w:eastAsia="仿宋_GB2312" w:cs="仿宋_GB2312" w:hAnsi="Times New Roman"/>
          <w:kern w:val="2"/>
          <w:sz w:val="32"/>
          <w:szCs w:val="32"/>
        </w:rPr>
        <w:t>反映基本公共卫生服务支出。</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31.卫生健康（类）公共卫生（款）重大公共卫生服务（项）：</w:t>
      </w:r>
      <w:r>
        <w:rPr>
          <w:rFonts w:ascii="Times New Roman" w:eastAsia="仿宋_GB2312" w:cs="仿宋_GB2312" w:hAnsi="Times New Roman"/>
          <w:kern w:val="2"/>
          <w:sz w:val="32"/>
          <w:szCs w:val="32"/>
        </w:rPr>
        <w:t>反映重大疾病、重大传染病预防控制等重大公共卫生服务项目支出。</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rPr>
      </w:pPr>
      <w:r>
        <w:rPr>
          <w:rFonts w:ascii="Times New Roman" w:eastAsia="仿宋_GB2312" w:cs="仿宋_GB2312" w:hAnsi="Times New Roman"/>
          <w:kern w:val="2"/>
          <w:sz w:val="32"/>
          <w:szCs w:val="32"/>
          <w:highlight w:val="auto"/>
        </w:rPr>
        <w:t>32.卫生健康（类）公共卫生（款）其他公共卫生支出（项）：</w:t>
      </w:r>
      <w:r>
        <w:rPr>
          <w:rFonts w:ascii="Times New Roman" w:eastAsia="仿宋_GB2312" w:cs="仿宋_GB2312" w:hAnsi="Times New Roman"/>
          <w:kern w:val="2"/>
          <w:sz w:val="32"/>
          <w:szCs w:val="32"/>
        </w:rPr>
        <w:t>反映除上述项目以外的其他用于公共卫生方面的支出。</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33.卫生健康（类）计划生育事务（款）其他计划生育事务支出（项）：</w:t>
      </w:r>
      <w:r>
        <w:rPr>
          <w:rFonts w:ascii="Times New Roman" w:eastAsia="仿宋_GB2312" w:cs="仿宋_GB2312" w:hAnsi="Times New Roman"/>
          <w:kern w:val="2"/>
          <w:sz w:val="32"/>
          <w:szCs w:val="32"/>
        </w:rPr>
        <w:t>反映计划生育服务支出。</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34.卫生健康（类）行政事业单位医疗（款）行政单位医疗（项）：</w:t>
      </w:r>
      <w:r>
        <w:rPr>
          <w:rFonts w:ascii="Times New Roman" w:eastAsia="仿宋_GB2312" w:cs="仿宋_GB2312" w:hAnsi="Times New Roman"/>
          <w:kern w:val="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rPr>
      </w:pPr>
      <w:r>
        <w:rPr>
          <w:rFonts w:ascii="Times New Roman" w:eastAsia="仿宋_GB2312" w:cs="仿宋_GB2312" w:hAnsi="Times New Roman"/>
          <w:kern w:val="2"/>
          <w:sz w:val="32"/>
          <w:szCs w:val="32"/>
          <w:highlight w:val="auto"/>
        </w:rPr>
        <w:t>35.卫生健康（类）行政事业单位医疗（款）事业单位医疗（项）：</w:t>
      </w:r>
      <w:r>
        <w:rPr>
          <w:rFonts w:ascii="Times New Roman" w:eastAsia="仿宋_GB2312" w:cs="仿宋_GB2312" w:hAnsi="Times New Roman"/>
          <w:kern w:val="2"/>
          <w:sz w:val="32"/>
          <w:szCs w:val="32"/>
        </w:rPr>
        <w:t>反映财政部门安排的事业单位基本医疗保险缴费经费，未参加医疗保险的事业单位的公费医疗经费，按国家规定享受离休人员待遇的医疗经费。</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36.卫生健康（类）行政事业单位医疗（款）公务员医疗补助（项）：</w:t>
      </w:r>
      <w:r>
        <w:rPr>
          <w:rFonts w:ascii="Times New Roman" w:eastAsia="仿宋_GB2312" w:cs="仿宋_GB2312" w:hAnsi="Times New Roman"/>
          <w:kern w:val="2"/>
          <w:sz w:val="32"/>
          <w:szCs w:val="32"/>
        </w:rPr>
        <w:t>反映财政部门安排的公务员医疗补助经费。</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37.卫生健康（类）行政事业单位医疗（款）其他行政事业单位医疗支出（项）：</w:t>
      </w:r>
      <w:r>
        <w:rPr>
          <w:rFonts w:ascii="Times New Roman" w:eastAsia="仿宋_GB2312" w:cs="仿宋_GB2312" w:hAnsi="Times New Roman"/>
          <w:kern w:val="2"/>
          <w:sz w:val="32"/>
          <w:szCs w:val="32"/>
        </w:rPr>
        <w:t>反映除上述项目以外的其他用于行政事业单位医疗方面的支出。</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rPr>
      </w:pPr>
      <w:r>
        <w:rPr>
          <w:rFonts w:ascii="Times New Roman" w:eastAsia="仿宋_GB2312" w:cs="仿宋_GB2312" w:hAnsi="Times New Roman"/>
          <w:kern w:val="2"/>
          <w:sz w:val="32"/>
          <w:szCs w:val="32"/>
          <w:highlight w:val="auto"/>
        </w:rPr>
        <w:t>38.卫生健康（类）其他卫生健康支出（款）其他卫生健康支出（项）：</w:t>
      </w:r>
      <w:r>
        <w:rPr>
          <w:rFonts w:ascii="Times New Roman" w:eastAsia="仿宋_GB2312" w:cs="仿宋_GB2312" w:hAnsi="Times New Roman"/>
          <w:kern w:val="2"/>
          <w:sz w:val="32"/>
          <w:szCs w:val="32"/>
        </w:rPr>
        <w:t>反映除上述项目以外其他用于卫生健康方面的支出。</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rPr>
      </w:pPr>
      <w:r>
        <w:rPr>
          <w:rFonts w:ascii="Times New Roman" w:eastAsia="仿宋_GB2312" w:cs="仿宋_GB2312" w:hAnsi="Times New Roman"/>
          <w:kern w:val="2"/>
          <w:sz w:val="32"/>
          <w:szCs w:val="32"/>
          <w:highlight w:val="auto"/>
        </w:rPr>
        <w:t>39.住房保障（类）住房改革支出（款）住房公积金（项）：</w:t>
      </w:r>
      <w:r>
        <w:rPr>
          <w:rFonts w:ascii="Times New Roman" w:eastAsia="仿宋_GB2312" w:cs="仿宋_GB2312" w:hAnsi="Times New Roman"/>
          <w:kern w:val="2"/>
          <w:sz w:val="32"/>
          <w:szCs w:val="32"/>
        </w:rPr>
        <w:t>反映行政事业单位按人力资源和社会保障部、财政部规定的基本工资和津贴补贴以及规定比例为职工缴纳的住房公积金。</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40.基本支出：指为保障机构正常运转、完成日常工作任务而发生的人员支出和公用支出。</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 xml:space="preserve">41.项目支出：指在基本支出之外为完成特定行政任务和事业发展目标所发生的支出。 </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42.经营支出：指事业单位在专业业务活动及其辅助活动之外开展非独立核算经营活动发生的支出。</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43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keepNext w:val="0"/>
        <w:keepLines w:val="0"/>
        <w:pageBreakBefore w:val="0"/>
        <w:widowControl/>
        <w:suppressLineNumbers w:val="0"/>
        <w:suppressAutoHyphens w:val="0"/>
        <w:kinsoku/>
        <w:wordWrap/>
        <w:overflowPunct/>
        <w:topLinePunct w:val="0"/>
        <w:autoSpaceDE/>
        <w:autoSpaceDN w:val="0"/>
        <w:adjustRightInd w:val="0"/>
        <w:snapToGrid w:val="0"/>
        <w:spacing w:beforeAutospacing="0" w:afterAutospacing="0" w:line="600" w:lineRule="exact"/>
        <w:ind w:left="0" w:firstLineChars="208" w:firstLine="666"/>
        <w:outlineLvl w:val="2"/>
        <w:rPr>
          <w:rFonts w:ascii="Times New Roman" w:eastAsia="仿宋_GB2312" w:cs="仿宋_GB2312" w:hAnsi="Times New Roman"/>
          <w:kern w:val="2"/>
          <w:sz w:val="32"/>
          <w:szCs w:val="32"/>
          <w:highlight w:val="auto"/>
        </w:rPr>
      </w:pPr>
      <w:r>
        <w:rPr>
          <w:rFonts w:ascii="Times New Roman" w:eastAsia="仿宋_GB2312" w:cs="仿宋_GB2312" w:hAnsi="Times New Roman"/>
          <w:kern w:val="2"/>
          <w:sz w:val="32"/>
          <w:szCs w:val="32"/>
          <w:highlight w:val="auto"/>
        </w:rPr>
        <w:t>44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
        <w:spacing w:line="578" w:lineRule="auto"/>
        <w:jc w:val="center"/>
        <w:rPr>
          <w:rFonts w:ascii="黑体" w:eastAsia="黑体" w:hint="eastAsia"/>
          <w:b w:val="0"/>
          <w:bCs w:val="0"/>
        </w:rPr>
      </w:pPr>
      <w:bookmarkStart w:id="108" w:name="_Toc15377226"/>
      <w:r>
        <w:rPr>
          <w:rFonts w:hint="eastAsia"/>
        </w:rPr>
        <w:br w:type="page"/>
      </w:r>
      <w:bookmarkStart w:id="109" w:name="_Toc15396614"/>
      <w:bookmarkStart w:id="110" w:name="_Toc27003203"/>
      <w:bookmarkStart w:id="111" w:name="_Toc27003238"/>
      <w:r>
        <w:rPr>
          <w:rFonts w:ascii="黑体" w:eastAsia="黑体" w:hint="eastAsia"/>
          <w:b w:val="0"/>
          <w:bCs w:val="0"/>
        </w:rPr>
        <w:t>第四部分  附件</w:t>
      </w:r>
      <w:bookmarkEnd w:id="109"/>
      <w:bookmarkEnd w:id="110"/>
      <w:bookmarkEnd w:id="111"/>
    </w:p>
    <w:p>
      <w:pPr>
        <w:keepNext w:val="0"/>
        <w:keepLines w:val="0"/>
        <w:pageBreakBefore w:val="0"/>
        <w:widowControl w:val="0"/>
        <w:suppressLineNumbers w:val="0"/>
        <w:suppressAutoHyphens w:val="0"/>
        <w:bidi w:val="0"/>
        <w:rPr>
          <w:rFonts w:ascii="黑体" w:eastAsia="黑体" w:cs="黑体" w:hint="eastAsia"/>
          <w:color w:val="FF0000"/>
          <w:sz w:val="32"/>
          <w:szCs w:val="32"/>
          <w:highlight w:val="auto"/>
        </w:rPr>
      </w:pPr>
      <w:bookmarkStart w:id="112" w:name="_Toc27003163"/>
      <w:bookmarkStart w:id="113" w:name="_Toc27003204"/>
    </w:p>
    <w:p>
      <w:pPr>
        <w:keepNext w:val="0"/>
        <w:keepLines w:val="0"/>
        <w:pageBreakBefore w:val="0"/>
        <w:widowControl w:val="0"/>
        <w:suppressLineNumbers w:val="0"/>
        <w:suppressAutoHyphens w:val="0"/>
        <w:bidi w:val="0"/>
        <w:rPr>
          <w:rFonts w:ascii="黑体" w:eastAsia="黑体" w:hint="eastAsia"/>
          <w:sz w:val="32"/>
          <w:szCs w:val="32"/>
        </w:rPr>
      </w:pPr>
      <w:r>
        <w:rPr>
          <w:rFonts w:ascii="黑体" w:eastAsia="黑体" w:hint="eastAsia"/>
          <w:sz w:val="32"/>
          <w:szCs w:val="32"/>
        </w:rPr>
        <w:t>附件1</w:t>
      </w:r>
      <w:bookmarkEnd w:id="112"/>
      <w:bookmarkEnd w:id="113"/>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ascii="Times New Roman" w:eastAsia="方正小标宋简体" w:cs="Times New Roman" w:hAnsi="Times New Roman"/>
          <w:b w:val="0"/>
          <w:bCs/>
          <w:sz w:val="44"/>
          <w:szCs w:val="44"/>
          <w:shd w:val="clear" w:color="auto" w:fill="FFFFFF"/>
          <w:highlight w:val="auto"/>
        </w:rPr>
      </w:pP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720" w:lineRule="exact"/>
        <w:ind w:left="0" w:right="0" w:firstLine="0"/>
        <w:jc w:val="center"/>
        <w:outlineLvl w:val="9"/>
        <w:rPr>
          <w:rFonts w:ascii="Times New Roman" w:eastAsia="方正小标宋简体" w:cs="方正小标宋简体" w:hAnsi="Times New Roman" w:hint="eastAsia"/>
          <w:b/>
          <w:bCs w:val="0"/>
          <w:caps w:val="0"/>
          <w:smallCaps w:val="0"/>
          <w:color w:val="auto"/>
          <w:sz w:val="44"/>
          <w:szCs w:val="44"/>
          <w:shd w:val="clear" w:color="auto" w:fill="FFFFFF"/>
          <w:vertAlign w:val="baseline"/>
        </w:rPr>
      </w:pPr>
      <w:r>
        <w:rPr>
          <w:rFonts w:ascii="Times New Roman" w:eastAsia="方正小标宋简体" w:cs="方正小标宋简体" w:hAnsi="Times New Roman"/>
          <w:b/>
          <w:bCs w:val="0"/>
          <w:caps w:val="0"/>
          <w:smallCaps w:val="0"/>
          <w:color w:val="auto"/>
          <w:kern w:val="0"/>
          <w:sz w:val="44"/>
          <w:szCs w:val="44"/>
          <w:shd w:val="clear" w:color="auto" w:fill="FFFFFF"/>
          <w:vertAlign w:val="baseline"/>
          <w:lang w:val="en-US" w:eastAsia="zh-CN"/>
        </w:rPr>
        <w:t>攀枝花市卫生健康委员会</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720" w:lineRule="exact"/>
        <w:ind w:left="0" w:right="0" w:firstLine="0"/>
        <w:jc w:val="center"/>
        <w:outlineLvl w:val="9"/>
        <w:rPr>
          <w:rFonts w:ascii="Times New Roman" w:eastAsia="方正小标宋简体" w:cs="方正小标宋简体" w:hAnsi="Times New Roman" w:hint="eastAsia"/>
          <w:b/>
          <w:bCs w:val="0"/>
          <w:caps w:val="0"/>
          <w:smallCaps w:val="0"/>
          <w:color w:val="auto"/>
          <w:sz w:val="44"/>
          <w:szCs w:val="44"/>
          <w:shd w:val="clear" w:color="auto" w:fill="FFFFFF"/>
          <w:vertAlign w:val="baseline"/>
        </w:rPr>
      </w:pPr>
      <w:r>
        <w:rPr>
          <w:rFonts w:ascii="Times New Roman" w:eastAsia="方正小标宋简体" w:cs="方正小标宋简体" w:hAnsi="Times New Roman" w:hint="eastAsia"/>
          <w:b/>
          <w:bCs w:val="0"/>
          <w:caps w:val="0"/>
          <w:smallCaps w:val="0"/>
          <w:color w:val="auto"/>
          <w:kern w:val="0"/>
          <w:sz w:val="44"/>
          <w:szCs w:val="44"/>
          <w:shd w:val="clear" w:color="auto" w:fill="FFFFFF"/>
          <w:vertAlign w:val="baseline"/>
          <w:lang w:val="en-US" w:eastAsia="zh-CN"/>
        </w:rPr>
        <w:t>关于</w:t>
      </w:r>
      <w:r>
        <w:rPr>
          <w:rFonts w:ascii="Times New Roman" w:eastAsia="方正小标宋简体" w:cs="Times New Roman" w:hAnsi="Times New Roman"/>
          <w:b/>
          <w:bCs w:val="0"/>
          <w:caps w:val="0"/>
          <w:smallCaps w:val="0"/>
          <w:color w:val="auto"/>
          <w:kern w:val="0"/>
          <w:sz w:val="44"/>
          <w:szCs w:val="44"/>
          <w:shd w:val="clear" w:color="auto" w:fill="FFFFFF"/>
          <w:vertAlign w:val="baseline"/>
          <w:lang w:val="en-US" w:eastAsia="zh-CN"/>
        </w:rPr>
        <w:t>2024</w:t>
      </w:r>
      <w:r>
        <w:rPr>
          <w:rFonts w:ascii="Times New Roman" w:eastAsia="方正小标宋简体" w:cs="方正小标宋简体" w:hAnsi="Times New Roman" w:hint="eastAsia"/>
          <w:b/>
          <w:bCs w:val="0"/>
          <w:caps w:val="0"/>
          <w:smallCaps w:val="0"/>
          <w:color w:val="auto"/>
          <w:kern w:val="0"/>
          <w:sz w:val="44"/>
          <w:szCs w:val="44"/>
          <w:shd w:val="clear" w:color="auto" w:fill="FFFFFF"/>
          <w:vertAlign w:val="baseline"/>
          <w:lang w:val="en-US" w:eastAsia="zh-CN"/>
        </w:rPr>
        <w:t>年部门预算绩效自评情况的报告</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78" w:lineRule="exact"/>
        <w:ind w:left="0" w:right="0" w:firstLine="0"/>
        <w:jc w:val="center"/>
        <w:outlineLvl w:val="9"/>
        <w:rPr>
          <w:rFonts w:ascii="仿宋" w:eastAsia="仿宋" w:cs="仿宋"/>
          <w:caps w:val="0"/>
          <w:smallCaps w:val="0"/>
          <w:color w:val="auto"/>
          <w:kern w:val="2"/>
          <w:sz w:val="32"/>
          <w:szCs w:val="32"/>
          <w:shd w:val="clear" w:color="auto" w:fill="FFFFFF"/>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黑体" w:eastAsia="黑体" w:cs="黑体" w:hint="eastAsia"/>
          <w:caps w:val="0"/>
          <w:smallCaps w:val="0"/>
          <w:color w:val="auto"/>
          <w:kern w:val="2"/>
          <w:sz w:val="32"/>
          <w:szCs w:val="32"/>
          <w:vertAlign w:val="baseline"/>
        </w:rPr>
      </w:pPr>
      <w:r>
        <w:rPr>
          <w:rFonts w:ascii="黑体" w:eastAsia="黑体" w:cs="黑体" w:hint="eastAsia"/>
          <w:b w:val="0"/>
          <w:bCs w:val="0"/>
          <w:caps w:val="0"/>
          <w:smallCaps w:val="0"/>
          <w:color w:val="000000"/>
          <w:kern w:val="0"/>
          <w:sz w:val="32"/>
          <w:szCs w:val="32"/>
          <w:shd w:val="clear" w:color="auto" w:fill="FFFFFF"/>
          <w:vertAlign w:val="baseline"/>
          <w:lang w:val="zh-CN" w:eastAsia="zh-CN"/>
        </w:rPr>
        <w:t>一、部门基本情况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楷体_GB2312" w:eastAsia="楷体_GB2312" w:cs="楷体_GB2312"/>
          <w:b/>
          <w:bCs/>
          <w:caps w:val="0"/>
          <w:smallCaps w:val="0"/>
          <w:color w:val="000000"/>
          <w:kern w:val="0"/>
          <w:sz w:val="32"/>
          <w:szCs w:val="32"/>
          <w:shd w:val="clear" w:color="auto" w:fill="FFFFFF"/>
          <w:vertAlign w:val="baseline"/>
          <w:lang w:val="zh-CN" w:eastAsia="zh-CN"/>
        </w:rPr>
      </w:pPr>
      <w:r>
        <w:rPr>
          <w:rFonts w:ascii="楷体" w:eastAsia="楷体" w:cs="楷体"/>
          <w:b/>
          <w:bCs/>
          <w:caps w:val="0"/>
          <w:smallCaps w:val="0"/>
          <w:color w:val="000000"/>
          <w:kern w:val="0"/>
          <w:sz w:val="32"/>
          <w:szCs w:val="32"/>
          <w:shd w:val="clear" w:color="auto" w:fill="FFFFFF"/>
          <w:vertAlign w:val="baseline"/>
          <w:lang w:val="zh-CN" w:eastAsia="zh-CN"/>
        </w:rPr>
        <w:t>（一）机构组成</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_GB2312" w:cs="Times New Roman" w:hAnsi="Times New Roman"/>
          <w:caps w:val="0"/>
          <w:smallCaps w:val="0"/>
          <w:color w:val="auto"/>
          <w:kern w:val="2"/>
          <w:sz w:val="32"/>
          <w:szCs w:val="32"/>
          <w:vertAlign w:val="baseline"/>
        </w:rPr>
      </w:pP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2024</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年，攀枝花市卫生健康委员会所属</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11</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个二级预算单位，其中行政单位</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1</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个，参照公务员法管理的事业单位</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1</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个，其他事业单位</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9</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个。分别是：攀枝花市卫生健康委员会（本级）、攀枝花市卫生和计划生育监督执法支队、攀枝花市中心医院、攀枝花市第二人民医院、攀枝花市第三人民医院、攀枝花市第四人民医院、攀枝花市妇幼保健院、攀枝花市疾病预防控制中心、攀枝花市中心血站、攀枝花市健康促进和卫生大数据中心、攀枝花市紧急医学救援中心。</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楷体" w:eastAsia="楷体" w:cs="楷体" w:hint="eastAsia"/>
          <w:b/>
          <w:bCs/>
          <w:caps w:val="0"/>
          <w:smallCaps w:val="0"/>
          <w:color w:val="000000"/>
          <w:kern w:val="0"/>
          <w:sz w:val="32"/>
          <w:szCs w:val="32"/>
          <w:shd w:val="clear" w:color="auto" w:fill="FFFFFF"/>
          <w:vertAlign w:val="baseline"/>
          <w:lang w:val="zh-CN" w:eastAsia="zh-CN"/>
        </w:rPr>
      </w:pPr>
      <w:r>
        <w:rPr>
          <w:rFonts w:ascii="楷体" w:eastAsia="楷体" w:cs="楷体" w:hint="eastAsia"/>
          <w:b/>
          <w:bCs/>
          <w:caps w:val="0"/>
          <w:smallCaps w:val="0"/>
          <w:color w:val="000000"/>
          <w:kern w:val="0"/>
          <w:sz w:val="32"/>
          <w:szCs w:val="32"/>
          <w:shd w:val="clear" w:color="auto" w:fill="FFFFFF"/>
          <w:vertAlign w:val="baseline"/>
          <w:lang w:val="zh-CN" w:eastAsia="zh-CN"/>
        </w:rPr>
        <w:t>（二）机构职能</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_GB2312" w:cs="Times New Roman" w:hAnsi="Times New Roman"/>
          <w:caps w:val="0"/>
          <w:smallCaps w:val="0"/>
          <w:color w:val="auto"/>
          <w:kern w:val="2"/>
          <w:sz w:val="32"/>
          <w:szCs w:val="32"/>
          <w:vertAlign w:val="baseline"/>
        </w:rPr>
      </w:pP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攀枝花市卫生健康委员会是政府工作部门，根据《攀枝花市人民政府办公室关于印发攀枝花市卫生健康委员会主要职责内设机构和人员编制规定的通知》（攀委办〔</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2019</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34</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号）、《中共攀枝花市委机构编制委员会办公室关于调整市卫生健康委员会有关机构编制的通知》（攀编办〔</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2024</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21</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号）、《中共攀枝花市委机构编制委员会关于设立攀枝花市中医药发展服务中心的批复》（攀编发〔</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2022</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22</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号），主要职责如下：</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_GB2312" w:cs="Times New Roman" w:hAnsi="Times New Roman"/>
          <w:caps w:val="0"/>
          <w:smallCaps w:val="0"/>
          <w:color w:val="auto"/>
          <w:kern w:val="2"/>
          <w:sz w:val="32"/>
          <w:szCs w:val="32"/>
          <w:vertAlign w:val="baseline"/>
        </w:rPr>
      </w:pP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1.</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组织拟订全市卫生健康政策。负责拟订卫生健康事业发展政策、规划并组织实施。统筹规划全市卫生健康资源配置。制定并组织实施推进卫生健康基本公共服务均等化、普惠化、便捷化和公共资源向基层延伸等政策措施。</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_GB2312" w:cs="Times New Roman" w:hAnsi="Times New Roman"/>
          <w:caps w:val="0"/>
          <w:smallCaps w:val="0"/>
          <w:color w:val="auto"/>
          <w:kern w:val="2"/>
          <w:sz w:val="32"/>
          <w:szCs w:val="32"/>
          <w:vertAlign w:val="baseline"/>
        </w:rPr>
      </w:pP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2.</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牵头推进全市深化医药卫生体制改革。研究提出深化改革重大政策、措施的建议。组织深化公立医院综合改革，建立健全现代医院管理制度。制定并组织实施推动卫生健康公共服务提供主体多元化、提供方式多样化的政策措施。</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 w:cs="仿宋" w:hAnsi="Times New Roman" w:hint="eastAsia"/>
          <w:caps w:val="0"/>
          <w:smallCaps w:val="0"/>
          <w:color w:val="000000"/>
          <w:kern w:val="0"/>
          <w:sz w:val="32"/>
          <w:szCs w:val="32"/>
          <w:shd w:val="clear" w:color="auto" w:fill="FFFFFF"/>
          <w:vertAlign w:val="baseline"/>
        </w:rPr>
      </w:pP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3.</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制定并组织落实全市疾病预防控制规划、免疫规划以及严重危害人民健康的艾滋病等重大传染病、寄生虫病、地方病等公共卫生问题的干预措施。负责全市卫生应急工作，组织和指导全市突发公共卫生事件预防控制和各类突发公共事件的医疗卫生救援。收集、报告法定传染病疫情信息、突发公共卫生事件应急处置信息。依照国家检疫传染病和监测传染病目录，参与开展检疫监测工作。</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 w:cs="仿宋" w:hAnsi="Times New Roman" w:hint="eastAsia"/>
          <w:caps w:val="0"/>
          <w:smallCaps w:val="0"/>
          <w:color w:val="000000"/>
          <w:kern w:val="0"/>
          <w:sz w:val="32"/>
          <w:szCs w:val="32"/>
          <w:shd w:val="clear" w:color="auto" w:fill="FFFFFF"/>
          <w:vertAlign w:val="baseline"/>
        </w:rPr>
      </w:pP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4.</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贯彻落实国家药物政策和国家基本药物制度。开展药械使用监测、临床综合评价和短缺药品预警，组织执行国家药典和国家基本药物目录，制定基本药物使用的政策措施。</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 w:cs="仿宋" w:hAnsi="Times New Roman" w:hint="eastAsia"/>
          <w:caps w:val="0"/>
          <w:smallCaps w:val="0"/>
          <w:color w:val="000000"/>
          <w:kern w:val="0"/>
          <w:sz w:val="32"/>
          <w:szCs w:val="32"/>
          <w:shd w:val="clear" w:color="auto" w:fill="FFFFFF"/>
          <w:vertAlign w:val="baseline"/>
        </w:rPr>
      </w:pP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5.</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组织实施食品安全风险监测，开展食品安全企业标准备案，组织开展食品安全事故流行病学调查。</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 w:cs="仿宋" w:hAnsi="Times New Roman" w:hint="eastAsia"/>
          <w:caps w:val="0"/>
          <w:smallCaps w:val="0"/>
          <w:color w:val="000000"/>
          <w:kern w:val="0"/>
          <w:sz w:val="32"/>
          <w:szCs w:val="32"/>
          <w:shd w:val="clear" w:color="auto" w:fill="FFFFFF"/>
          <w:vertAlign w:val="baseline"/>
        </w:rPr>
      </w:pP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6.</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负责职责范围内的职业卫生、放射卫生、环境卫生、学校卫生、公共场所卫生、饮用水卫生等公共卫生的监督管理。负责传染病防治监督，健全卫生健康综合监管体系。</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_GB2312" w:cs="Times New Roman" w:hAnsi="Times New Roman"/>
          <w:caps w:val="0"/>
          <w:smallCaps w:val="0"/>
          <w:color w:val="auto"/>
          <w:kern w:val="2"/>
          <w:sz w:val="32"/>
          <w:szCs w:val="32"/>
          <w:vertAlign w:val="baseline"/>
        </w:rPr>
      </w:pP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7.</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制定全市医疗机构、医疗服务行业管理办法并监督实施，建立医疗服务评价和监督管理体系。会同有关部门实施卫生健康专业技术人员资格标准。制定并组织实施医疗服务规范、标准和卫生健康专业技术人员执业规则、服务规范。负责医疗机构、人员和行为的日常监管。</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 w:cs="仿宋" w:hAnsi="Times New Roman" w:hint="eastAsia"/>
          <w:caps w:val="0"/>
          <w:smallCaps w:val="0"/>
          <w:color w:val="000000"/>
          <w:kern w:val="0"/>
          <w:sz w:val="32"/>
          <w:szCs w:val="32"/>
          <w:shd w:val="clear" w:color="auto" w:fill="FFFFFF"/>
          <w:vertAlign w:val="baseline"/>
        </w:rPr>
      </w:pP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8.</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负责全市中医药传承与发展研究、健康服务标准应用、中医药适宜技术推广、交流合作、信息服务等事务性工作。协助开展全市中医药产业发展规划和建设指导工作，提供中医药产业发展标准规范，组织开展中医药人才培养、培训项目实施。负责全市中医药产业统计调查、中医药服务监测、医改监测、数据质控、挖掘、分析、发布等。负责市中医药学会的事务性工作。负责全市中医药行业资格考试、科研教学、评审评价等事务性工作。</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 w:cs="仿宋" w:hAnsi="Times New Roman" w:hint="eastAsia"/>
          <w:caps w:val="0"/>
          <w:smallCaps w:val="0"/>
          <w:color w:val="000000"/>
          <w:kern w:val="0"/>
          <w:sz w:val="32"/>
          <w:szCs w:val="32"/>
          <w:shd w:val="clear" w:color="auto" w:fill="FFFFFF"/>
          <w:vertAlign w:val="baseline"/>
        </w:rPr>
      </w:pP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9.</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负责全市计划生育管理和服务工作，开展人口监测预警，研究提出人口与家庭发展相关政策建议，执行计划生育政策。指导市计划生育协会的业务工作。</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 w:cs="仿宋" w:hAnsi="Times New Roman" w:hint="eastAsia"/>
          <w:caps w:val="0"/>
          <w:smallCaps w:val="0"/>
          <w:color w:val="000000"/>
          <w:kern w:val="0"/>
          <w:sz w:val="32"/>
          <w:szCs w:val="32"/>
          <w:shd w:val="clear" w:color="auto" w:fill="FFFFFF"/>
          <w:vertAlign w:val="baseline"/>
        </w:rPr>
      </w:pP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10.</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指导县（区）卫生健康工作。指导基层医疗卫生、妇幼健康服务体系和基层卫生队伍建设。推进卫生健康科技创新发展。</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 w:cs="仿宋" w:hAnsi="Times New Roman" w:hint="eastAsia"/>
          <w:caps w:val="0"/>
          <w:smallCaps w:val="0"/>
          <w:color w:val="000000"/>
          <w:kern w:val="0"/>
          <w:sz w:val="32"/>
          <w:szCs w:val="32"/>
          <w:shd w:val="clear" w:color="auto" w:fill="FFFFFF"/>
          <w:vertAlign w:val="baseline"/>
        </w:rPr>
      </w:pP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11.</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负责市级确定的保健对象医疗保健工作，负责市级有关部门（单位）离休干部医疗管理工作。负责重要会议与重大活动的医疗卫生保障工作。</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 w:cs="仿宋" w:hAnsi="Times New Roman" w:hint="eastAsia"/>
          <w:caps w:val="0"/>
          <w:smallCaps w:val="0"/>
          <w:color w:val="000000"/>
          <w:kern w:val="0"/>
          <w:sz w:val="32"/>
          <w:szCs w:val="32"/>
          <w:shd w:val="clear" w:color="auto" w:fill="FFFFFF"/>
          <w:vertAlign w:val="baseline"/>
        </w:rPr>
      </w:pP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12.</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依法依规履行卫生健康行业安全生产监管职责，负责职责范围内的生态环境保护、审批服务便民化等工作。</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 w:cs="仿宋" w:hAnsi="Times New Roman" w:hint="eastAsia"/>
          <w:caps w:val="0"/>
          <w:smallCaps w:val="0"/>
          <w:color w:val="000000"/>
          <w:kern w:val="0"/>
          <w:sz w:val="32"/>
          <w:szCs w:val="32"/>
          <w:shd w:val="clear" w:color="auto" w:fill="FFFFFF"/>
          <w:vertAlign w:val="baseline"/>
        </w:rPr>
      </w:pP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13.</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完成市委、市政府交办的其他任务。</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 w:cs="仿宋" w:hAnsi="Times New Roman" w:hint="eastAsia"/>
          <w:caps w:val="0"/>
          <w:smallCaps w:val="0"/>
          <w:color w:val="000000"/>
          <w:kern w:val="0"/>
          <w:sz w:val="32"/>
          <w:szCs w:val="32"/>
          <w:shd w:val="clear" w:color="auto" w:fill="FFFFFF"/>
          <w:vertAlign w:val="baseline"/>
        </w:rPr>
      </w:pP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14.</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职能转变。市卫生健康委进一步转变职能，坚持党对卫生健康工作的集中统一领导，贯彻新时代卫生与健康工作方针，全面推进健康中国、健康四川、健康攀枝花建设，把保障人民健康放在优先发展的战略位置，弘扬伟大抗疫精神，认真总结固化疫情防控中经过实践检验的经验和模式，着力提高应对重大突发公共卫生事件的能力和水平，建立健全平战结合的重大疫情防控救治体系，织牢公共卫生防护网。</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楷体" w:eastAsia="楷体" w:cs="楷体" w:hint="eastAsia"/>
          <w:b/>
          <w:bCs/>
          <w:caps w:val="0"/>
          <w:smallCaps w:val="0"/>
          <w:color w:val="000000"/>
          <w:kern w:val="0"/>
          <w:sz w:val="32"/>
          <w:szCs w:val="32"/>
          <w:shd w:val="clear" w:color="auto" w:fill="FFFFFF"/>
          <w:vertAlign w:val="baseline"/>
          <w:lang w:val="zh-CN" w:eastAsia="zh-CN"/>
        </w:rPr>
      </w:pPr>
      <w:r>
        <w:rPr>
          <w:rFonts w:ascii="楷体" w:eastAsia="楷体" w:cs="楷体" w:hint="eastAsia"/>
          <w:b/>
          <w:bCs/>
          <w:caps w:val="0"/>
          <w:smallCaps w:val="0"/>
          <w:color w:val="000000"/>
          <w:kern w:val="0"/>
          <w:sz w:val="32"/>
          <w:szCs w:val="32"/>
          <w:shd w:val="clear" w:color="auto" w:fill="FFFFFF"/>
          <w:vertAlign w:val="baseline"/>
          <w:lang w:val="zh-CN" w:eastAsia="zh-CN"/>
        </w:rPr>
        <w:t>（三）人员概况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 w:cs="仿宋" w:hAnsi="Times New Roman" w:hint="eastAsia"/>
          <w:caps w:val="0"/>
          <w:smallCaps w:val="0"/>
          <w:color w:val="000000"/>
          <w:kern w:val="0"/>
          <w:sz w:val="32"/>
          <w:szCs w:val="32"/>
          <w:shd w:val="clear" w:color="auto" w:fill="FFFFFF"/>
          <w:vertAlign w:val="baseline"/>
        </w:rPr>
      </w:pP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2024</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年末，市卫生健康委实有人数</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3787</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人，其中编制内实有人员</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1727</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人，其他人员</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2060</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人。</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黑体" w:cs="黑体" w:hAnsi="Times New Roman" w:hint="eastAsia"/>
          <w:caps w:val="0"/>
          <w:smallCaps w:val="0"/>
          <w:color w:val="000000"/>
          <w:kern w:val="0"/>
          <w:sz w:val="32"/>
          <w:szCs w:val="32"/>
          <w:shd w:val="clear" w:color="auto" w:fill="FFFFFF"/>
          <w:vertAlign w:val="baseline"/>
        </w:rPr>
      </w:pPr>
      <w:r>
        <w:rPr>
          <w:rFonts w:ascii="Times New Roman" w:eastAsia="黑体" w:cs="黑体" w:hAnsi="Times New Roman" w:hint="eastAsia"/>
          <w:b w:val="0"/>
          <w:bCs w:val="0"/>
          <w:caps w:val="0"/>
          <w:smallCaps w:val="0"/>
          <w:color w:val="000000"/>
          <w:kern w:val="0"/>
          <w:sz w:val="32"/>
          <w:szCs w:val="32"/>
          <w:shd w:val="clear" w:color="auto" w:fill="FFFFFF"/>
          <w:vertAlign w:val="baseline"/>
          <w:lang w:val="en-US" w:eastAsia="zh-CN"/>
        </w:rPr>
        <w:t>二、部门资金收支情况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楷体" w:eastAsia="楷体" w:cs="楷体" w:hint="eastAsia"/>
          <w:b/>
          <w:bCs/>
          <w:caps w:val="0"/>
          <w:smallCaps w:val="0"/>
          <w:color w:val="000000"/>
          <w:kern w:val="0"/>
          <w:sz w:val="32"/>
          <w:szCs w:val="32"/>
          <w:shd w:val="clear" w:color="auto" w:fill="FFFFFF"/>
          <w:vertAlign w:val="baseline"/>
          <w:lang w:val="zh-CN" w:eastAsia="zh-CN"/>
        </w:rPr>
      </w:pPr>
      <w:r>
        <w:rPr>
          <w:rFonts w:ascii="楷体" w:eastAsia="楷体" w:cs="楷体" w:hint="eastAsia"/>
          <w:b/>
          <w:bCs/>
          <w:caps w:val="0"/>
          <w:smallCaps w:val="0"/>
          <w:color w:val="000000"/>
          <w:kern w:val="0"/>
          <w:sz w:val="32"/>
          <w:szCs w:val="32"/>
          <w:shd w:val="clear" w:color="auto" w:fill="FFFFFF"/>
          <w:vertAlign w:val="baseline"/>
          <w:lang w:val="zh-CN" w:eastAsia="zh-CN"/>
        </w:rPr>
        <w:t>（一）部门财政资金收入情况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 w:cs="仿宋" w:hAnsi="Times New Roman" w:hint="eastAsia"/>
          <w:caps w:val="0"/>
          <w:smallCaps w:val="0"/>
          <w:color w:val="000000"/>
          <w:kern w:val="0"/>
          <w:sz w:val="32"/>
          <w:szCs w:val="32"/>
          <w:shd w:val="clear" w:color="auto" w:fill="FFFFFF"/>
          <w:vertAlign w:val="baseline"/>
        </w:rPr>
      </w:pP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2024</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年度财政拨款收入</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42927.39</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万元，其中年初部门预算</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8908.44</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万元（人员经费</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7183.59</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万元、公用经费</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823.89</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万元、项目支出</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900.96</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万元），上年结转结余</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0</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万元，年中追加追减合计</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34018.95</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万元。</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_GB2312" w:cs="Times New Roman" w:hAnsi="Times New Roman"/>
          <w:caps w:val="0"/>
          <w:smallCaps w:val="0"/>
          <w:color w:val="auto"/>
          <w:kern w:val="2"/>
          <w:sz w:val="32"/>
          <w:szCs w:val="32"/>
          <w:vertAlign w:val="baseline"/>
        </w:rPr>
      </w:pPr>
      <w:r>
        <w:rPr>
          <w:rFonts w:ascii="楷体" w:eastAsia="楷体" w:cs="楷体" w:hint="eastAsia"/>
          <w:b/>
          <w:bCs/>
          <w:caps w:val="0"/>
          <w:smallCaps w:val="0"/>
          <w:color w:val="000000"/>
          <w:kern w:val="0"/>
          <w:sz w:val="32"/>
          <w:szCs w:val="32"/>
          <w:shd w:val="clear" w:color="auto" w:fill="FFFFFF"/>
          <w:vertAlign w:val="baseline"/>
          <w:lang w:val="zh-CN" w:eastAsia="zh-CN"/>
        </w:rPr>
        <w:t>（二）</w:t>
      </w:r>
      <w:r>
        <w:rPr>
          <w:rFonts w:ascii="楷体" w:eastAsia="楷体" w:cs="楷体" w:hint="eastAsia"/>
          <w:b/>
          <w:bCs/>
          <w:caps w:val="0"/>
          <w:smallCaps w:val="0"/>
          <w:color w:val="auto"/>
          <w:kern w:val="0"/>
          <w:sz w:val="32"/>
          <w:szCs w:val="32"/>
          <w:shd w:val="clear" w:color="auto" w:fill="FFFFFF"/>
          <w:vertAlign w:val="baseline"/>
          <w:lang w:val="en-US" w:eastAsia="zh-CN"/>
        </w:rPr>
        <w:t>部门财政资金</w:t>
      </w:r>
      <w:r>
        <w:rPr>
          <w:rFonts w:ascii="楷体" w:eastAsia="楷体" w:cs="楷体" w:hint="eastAsia"/>
          <w:b/>
          <w:bCs/>
          <w:caps w:val="0"/>
          <w:smallCaps w:val="0"/>
          <w:color w:val="000000"/>
          <w:kern w:val="0"/>
          <w:sz w:val="32"/>
          <w:szCs w:val="32"/>
          <w:shd w:val="clear" w:color="auto" w:fill="FFFFFF"/>
          <w:vertAlign w:val="baseline"/>
          <w:lang w:val="zh-CN" w:eastAsia="zh-CN"/>
        </w:rPr>
        <w:t>支出情况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 w:cs="仿宋" w:hAnsi="Times New Roman" w:hint="eastAsia"/>
          <w:caps w:val="0"/>
          <w:smallCaps w:val="0"/>
          <w:color w:val="000000"/>
          <w:kern w:val="0"/>
          <w:sz w:val="32"/>
          <w:szCs w:val="32"/>
          <w:shd w:val="clear" w:color="auto" w:fill="FFFFFF"/>
          <w:vertAlign w:val="baseline"/>
        </w:rPr>
      </w:pP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2024</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年财政拨款支出</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42927.39</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万元，其中基本支出</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8637.71</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万元（人员经费</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8175.23</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万元、日常公用经费</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462.48</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万元），项目支出</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34289.68</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万元。</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黑体" w:cs="黑体" w:hAnsi="Times New Roman" w:hint="eastAsia"/>
          <w:caps w:val="0"/>
          <w:smallCaps w:val="0"/>
          <w:color w:val="000000"/>
          <w:kern w:val="0"/>
          <w:sz w:val="32"/>
          <w:szCs w:val="32"/>
          <w:shd w:val="clear" w:color="auto" w:fill="FFFFFF"/>
          <w:vertAlign w:val="baseline"/>
        </w:rPr>
      </w:pPr>
      <w:r>
        <w:rPr>
          <w:rFonts w:ascii="Times New Roman" w:eastAsia="黑体" w:cs="黑体" w:hAnsi="Times New Roman" w:hint="eastAsia"/>
          <w:b w:val="0"/>
          <w:bCs w:val="0"/>
          <w:caps w:val="0"/>
          <w:smallCaps w:val="0"/>
          <w:color w:val="000000"/>
          <w:kern w:val="0"/>
          <w:sz w:val="32"/>
          <w:szCs w:val="32"/>
          <w:shd w:val="clear" w:color="auto" w:fill="FFFFFF"/>
          <w:vertAlign w:val="baseline"/>
          <w:lang w:val="en-US" w:eastAsia="zh-CN"/>
        </w:rPr>
        <w:t>三、部门预算绩效分析</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_GB2312" w:cs="Times New Roman" w:hAnsi="Times New Roman"/>
          <w:caps w:val="0"/>
          <w:smallCaps w:val="0"/>
          <w:color w:val="000000"/>
          <w:kern w:val="0"/>
          <w:sz w:val="32"/>
          <w:szCs w:val="32"/>
          <w:shd w:val="clear" w:color="auto" w:fill="FFFFFF"/>
          <w:vertAlign w:val="baseline"/>
          <w:lang w:val="zh-CN" w:eastAsia="zh-CN"/>
        </w:rPr>
      </w:pPr>
      <w:r>
        <w:rPr>
          <w:rFonts w:ascii="楷体" w:eastAsia="楷体" w:cs="楷体" w:hint="eastAsia"/>
          <w:b/>
          <w:bCs/>
          <w:caps w:val="0"/>
          <w:smallCaps w:val="0"/>
          <w:color w:val="000000"/>
          <w:kern w:val="0"/>
          <w:sz w:val="32"/>
          <w:szCs w:val="32"/>
          <w:shd w:val="clear" w:color="auto" w:fill="FFFFFF"/>
          <w:vertAlign w:val="baseline"/>
          <w:lang w:val="zh-CN" w:eastAsia="zh-CN"/>
        </w:rPr>
        <w:t>（一）部门预算总体绩效分析</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 w:cs="仿宋" w:hAnsi="Times New Roman" w:hint="eastAsia"/>
          <w:b/>
          <w:bCs/>
          <w:caps w:val="0"/>
          <w:smallCaps w:val="0"/>
          <w:color w:val="000000"/>
          <w:kern w:val="0"/>
          <w:sz w:val="32"/>
          <w:szCs w:val="32"/>
          <w:shd w:val="clear" w:color="auto" w:fill="FFFFFF"/>
          <w:vertAlign w:val="baseline"/>
          <w:lang w:val="zh-CN" w:eastAsia="zh-CN"/>
        </w:rPr>
      </w:pPr>
      <w:r>
        <w:rPr>
          <w:rFonts w:ascii="Times New Roman" w:eastAsia="仿宋" w:cs="Times New Roman" w:hAnsi="Times New Roman"/>
          <w:b/>
          <w:bCs/>
          <w:caps w:val="0"/>
          <w:smallCaps w:val="0"/>
          <w:color w:val="000000"/>
          <w:kern w:val="0"/>
          <w:sz w:val="32"/>
          <w:szCs w:val="32"/>
          <w:shd w:val="clear" w:color="auto" w:fill="FFFFFF"/>
          <w:vertAlign w:val="baseline"/>
          <w:lang w:val="en-US" w:eastAsia="zh-CN"/>
        </w:rPr>
        <w:t>1.</w:t>
      </w:r>
      <w:r>
        <w:rPr>
          <w:rFonts w:ascii="Times New Roman" w:eastAsia="仿宋" w:cs="仿宋" w:hAnsi="Times New Roman" w:hint="eastAsia"/>
          <w:b/>
          <w:bCs/>
          <w:caps w:val="0"/>
          <w:smallCaps w:val="0"/>
          <w:color w:val="000000"/>
          <w:kern w:val="0"/>
          <w:sz w:val="32"/>
          <w:szCs w:val="32"/>
          <w:shd w:val="clear" w:color="auto" w:fill="FFFFFF"/>
          <w:vertAlign w:val="baseline"/>
          <w:lang w:val="zh-CN" w:eastAsia="zh-CN"/>
        </w:rPr>
        <w:t>履职效能。</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 w:cs="仿宋" w:hAnsi="Times New Roman" w:hint="eastAsia"/>
          <w:caps w:val="0"/>
          <w:smallCaps w:val="0"/>
          <w:color w:val="000000"/>
          <w:kern w:val="0"/>
          <w:sz w:val="32"/>
          <w:szCs w:val="32"/>
          <w:shd w:val="clear" w:color="auto" w:fill="FFFFFF"/>
          <w:vertAlign w:val="baseline"/>
        </w:rPr>
      </w:pP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一是</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两紧密一贯通</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深入推进。坚持统筹布局、集成改革、医防融合、配置优化多措并举，着力构建整合型医疗服务体系，全力推进</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两紧密一贯通</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建设取得积极成效。近三年，全市就诊率保持在</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97%</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以上，门诊、住院次均费用分别下降</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5.7%</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17.2%</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，基层就诊量提高了</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10.6%</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，患者满意度提高至</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95%</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 w:cs="仿宋" w:hAnsi="Times New Roman" w:hint="eastAsia"/>
          <w:caps w:val="0"/>
          <w:smallCaps w:val="0"/>
          <w:color w:val="000000"/>
          <w:kern w:val="0"/>
          <w:sz w:val="32"/>
          <w:szCs w:val="32"/>
          <w:shd w:val="clear" w:color="auto" w:fill="FFFFFF"/>
          <w:vertAlign w:val="baseline"/>
        </w:rPr>
      </w:pP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二是区域医疗中心建设成效明显。建成国家、省级重点专科</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31</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个、市级重点专科</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95</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个，立项省、市临床重点专科</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21</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个，成功获批国家神经系统疾病、国家消化系统疾病临床医学研究分中心和四川省重症区域医疗中心，三级公立医院国家绩效考核成绩排名全省第</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4</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，医疗服务覆盖周边</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10</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余个市（县）</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2000</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余万人，区域医疗中心牵头医院市中心医院</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CMI</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指数达</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1.04</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、四级手术占比达</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20.6%</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 w:cs="仿宋" w:hAnsi="Times New Roman" w:hint="eastAsia"/>
          <w:caps w:val="0"/>
          <w:smallCaps w:val="0"/>
          <w:color w:val="000000"/>
          <w:kern w:val="0"/>
          <w:sz w:val="32"/>
          <w:szCs w:val="32"/>
          <w:shd w:val="clear" w:color="auto" w:fill="FFFFFF"/>
          <w:vertAlign w:val="baseline"/>
        </w:rPr>
      </w:pP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三是基层服务能力不断提升。建成县域医疗卫生次中心</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5</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个，打造四川省基层特色临床科室</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3</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个，全市</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51</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家基层医疗卫生机构</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优质服务基层行</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基本标准达标率</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100%</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。全市城乡</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0</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6</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岁儿童预防接种建证率达</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100%</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，城乡居民健康档案建档率达</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93.85%</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。圆满承办全省紧密型县域医共体建设现场推进会，总结米易县紧密型县域医共体经验，为全省乃至全国提供可复制可借鉴经验。截至目前，共承办全国、全省培训班</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3</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期培训</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457</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人。</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 w:cs="仿宋" w:hAnsi="Times New Roman" w:hint="eastAsia"/>
          <w:caps w:val="0"/>
          <w:smallCaps w:val="0"/>
          <w:color w:val="000000"/>
          <w:kern w:val="0"/>
          <w:sz w:val="32"/>
          <w:szCs w:val="32"/>
          <w:shd w:val="clear" w:color="auto" w:fill="FFFFFF"/>
          <w:vertAlign w:val="baseline"/>
        </w:rPr>
      </w:pP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四是居民健康水平持续提升。加大健康教育和健康知识普及力度，全市群众核心健康指标持续向好并优于全省平均水平，全市居民健康素养水平达</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30.42%,</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人均期望寿命达</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79.46</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岁，高于全省、全国平均水平。免疫规划疫苗接种率保持</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90%</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以上。二级及以上公立医疗机构全面启动传染病监测预警智慧化建设，传染病主动监测效率进一步提升。实施慢性病综合防控策略，推广营养健康场所创建，建成国家级、省级慢性病综合防控示范区</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3</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家，建成营养健康食堂（餐厅、学校）</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16</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家。</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 w:cs="仿宋" w:hAnsi="Times New Roman" w:hint="eastAsia"/>
          <w:caps w:val="0"/>
          <w:smallCaps w:val="0"/>
          <w:color w:val="000000"/>
          <w:kern w:val="0"/>
          <w:sz w:val="32"/>
          <w:szCs w:val="32"/>
          <w:shd w:val="clear" w:color="auto" w:fill="FFFFFF"/>
          <w:vertAlign w:val="baseline"/>
        </w:rPr>
      </w:pP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五是中医药事业产业传承创新发展。先后建成国家重点中西医结合医院、省区域中医医疗中心、省中西医结合</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旗舰</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医院等，市中西医结合医院眼科、骨伤科获批国家中医优势专科，康复科纳入国家中西医协同</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旗舰</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科室培育项目。建成国家、省、市中医重点专科</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28</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个，省级名中医工作室</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3</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个，中医特色专家工作站</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6</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个，市级中医医疗机构域外患者占比达</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40%</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。成功创建省级中医药文化宣传教育基地、省级林草中药材规范化种植基地。</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 w:cs="仿宋" w:hAnsi="Times New Roman" w:hint="eastAsia"/>
          <w:b/>
          <w:bCs/>
          <w:caps w:val="0"/>
          <w:smallCaps w:val="0"/>
          <w:color w:val="000000"/>
          <w:kern w:val="0"/>
          <w:sz w:val="32"/>
          <w:szCs w:val="32"/>
          <w:shd w:val="clear" w:color="auto" w:fill="FFFFFF"/>
          <w:vertAlign w:val="baseline"/>
          <w:lang w:val="zh-CN" w:eastAsia="zh-CN"/>
        </w:rPr>
      </w:pPr>
      <w:r>
        <w:rPr>
          <w:rFonts w:ascii="Times New Roman" w:eastAsia="仿宋" w:cs="Times New Roman" w:hAnsi="Times New Roman"/>
          <w:b/>
          <w:bCs/>
          <w:caps w:val="0"/>
          <w:smallCaps w:val="0"/>
          <w:color w:val="000000"/>
          <w:kern w:val="0"/>
          <w:sz w:val="32"/>
          <w:szCs w:val="32"/>
          <w:shd w:val="clear" w:color="auto" w:fill="FFFFFF"/>
          <w:vertAlign w:val="baseline"/>
          <w:lang w:val="en-US" w:eastAsia="zh-CN"/>
        </w:rPr>
        <w:t>2.</w:t>
      </w:r>
      <w:r>
        <w:rPr>
          <w:rFonts w:ascii="Times New Roman" w:eastAsia="仿宋" w:cs="仿宋" w:hAnsi="Times New Roman" w:hint="eastAsia"/>
          <w:b/>
          <w:bCs/>
          <w:caps w:val="0"/>
          <w:smallCaps w:val="0"/>
          <w:color w:val="000000"/>
          <w:kern w:val="0"/>
          <w:sz w:val="32"/>
          <w:szCs w:val="32"/>
          <w:shd w:val="clear" w:color="auto" w:fill="FFFFFF"/>
          <w:vertAlign w:val="baseline"/>
          <w:lang w:val="zh-CN" w:eastAsia="zh-CN"/>
        </w:rPr>
        <w:t>预算管理。</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 w:cs="Times New Roman" w:hAnsi="Times New Roman"/>
          <w:caps w:val="0"/>
          <w:smallCaps w:val="0"/>
          <w:color w:val="000000"/>
          <w:kern w:val="0"/>
          <w:sz w:val="32"/>
          <w:szCs w:val="32"/>
          <w:shd w:val="clear" w:color="auto" w:fill="FFFFFF"/>
          <w:vertAlign w:val="baseline"/>
          <w:lang w:val="zh-CN" w:eastAsia="zh-CN"/>
        </w:rPr>
      </w:pP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一是预算编制质量。严格按要求编制年初部门预算，预算偏离度</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0%</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。二是支出执行进度。</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2024</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年预算执行率</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100%</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。三是</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zh-CN" w:eastAsia="zh-CN"/>
        </w:rPr>
        <w:t>预算年终结余。</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部门及下属单位年终结余率</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0%</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。四是严控一般性支出。部门及下属单位严控</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三公</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经费、会议、培训、差旅、办节办展、办公设备购置、信息网络及软件购置更新、课题经费等</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8</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项一般性支出情况，控制较好。</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_GB2312" w:cs="Times New Roman" w:hAnsi="Times New Roman"/>
          <w:caps w:val="0"/>
          <w:smallCaps w:val="0"/>
          <w:color w:val="000000"/>
          <w:kern w:val="0"/>
          <w:sz w:val="32"/>
          <w:szCs w:val="32"/>
          <w:shd w:val="clear" w:color="auto" w:fill="FFFFFF"/>
          <w:vertAlign w:val="baseline"/>
          <w:lang w:val="zh-CN" w:eastAsia="zh-CN"/>
        </w:rPr>
      </w:pPr>
      <w:r>
        <w:rPr>
          <w:rFonts w:ascii="Times New Roman" w:eastAsia="仿宋" w:cs="Times New Roman" w:hAnsi="Times New Roman"/>
          <w:b/>
          <w:bCs/>
          <w:caps w:val="0"/>
          <w:smallCaps w:val="0"/>
          <w:color w:val="000000"/>
          <w:kern w:val="0"/>
          <w:sz w:val="32"/>
          <w:szCs w:val="32"/>
          <w:shd w:val="clear" w:color="auto" w:fill="FFFFFF"/>
          <w:vertAlign w:val="baseline"/>
          <w:lang w:val="en-US" w:eastAsia="zh-CN"/>
        </w:rPr>
        <w:t>3.</w:t>
      </w:r>
      <w:r>
        <w:rPr>
          <w:rFonts w:ascii="Times New Roman" w:eastAsia="仿宋" w:cs="仿宋" w:hAnsi="Times New Roman" w:hint="eastAsia"/>
          <w:b/>
          <w:bCs/>
          <w:caps w:val="0"/>
          <w:smallCaps w:val="0"/>
          <w:color w:val="000000"/>
          <w:kern w:val="0"/>
          <w:sz w:val="32"/>
          <w:szCs w:val="32"/>
          <w:shd w:val="clear" w:color="auto" w:fill="FFFFFF"/>
          <w:vertAlign w:val="baseline"/>
          <w:lang w:val="zh-CN" w:eastAsia="zh-CN"/>
        </w:rPr>
        <w:t>财务管理。</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 w:cs="仿宋" w:hAnsi="Times New Roman" w:hint="eastAsia"/>
          <w:caps w:val="0"/>
          <w:smallCaps w:val="0"/>
          <w:color w:val="000000"/>
          <w:kern w:val="0"/>
          <w:sz w:val="32"/>
          <w:szCs w:val="32"/>
          <w:shd w:val="clear" w:color="auto" w:fill="FFFFFF"/>
          <w:vertAlign w:val="baseline"/>
        </w:rPr>
      </w:pP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一是建立了规范的财务管理制度。二是财务岗位设置符合相关财务管理要求。三是财政资金符合财务管理制度规定，做到了专款专用，专账管理。</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_GB2312" w:cs="Times New Roman" w:hAnsi="Times New Roman"/>
          <w:caps w:val="0"/>
          <w:smallCaps w:val="0"/>
          <w:color w:val="000000"/>
          <w:kern w:val="0"/>
          <w:sz w:val="32"/>
          <w:szCs w:val="32"/>
          <w:shd w:val="clear" w:color="auto" w:fill="FFFFFF"/>
          <w:vertAlign w:val="baseline"/>
          <w:lang w:val="zh-CN" w:eastAsia="zh-CN"/>
        </w:rPr>
      </w:pPr>
      <w:r>
        <w:rPr>
          <w:rFonts w:ascii="Times New Roman" w:eastAsia="仿宋" w:cs="Times New Roman" w:hAnsi="Times New Roman"/>
          <w:b/>
          <w:bCs/>
          <w:caps w:val="0"/>
          <w:smallCaps w:val="0"/>
          <w:color w:val="000000"/>
          <w:kern w:val="0"/>
          <w:sz w:val="32"/>
          <w:szCs w:val="32"/>
          <w:shd w:val="clear" w:color="auto" w:fill="FFFFFF"/>
          <w:vertAlign w:val="baseline"/>
          <w:lang w:val="en-US" w:eastAsia="zh-CN"/>
        </w:rPr>
        <w:t>4.</w:t>
      </w:r>
      <w:r>
        <w:rPr>
          <w:rFonts w:ascii="Times New Roman" w:eastAsia="仿宋" w:cs="仿宋" w:hAnsi="Times New Roman" w:hint="eastAsia"/>
          <w:b/>
          <w:bCs/>
          <w:caps w:val="0"/>
          <w:smallCaps w:val="0"/>
          <w:color w:val="000000"/>
          <w:kern w:val="0"/>
          <w:sz w:val="32"/>
          <w:szCs w:val="32"/>
          <w:shd w:val="clear" w:color="auto" w:fill="FFFFFF"/>
          <w:vertAlign w:val="baseline"/>
          <w:lang w:val="zh-CN" w:eastAsia="zh-CN"/>
        </w:rPr>
        <w:t>资产管理。</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仿宋" w:eastAsia="仿宋" w:cs="仿宋" w:hint="eastAsia"/>
          <w:caps w:val="0"/>
          <w:smallCaps w:val="0"/>
          <w:color w:val="auto"/>
          <w:kern w:val="2"/>
          <w:sz w:val="32"/>
          <w:szCs w:val="32"/>
          <w:vertAlign w:val="baseline"/>
        </w:rPr>
      </w:pP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资产管理规范有序，超过最低使用年限但仍能使用的资产继续使用，无闲置资产，资产利用率较高，满足节约效率原则。</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楷体_GB2312" w:cs="Times New Roman" w:hAnsi="Times New Roman"/>
          <w:caps w:val="0"/>
          <w:smallCaps w:val="0"/>
          <w:color w:val="000000"/>
          <w:kern w:val="0"/>
          <w:sz w:val="32"/>
          <w:szCs w:val="32"/>
          <w:shd w:val="clear" w:color="auto" w:fill="FFFFFF"/>
          <w:vertAlign w:val="baseline"/>
          <w:lang w:val="zh-CN" w:eastAsia="zh-CN"/>
        </w:rPr>
      </w:pPr>
      <w:r>
        <w:rPr>
          <w:rFonts w:ascii="Times New Roman" w:eastAsia="仿宋" w:cs="Times New Roman" w:hAnsi="Times New Roman"/>
          <w:b/>
          <w:bCs/>
          <w:caps w:val="0"/>
          <w:smallCaps w:val="0"/>
          <w:color w:val="000000"/>
          <w:kern w:val="0"/>
          <w:sz w:val="32"/>
          <w:szCs w:val="32"/>
          <w:shd w:val="clear" w:color="auto" w:fill="FFFFFF"/>
          <w:vertAlign w:val="baseline"/>
          <w:lang w:val="en-US" w:eastAsia="zh-CN"/>
        </w:rPr>
        <w:t>5.</w:t>
      </w:r>
      <w:r>
        <w:rPr>
          <w:rFonts w:ascii="Times New Roman" w:eastAsia="仿宋" w:cs="仿宋" w:hAnsi="Times New Roman" w:hint="eastAsia"/>
          <w:b/>
          <w:bCs/>
          <w:caps w:val="0"/>
          <w:smallCaps w:val="0"/>
          <w:color w:val="000000"/>
          <w:kern w:val="0"/>
          <w:sz w:val="32"/>
          <w:szCs w:val="32"/>
          <w:shd w:val="clear" w:color="auto" w:fill="FFFFFF"/>
          <w:vertAlign w:val="baseline"/>
          <w:lang w:val="zh-CN" w:eastAsia="zh-CN"/>
        </w:rPr>
        <w:t>采购管理。</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 w:cs="仿宋" w:hAnsi="Times New Roman" w:hint="eastAsia"/>
          <w:caps w:val="0"/>
          <w:smallCaps w:val="0"/>
          <w:color w:val="000000"/>
          <w:kern w:val="0"/>
          <w:sz w:val="32"/>
          <w:szCs w:val="32"/>
          <w:shd w:val="clear" w:color="auto" w:fill="FFFFFF"/>
          <w:vertAlign w:val="baseline"/>
          <w:lang w:val="zh-CN" w:eastAsia="zh-CN"/>
        </w:rPr>
      </w:pPr>
      <w:r>
        <w:rPr>
          <w:rFonts w:ascii="Times New Roman" w:eastAsia="仿宋" w:cs="仿宋" w:hAnsi="Times New Roman" w:hint="eastAsia"/>
          <w:b w:val="0"/>
          <w:bCs w:val="0"/>
          <w:caps w:val="0"/>
          <w:smallCaps w:val="0"/>
          <w:color w:val="000000"/>
          <w:kern w:val="0"/>
          <w:sz w:val="32"/>
          <w:szCs w:val="32"/>
          <w:shd w:val="clear" w:color="auto" w:fill="FFFFFF"/>
          <w:vertAlign w:val="baseline"/>
          <w:lang w:val="zh-CN" w:eastAsia="zh-CN"/>
        </w:rPr>
        <w:t>政府采购严格按照相关管理制度开展，在采购预算范围内进行采购，严格执行政府采购促进中小企业发展相关管理办法。</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_GB2312" w:cs="Times New Roman" w:hAnsi="Times New Roman"/>
          <w:caps w:val="0"/>
          <w:smallCaps w:val="0"/>
          <w:color w:val="000000"/>
          <w:kern w:val="0"/>
          <w:sz w:val="32"/>
          <w:szCs w:val="32"/>
          <w:shd w:val="clear" w:color="auto" w:fill="FFFFFF"/>
          <w:vertAlign w:val="baseline"/>
        </w:rPr>
      </w:pPr>
      <w:r>
        <w:rPr>
          <w:rFonts w:ascii="楷体" w:eastAsia="楷体" w:cs="楷体" w:hint="eastAsia"/>
          <w:b/>
          <w:bCs/>
          <w:caps w:val="0"/>
          <w:smallCaps w:val="0"/>
          <w:color w:val="000000"/>
          <w:kern w:val="0"/>
          <w:sz w:val="32"/>
          <w:szCs w:val="32"/>
          <w:shd w:val="clear" w:color="auto" w:fill="FFFFFF"/>
          <w:vertAlign w:val="baseline"/>
          <w:lang w:val="zh-CN" w:eastAsia="zh-CN"/>
        </w:rPr>
        <w:t>（二）部门预算项目绩效分析（本级）</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 w:cs="仿宋" w:hAnsi="Times New Roman" w:hint="eastAsia"/>
          <w:caps w:val="0"/>
          <w:smallCaps w:val="0"/>
          <w:color w:val="000000"/>
          <w:kern w:val="0"/>
          <w:sz w:val="32"/>
          <w:szCs w:val="32"/>
          <w:shd w:val="clear" w:color="auto" w:fill="FFFFFF"/>
          <w:vertAlign w:val="baseline"/>
          <w:lang w:val="zh-CN" w:eastAsia="zh-CN"/>
        </w:rPr>
      </w:pP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常年项目绩效分析。</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zh-CN" w:eastAsia="zh-CN"/>
        </w:rPr>
        <w:t>项目总数</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8</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zh-CN" w:eastAsia="zh-CN"/>
        </w:rPr>
        <w:t>个，涉及预算总金额</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23.49</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zh-CN" w:eastAsia="zh-CN"/>
        </w:rPr>
        <w:t>万元，</w:t>
      </w:r>
      <w:r>
        <w:rPr>
          <w:rFonts w:ascii="Times New Roman" w:eastAsia="仿宋" w:cs="Times New Roman" w:hAnsi="Times New Roman"/>
          <w:b w:val="0"/>
          <w:bCs w:val="0"/>
          <w:caps w:val="0"/>
          <w:smallCaps w:val="0"/>
          <w:color w:val="000000"/>
          <w:kern w:val="0"/>
          <w:sz w:val="32"/>
          <w:szCs w:val="32"/>
          <w:shd w:val="clear" w:color="auto" w:fill="FFFFFF"/>
          <w:vertAlign w:val="baseline"/>
          <w:lang w:val="zh-CN" w:eastAsia="zh-CN"/>
        </w:rPr>
        <w:t>1—1</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2</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zh-CN" w:eastAsia="zh-CN"/>
        </w:rPr>
        <w:t>月预算执行总体进度为</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100</w:t>
      </w:r>
      <w:r>
        <w:rPr>
          <w:rFonts w:ascii="Times New Roman" w:eastAsia="仿宋" w:cs="Times New Roman" w:hAnsi="Times New Roman"/>
          <w:b w:val="0"/>
          <w:bCs w:val="0"/>
          <w:caps w:val="0"/>
          <w:smallCaps w:val="0"/>
          <w:color w:val="000000"/>
          <w:kern w:val="0"/>
          <w:sz w:val="32"/>
          <w:szCs w:val="32"/>
          <w:shd w:val="clear" w:color="auto" w:fill="FFFFFF"/>
          <w:vertAlign w:val="baseline"/>
          <w:lang w:val="zh-CN" w:eastAsia="zh-CN"/>
        </w:rPr>
        <w:t>%</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zh-CN" w:eastAsia="zh-CN"/>
        </w:rPr>
        <w:t>，其中：预算结余率大于</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10%</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zh-CN" w:eastAsia="zh-CN"/>
        </w:rPr>
        <w:t>的项目共计</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0</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zh-CN" w:eastAsia="zh-CN"/>
        </w:rPr>
        <w:t>个。</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 w:cs="仿宋" w:hAnsi="Times New Roman" w:hint="eastAsia"/>
          <w:caps w:val="0"/>
          <w:smallCaps w:val="0"/>
          <w:color w:val="000000"/>
          <w:kern w:val="0"/>
          <w:sz w:val="32"/>
          <w:szCs w:val="32"/>
          <w:shd w:val="clear" w:color="auto" w:fill="FFFFFF"/>
          <w:vertAlign w:val="baseline"/>
          <w:lang w:val="zh-CN" w:eastAsia="zh-CN"/>
        </w:rPr>
      </w:pP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阶段（含一次性）项目绩效分析。</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zh-CN" w:eastAsia="zh-CN"/>
        </w:rPr>
        <w:t>项目总数</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4</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zh-CN" w:eastAsia="zh-CN"/>
        </w:rPr>
        <w:t>个，涉及预算总金额</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95.67</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zh-CN" w:eastAsia="zh-CN"/>
        </w:rPr>
        <w:t>万元，</w:t>
      </w:r>
      <w:r>
        <w:rPr>
          <w:rFonts w:ascii="Times New Roman" w:eastAsia="仿宋" w:cs="Times New Roman" w:hAnsi="Times New Roman"/>
          <w:b w:val="0"/>
          <w:bCs w:val="0"/>
          <w:caps w:val="0"/>
          <w:smallCaps w:val="0"/>
          <w:color w:val="000000"/>
          <w:kern w:val="0"/>
          <w:sz w:val="32"/>
          <w:szCs w:val="32"/>
          <w:shd w:val="clear" w:color="auto" w:fill="FFFFFF"/>
          <w:vertAlign w:val="baseline"/>
          <w:lang w:val="zh-CN" w:eastAsia="zh-CN"/>
        </w:rPr>
        <w:t>1—1</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2</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zh-CN" w:eastAsia="zh-CN"/>
        </w:rPr>
        <w:t>月预算执行总体进度为</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100</w:t>
      </w:r>
      <w:r>
        <w:rPr>
          <w:rFonts w:ascii="Times New Roman" w:eastAsia="仿宋" w:cs="Times New Roman" w:hAnsi="Times New Roman"/>
          <w:b w:val="0"/>
          <w:bCs w:val="0"/>
          <w:caps w:val="0"/>
          <w:smallCaps w:val="0"/>
          <w:color w:val="000000"/>
          <w:kern w:val="0"/>
          <w:sz w:val="32"/>
          <w:szCs w:val="32"/>
          <w:shd w:val="clear" w:color="auto" w:fill="FFFFFF"/>
          <w:vertAlign w:val="baseline"/>
          <w:lang w:val="zh-CN" w:eastAsia="zh-CN"/>
        </w:rPr>
        <w:t>%</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zh-CN" w:eastAsia="zh-CN"/>
        </w:rPr>
        <w:t>，其中：预算结余率大于</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10%</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zh-CN" w:eastAsia="zh-CN"/>
        </w:rPr>
        <w:t>的项目共计</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0</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zh-CN" w:eastAsia="zh-CN"/>
        </w:rPr>
        <w:t>个。</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 w:cs="仿宋" w:hAnsi="Times New Roman" w:hint="eastAsia"/>
          <w:caps w:val="0"/>
          <w:smallCaps w:val="0"/>
          <w:color w:val="000000"/>
          <w:kern w:val="0"/>
          <w:sz w:val="32"/>
          <w:szCs w:val="32"/>
          <w:shd w:val="clear" w:color="auto" w:fill="FFFFFF"/>
          <w:vertAlign w:val="baseline"/>
        </w:rPr>
      </w:pPr>
      <w:r>
        <w:rPr>
          <w:rFonts w:ascii="Times New Roman" w:eastAsia="仿宋" w:cs="Times New Roman" w:hAnsi="Times New Roman"/>
          <w:b/>
          <w:bCs/>
          <w:caps w:val="0"/>
          <w:smallCaps w:val="0"/>
          <w:color w:val="000000"/>
          <w:kern w:val="0"/>
          <w:sz w:val="32"/>
          <w:szCs w:val="32"/>
          <w:shd w:val="clear" w:color="auto" w:fill="FFFFFF"/>
          <w:vertAlign w:val="baseline"/>
          <w:lang w:val="en-US" w:eastAsia="zh-CN"/>
        </w:rPr>
        <w:t>1.</w:t>
      </w:r>
      <w:r>
        <w:rPr>
          <w:rFonts w:ascii="Times New Roman" w:eastAsia="仿宋" w:cs="仿宋" w:hAnsi="Times New Roman" w:hint="eastAsia"/>
          <w:b/>
          <w:bCs/>
          <w:caps w:val="0"/>
          <w:smallCaps w:val="0"/>
          <w:color w:val="000000"/>
          <w:kern w:val="0"/>
          <w:sz w:val="32"/>
          <w:szCs w:val="32"/>
          <w:shd w:val="clear" w:color="auto" w:fill="FFFFFF"/>
          <w:vertAlign w:val="baseline"/>
          <w:lang w:val="zh-CN" w:eastAsia="zh-CN"/>
        </w:rPr>
        <w:t>项目决策。</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部门预算项目履行事前评估，按规定申报。绩效目标设置科学合理、规范完整、量化细化，与预算匹配。项目在规定时间内完成项目入库。</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 w:cs="仿宋" w:hAnsi="Times New Roman" w:hint="eastAsia"/>
          <w:caps w:val="0"/>
          <w:smallCaps w:val="0"/>
          <w:color w:val="000000"/>
          <w:kern w:val="0"/>
          <w:sz w:val="32"/>
          <w:szCs w:val="32"/>
          <w:shd w:val="clear" w:color="auto" w:fill="FFFFFF"/>
          <w:vertAlign w:val="baseline"/>
          <w:lang w:val="zh-CN" w:eastAsia="zh-CN"/>
        </w:rPr>
      </w:pPr>
      <w:r>
        <w:rPr>
          <w:rFonts w:ascii="Times New Roman" w:eastAsia="仿宋" w:cs="Times New Roman" w:hAnsi="Times New Roman"/>
          <w:b/>
          <w:bCs/>
          <w:caps w:val="0"/>
          <w:smallCaps w:val="0"/>
          <w:color w:val="000000"/>
          <w:kern w:val="0"/>
          <w:sz w:val="32"/>
          <w:szCs w:val="32"/>
          <w:shd w:val="clear" w:color="auto" w:fill="FFFFFF"/>
          <w:vertAlign w:val="baseline"/>
          <w:lang w:val="en-US" w:eastAsia="zh-CN"/>
        </w:rPr>
        <w:t>2.</w:t>
      </w:r>
      <w:r>
        <w:rPr>
          <w:rFonts w:ascii="Times New Roman" w:eastAsia="仿宋" w:cs="仿宋" w:hAnsi="Times New Roman" w:hint="eastAsia"/>
          <w:b/>
          <w:bCs/>
          <w:caps w:val="0"/>
          <w:smallCaps w:val="0"/>
          <w:color w:val="000000"/>
          <w:kern w:val="0"/>
          <w:sz w:val="32"/>
          <w:szCs w:val="32"/>
          <w:shd w:val="clear" w:color="auto" w:fill="FFFFFF"/>
          <w:vertAlign w:val="baseline"/>
          <w:lang w:val="en-US" w:eastAsia="zh-CN"/>
        </w:rPr>
        <w:t>项目执行</w:t>
      </w:r>
      <w:r>
        <w:rPr>
          <w:rFonts w:ascii="Times New Roman" w:eastAsia="仿宋" w:cs="仿宋" w:hAnsi="Times New Roman" w:hint="eastAsia"/>
          <w:b/>
          <w:bCs/>
          <w:caps w:val="0"/>
          <w:smallCaps w:val="0"/>
          <w:color w:val="000000"/>
          <w:kern w:val="0"/>
          <w:sz w:val="32"/>
          <w:szCs w:val="32"/>
          <w:shd w:val="clear" w:color="auto" w:fill="FFFFFF"/>
          <w:vertAlign w:val="baseline"/>
          <w:lang w:val="zh-CN" w:eastAsia="zh-CN"/>
        </w:rPr>
        <w:t>。</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zh-CN" w:eastAsia="zh-CN"/>
        </w:rPr>
        <w:t>部门预算项目实际列支内容与绩效目标设置方向相符。部门预算项目预算执行率</w:t>
      </w:r>
      <w:r>
        <w:rPr>
          <w:rFonts w:ascii="Times New Roman" w:eastAsia="仿宋" w:cs="Times New Roman" w:hAnsi="Times New Roman"/>
          <w:b w:val="0"/>
          <w:bCs w:val="0"/>
          <w:caps w:val="0"/>
          <w:smallCaps w:val="0"/>
          <w:color w:val="000000"/>
          <w:kern w:val="0"/>
          <w:sz w:val="32"/>
          <w:szCs w:val="32"/>
          <w:shd w:val="clear" w:color="auto" w:fill="FFFFFF"/>
          <w:vertAlign w:val="baseline"/>
          <w:lang w:val="zh-CN" w:eastAsia="zh-CN"/>
        </w:rPr>
        <w:t>100%</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zh-CN"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 w:cs="仿宋" w:hAnsi="Times New Roman" w:hint="eastAsia"/>
          <w:caps w:val="0"/>
          <w:smallCaps w:val="0"/>
          <w:color w:val="000000"/>
          <w:kern w:val="0"/>
          <w:sz w:val="32"/>
          <w:szCs w:val="32"/>
          <w:shd w:val="clear" w:color="auto" w:fill="FFFFFF"/>
          <w:vertAlign w:val="baseline"/>
          <w:lang w:val="zh-CN" w:eastAsia="zh-CN"/>
        </w:rPr>
      </w:pPr>
      <w:r>
        <w:rPr>
          <w:rFonts w:ascii="Times New Roman" w:eastAsia="楷体_GB2312" w:cs="Times New Roman" w:hAnsi="Times New Roman"/>
          <w:b/>
          <w:bCs/>
          <w:caps w:val="0"/>
          <w:smallCaps w:val="0"/>
          <w:color w:val="000000"/>
          <w:kern w:val="0"/>
          <w:sz w:val="32"/>
          <w:szCs w:val="32"/>
          <w:shd w:val="clear" w:color="auto" w:fill="FFFFFF"/>
          <w:vertAlign w:val="baseline"/>
          <w:lang w:val="en-US" w:eastAsia="zh-CN"/>
        </w:rPr>
        <w:t>3.</w:t>
      </w:r>
      <w:r>
        <w:rPr>
          <w:rFonts w:ascii="仿宋" w:eastAsia="仿宋" w:cs="仿宋" w:hint="eastAsia"/>
          <w:b/>
          <w:bCs/>
          <w:caps w:val="0"/>
          <w:smallCaps w:val="0"/>
          <w:color w:val="000000"/>
          <w:kern w:val="0"/>
          <w:sz w:val="32"/>
          <w:szCs w:val="32"/>
          <w:shd w:val="clear" w:color="auto" w:fill="FFFFFF"/>
          <w:vertAlign w:val="baseline"/>
          <w:lang w:val="zh-CN" w:eastAsia="zh-CN"/>
        </w:rPr>
        <w:t>目标实现。</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zh-CN" w:eastAsia="zh-CN"/>
        </w:rPr>
        <w:t>部门预算项目绩效目标数量指标按期完成。绩效目标实现程度与预期目标未发生偏离。</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楷体" w:eastAsia="楷体" w:cs="楷体" w:hint="eastAsia"/>
          <w:b/>
          <w:bCs/>
          <w:caps w:val="0"/>
          <w:smallCaps w:val="0"/>
          <w:color w:val="000000"/>
          <w:kern w:val="0"/>
          <w:sz w:val="32"/>
          <w:szCs w:val="32"/>
          <w:shd w:val="clear" w:color="auto" w:fill="FFFFFF"/>
          <w:vertAlign w:val="baseline"/>
          <w:lang w:val="zh-CN" w:eastAsia="zh-CN"/>
        </w:rPr>
      </w:pPr>
      <w:r>
        <w:rPr>
          <w:rFonts w:ascii="楷体" w:eastAsia="楷体" w:cs="楷体" w:hint="eastAsia"/>
          <w:b/>
          <w:bCs/>
          <w:caps w:val="0"/>
          <w:smallCaps w:val="0"/>
          <w:color w:val="000000"/>
          <w:kern w:val="0"/>
          <w:sz w:val="32"/>
          <w:szCs w:val="32"/>
          <w:shd w:val="clear" w:color="auto" w:fill="FFFFFF"/>
          <w:vertAlign w:val="baseline"/>
          <w:lang w:val="zh-CN" w:eastAsia="zh-CN"/>
        </w:rPr>
        <w:t>（三）绩效结果应用情况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 w:cs="仿宋" w:hAnsi="Times New Roman" w:hint="eastAsia"/>
          <w:caps w:val="0"/>
          <w:smallCaps w:val="0"/>
          <w:color w:val="000000"/>
          <w:kern w:val="0"/>
          <w:sz w:val="32"/>
          <w:szCs w:val="32"/>
          <w:shd w:val="clear" w:color="auto" w:fill="FFFFFF"/>
          <w:vertAlign w:val="baseline"/>
        </w:rPr>
      </w:pP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一是按照中央、省、市关于全面实施预算绩效管理的要求，我委对一般公共预算财政拨款、政府性基金预算财政拨款、国有资本经营预算进行了绩效自评，并将自评结果应用于下一年资金分配。二是在对</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2024</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年项目资金进行分配时，市卫生健康委充分结合</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2023</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年度各项目单位工作完成情况、市级绩效评价结果排名情况，各县（区）服务人口数量、服务成本等因素，对</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2024</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年中央补助资金和省级补助资金进行统筹分配，项目资金向工作任务完成得好的项目单位倾斜。</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黑体" w:cs="黑体" w:hAnsi="Times New Roman" w:hint="eastAsia"/>
          <w:caps w:val="0"/>
          <w:smallCaps w:val="0"/>
          <w:color w:val="000000"/>
          <w:kern w:val="0"/>
          <w:sz w:val="32"/>
          <w:szCs w:val="32"/>
          <w:shd w:val="clear" w:color="auto" w:fill="FFFFFF"/>
          <w:vertAlign w:val="baseline"/>
        </w:rPr>
      </w:pPr>
      <w:r>
        <w:rPr>
          <w:rFonts w:ascii="Times New Roman" w:eastAsia="黑体" w:cs="黑体" w:hAnsi="Times New Roman" w:hint="eastAsia"/>
          <w:b w:val="0"/>
          <w:bCs w:val="0"/>
          <w:caps w:val="0"/>
          <w:smallCaps w:val="0"/>
          <w:color w:val="000000"/>
          <w:kern w:val="0"/>
          <w:sz w:val="32"/>
          <w:szCs w:val="32"/>
          <w:shd w:val="clear" w:color="auto" w:fill="FFFFFF"/>
          <w:vertAlign w:val="baseline"/>
          <w:lang w:val="en-US" w:eastAsia="zh-CN"/>
        </w:rPr>
        <w:t>四、评价结论及建议</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楷体_GB2312" w:cs="Times New Roman" w:hAnsi="Times New Roman"/>
          <w:b/>
          <w:bCs/>
          <w:caps w:val="0"/>
          <w:smallCaps w:val="0"/>
          <w:color w:val="000000"/>
          <w:kern w:val="0"/>
          <w:sz w:val="32"/>
          <w:szCs w:val="32"/>
          <w:shd w:val="clear" w:color="auto" w:fill="FFFFFF"/>
          <w:vertAlign w:val="baseline"/>
          <w:lang w:val="zh-CN" w:eastAsia="zh-CN"/>
        </w:rPr>
      </w:pPr>
      <w:r>
        <w:rPr>
          <w:rFonts w:ascii="楷体" w:eastAsia="楷体" w:cs="楷体" w:hint="eastAsia"/>
          <w:b/>
          <w:bCs/>
          <w:caps w:val="0"/>
          <w:smallCaps w:val="0"/>
          <w:color w:val="000000"/>
          <w:kern w:val="0"/>
          <w:sz w:val="32"/>
          <w:szCs w:val="32"/>
          <w:shd w:val="clear" w:color="auto" w:fill="FFFFFF"/>
          <w:vertAlign w:val="baseline"/>
          <w:lang w:val="zh-CN" w:eastAsia="zh-CN"/>
        </w:rPr>
        <w:t>（一）评价结论</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 w:cs="Times New Roman" w:hAnsi="Times New Roman"/>
          <w:bCs/>
          <w:caps w:val="0"/>
          <w:smallCaps w:val="0"/>
          <w:color w:val="000000"/>
          <w:kern w:val="0"/>
          <w:sz w:val="32"/>
          <w:szCs w:val="32"/>
          <w:shd w:val="clear" w:color="auto" w:fill="FFFFFF"/>
          <w:vertAlign w:val="baseline"/>
        </w:rPr>
      </w:pP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市卫生健康委</w:t>
      </w:r>
      <w:r>
        <w:rPr>
          <w:rFonts w:ascii="Times New Roman" w:eastAsia="仿宋" w:cs="Times New Roman" w:hAnsi="Times New Roman"/>
          <w:b w:val="0"/>
          <w:bCs w:val="0"/>
          <w:caps w:val="0"/>
          <w:smallCaps w:val="0"/>
          <w:color w:val="000000"/>
          <w:kern w:val="0"/>
          <w:sz w:val="32"/>
          <w:szCs w:val="32"/>
          <w:shd w:val="clear" w:color="auto" w:fill="FFFFFF"/>
          <w:vertAlign w:val="baseline"/>
          <w:lang w:val="en-US" w:eastAsia="zh-CN"/>
        </w:rPr>
        <w:t>2024</w:t>
      </w: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年整体支出保障了部门的有效运转和卫生健康相关工作的开展，医疗卫生机构紧紧围绕部门预算绩效目标，有序推进卫生健康工作，有效发挥职能职责，不断完善内控体系，及时公开财务信息，保障了资金使用安全。市卫生健康委制定直达资金周报和通报制度，切实加快预算资金的执行进度，提高资金使用效率，组织开展中央对地方转移支付预算执行情况绩效自评工作，资金执行率较高，评价结论较好，医疗卫生服务能力持续提升。</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楷体" w:eastAsia="楷体" w:cs="楷体" w:hint="eastAsia"/>
          <w:b/>
          <w:bCs/>
          <w:caps w:val="0"/>
          <w:smallCaps w:val="0"/>
          <w:color w:val="000000"/>
          <w:kern w:val="0"/>
          <w:sz w:val="32"/>
          <w:szCs w:val="32"/>
          <w:shd w:val="clear" w:color="auto" w:fill="FFFFFF"/>
          <w:vertAlign w:val="baseline"/>
          <w:lang w:val="zh-CN" w:eastAsia="zh-CN"/>
        </w:rPr>
      </w:pPr>
      <w:r>
        <w:rPr>
          <w:rFonts w:ascii="楷体" w:eastAsia="楷体" w:cs="楷体" w:hint="eastAsia"/>
          <w:b/>
          <w:bCs/>
          <w:caps w:val="0"/>
          <w:smallCaps w:val="0"/>
          <w:color w:val="000000"/>
          <w:kern w:val="0"/>
          <w:sz w:val="32"/>
          <w:szCs w:val="32"/>
          <w:shd w:val="clear" w:color="auto" w:fill="FFFFFF"/>
          <w:vertAlign w:val="baseline"/>
          <w:lang w:val="zh-CN" w:eastAsia="zh-CN"/>
        </w:rPr>
        <w:t>（二）存在问题</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 w:cs="Times New Roman" w:hAnsi="Times New Roman"/>
          <w:bCs/>
          <w:caps w:val="0"/>
          <w:smallCaps w:val="0"/>
          <w:color w:val="000000"/>
          <w:kern w:val="0"/>
          <w:sz w:val="32"/>
          <w:szCs w:val="32"/>
          <w:shd w:val="clear" w:color="auto" w:fill="FFFFFF"/>
          <w:vertAlign w:val="baseline"/>
        </w:rPr>
      </w:pP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存在部分项目资金下达不及时，资金支付滞后情况，影响项目执行。</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楷体_GB2312" w:cs="Times New Roman" w:hAnsi="Times New Roman"/>
          <w:b/>
          <w:bCs/>
          <w:caps w:val="0"/>
          <w:smallCaps w:val="0"/>
          <w:color w:val="000000"/>
          <w:kern w:val="0"/>
          <w:sz w:val="32"/>
          <w:szCs w:val="32"/>
          <w:shd w:val="clear" w:color="auto" w:fill="FFFFFF"/>
          <w:vertAlign w:val="baseline"/>
          <w:lang w:val="zh-CN" w:eastAsia="zh-CN"/>
        </w:rPr>
      </w:pPr>
      <w:r>
        <w:rPr>
          <w:rFonts w:ascii="楷体" w:eastAsia="楷体" w:cs="楷体" w:hint="eastAsia"/>
          <w:b/>
          <w:bCs/>
          <w:caps w:val="0"/>
          <w:smallCaps w:val="0"/>
          <w:color w:val="000000"/>
          <w:kern w:val="0"/>
          <w:sz w:val="32"/>
          <w:szCs w:val="32"/>
          <w:shd w:val="clear" w:color="auto" w:fill="FFFFFF"/>
          <w:vertAlign w:val="baseline"/>
          <w:lang w:val="zh-CN" w:eastAsia="zh-CN"/>
        </w:rPr>
        <w:t>（三）改进建议</w:t>
      </w:r>
      <w:bookmarkStart w:id="114" w:name="_Hlk110546638"/>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_GB2312" w:cs="Times New Roman" w:hAnsi="Times New Roman"/>
          <w:caps w:val="0"/>
          <w:smallCaps w:val="0"/>
          <w:color w:val="auto"/>
          <w:kern w:val="0"/>
          <w:sz w:val="32"/>
          <w:szCs w:val="32"/>
          <w:vertAlign w:val="baseline"/>
        </w:rPr>
      </w:pPr>
      <w:r>
        <w:rPr>
          <w:rFonts w:ascii="Times New Roman" w:eastAsia="仿宋" w:cs="仿宋" w:hAnsi="Times New Roman" w:hint="eastAsia"/>
          <w:b w:val="0"/>
          <w:bCs w:val="0"/>
          <w:caps w:val="0"/>
          <w:smallCaps w:val="0"/>
          <w:color w:val="000000"/>
          <w:kern w:val="0"/>
          <w:sz w:val="32"/>
          <w:szCs w:val="32"/>
          <w:shd w:val="clear" w:color="auto" w:fill="FFFFFF"/>
          <w:vertAlign w:val="baseline"/>
          <w:lang w:val="en-US" w:eastAsia="zh-CN"/>
        </w:rPr>
        <w:t>优化资金分配下达程序，及时分配至项目单位。加快资金审核支付，提高资金效益。</w:t>
      </w:r>
    </w:p>
    <w:p>
      <w:pPr>
        <w:pStyle w:val="17"/>
        <w:keepNext w:val="0"/>
        <w:keepLines w:val="0"/>
        <w:pageBreakBefore w:val="0"/>
        <w:widowControl w:val="0"/>
        <w:kinsoku/>
        <w:wordWrap/>
        <w:overflowPunct/>
        <w:topLinePunct w:val="0"/>
        <w:autoSpaceDE/>
        <w:autoSpaceDN/>
        <w:bidi w:val="0"/>
        <w:spacing w:line="560" w:lineRule="exact"/>
        <w:ind w:leftChars="0" w:left="0" w:firstLineChars="0" w:firstLine="0"/>
        <w:textAlignment w:val="auto"/>
        <w:rPr>
          <w:rFonts w:ascii="Times New Roman" w:eastAsia="仿宋_GB2312" w:cs="Times New Roman" w:hAnsi="Times New Roman" w:hint="eastAsia"/>
          <w:kern w:val="2"/>
          <w:sz w:val="32"/>
          <w:szCs w:val="32"/>
          <w:u w:val="none"/>
          <w:lang w:val="zh-CN" w:eastAsia="zh-CN"/>
        </w:rPr>
      </w:pPr>
      <w:bookmarkEnd w:id="114"/>
    </w:p>
    <w:p>
      <w:pPr>
        <w:pStyle w:val="17"/>
        <w:keepNext w:val="0"/>
        <w:keepLines w:val="0"/>
        <w:pageBreakBefore w:val="0"/>
        <w:widowControl w:val="0"/>
        <w:kinsoku/>
        <w:wordWrap/>
        <w:overflowPunct/>
        <w:topLinePunct w:val="0"/>
        <w:autoSpaceDE/>
        <w:autoSpaceDN/>
        <w:bidi w:val="0"/>
        <w:spacing w:line="560" w:lineRule="exact"/>
        <w:ind w:leftChars="0" w:left="0" w:firstLineChars="200" w:firstLine="640"/>
        <w:textAlignment w:val="auto"/>
        <w:rPr>
          <w:rFonts w:ascii="Times New Roman" w:eastAsia="仿宋_GB2312" w:cs="Times New Roman" w:hAnsi="Times New Roman" w:hint="eastAsia"/>
          <w:kern w:val="2"/>
          <w:sz w:val="32"/>
          <w:szCs w:val="32"/>
          <w:u w:val="none"/>
          <w:lang w:val="zh-CN" w:eastAsia="zh-CN"/>
        </w:rPr>
      </w:pPr>
      <w:r>
        <w:rPr>
          <w:rFonts w:ascii="Times New Roman" w:eastAsia="仿宋_GB2312" w:cs="Times New Roman" w:hAnsi="Times New Roman" w:hint="eastAsia"/>
          <w:kern w:val="2"/>
          <w:sz w:val="32"/>
          <w:szCs w:val="32"/>
          <w:u w:val="none"/>
          <w:lang w:val="zh-CN" w:eastAsia="zh-CN"/>
        </w:rPr>
        <w:t>附表：</w:t>
      </w:r>
      <w:r>
        <w:rPr>
          <w:rFonts w:ascii="Times New Roman" w:eastAsia="仿宋_GB2312" w:cs="Times New Roman" w:hAnsi="Times New Roman" w:hint="eastAsia"/>
          <w:kern w:val="2"/>
          <w:sz w:val="32"/>
          <w:szCs w:val="32"/>
          <w:u w:val="none"/>
          <w:lang w:val="en-US" w:eastAsia="zh-CN"/>
        </w:rPr>
        <w:t>部门预算项目支出绩效自评表（2024年度）</w:t>
      </w:r>
    </w:p>
    <w:p>
      <w:pPr>
        <w:pStyle w:val="17"/>
        <w:keepNext w:val="0"/>
        <w:keepLines w:val="0"/>
        <w:pageBreakBefore w:val="0"/>
        <w:widowControl w:val="0"/>
        <w:kinsoku/>
        <w:wordWrap/>
        <w:overflowPunct/>
        <w:topLinePunct w:val="0"/>
        <w:autoSpaceDE/>
        <w:autoSpaceDN/>
        <w:bidi w:val="0"/>
        <w:spacing w:line="560" w:lineRule="exact"/>
        <w:textAlignment w:val="auto"/>
        <w:rPr>
          <w:rFonts w:ascii="Times New Roman" w:cs="Times New Roman" w:hAnsi="Times New Roman" w:hint="eastAsia"/>
          <w:sz w:val="32"/>
          <w:szCs w:val="32"/>
          <w:lang w:val="zh-CN" w:eastAsia="zh-CN"/>
          <w:highlight w:val="yellow"/>
        </w:rPr>
      </w:pPr>
    </w:p>
    <w:p>
      <w:pPr>
        <w:pStyle w:val="18"/>
        <w:rPr>
          <w:rFonts w:ascii="Times New Roman" w:cs="宋体" w:hAnsi="Times New Roman" w:hint="eastAsia"/>
          <w:color w:val="FF0000"/>
          <w:kern w:val="0"/>
          <w:sz w:val="32"/>
          <w:szCs w:val="32"/>
          <w:shd w:val="clear" w:color="auto" w:fill="FFFFFF"/>
          <w:lang w:val="zh-CN"/>
          <w:highlight w:val="yellow"/>
        </w:rPr>
      </w:pPr>
    </w:p>
    <w:p>
      <w:pPr>
        <w:rPr>
          <w:rFonts w:ascii="Times New Roman" w:eastAsia="黑体" w:cs="黑体" w:hAnsi="Times New Roman" w:hint="eastAsia"/>
          <w:color w:val="auto"/>
          <w:kern w:val="0"/>
          <w:sz w:val="32"/>
          <w:szCs w:val="32"/>
          <w:shd w:val="clear" w:color="auto" w:fill="FFFFFF"/>
          <w:lang w:val="zh-CN"/>
          <w:highlight w:val="auto"/>
        </w:rPr>
      </w:pPr>
      <w:r>
        <w:rPr>
          <w:rFonts w:ascii="Times New Roman" w:eastAsia="黑体" w:cs="黑体" w:hAnsi="Times New Roman" w:hint="eastAsia"/>
          <w:color w:val="auto"/>
          <w:kern w:val="0"/>
          <w:sz w:val="32"/>
          <w:szCs w:val="32"/>
          <w:shd w:val="clear" w:color="auto" w:fill="FFFFFF"/>
          <w:lang w:val="zh-CN"/>
          <w:highlight w:val="auto"/>
        </w:rPr>
        <w:br w:type="page"/>
      </w:r>
    </w:p>
    <w:p>
      <w:pPr>
        <w:pStyle w:val="18"/>
        <w:rPr>
          <w:rFonts w:ascii="Times New Roman" w:eastAsia="黑体" w:cs="黑体" w:hAnsi="Times New Roman" w:hint="eastAsia"/>
          <w:color w:val="auto"/>
          <w:sz w:val="32"/>
          <w:szCs w:val="32"/>
          <w:lang w:val="en-US" w:eastAsia="zh-CN"/>
          <w:highlight w:val="auto"/>
        </w:rPr>
      </w:pPr>
      <w:r>
        <w:rPr>
          <w:rFonts w:ascii="Times New Roman" w:eastAsia="黑体" w:cs="黑体" w:hAnsi="Times New Roman" w:hint="eastAsia"/>
          <w:color w:val="auto"/>
          <w:kern w:val="0"/>
          <w:sz w:val="32"/>
          <w:szCs w:val="32"/>
          <w:shd w:val="clear" w:color="auto" w:fill="FFFFFF"/>
          <w:lang w:val="zh-CN"/>
          <w:highlight w:val="auto"/>
        </w:rPr>
        <w:t>附件</w:t>
      </w:r>
      <w:r>
        <w:rPr>
          <w:rFonts w:ascii="Times New Roman" w:eastAsia="黑体" w:cs="黑体" w:hAnsi="Times New Roman" w:hint="eastAsia"/>
          <w:color w:val="auto"/>
          <w:kern w:val="0"/>
          <w:sz w:val="32"/>
          <w:szCs w:val="32"/>
          <w:shd w:val="clear" w:color="auto" w:fill="FFFFFF"/>
          <w:lang w:val="en-US" w:eastAsia="zh-CN"/>
          <w:highlight w:val="auto"/>
        </w:rPr>
        <w:t>2</w:t>
      </w:r>
    </w:p>
    <w:p>
      <w:pPr>
        <w:pStyle w:val="37"/>
        <w:keepNext w:val="0"/>
        <w:keepLines w:val="0"/>
        <w:pageBreakBefore w:val="0"/>
        <w:widowControl w:val="0"/>
        <w:kinsoku/>
        <w:wordWrap/>
        <w:overflowPunct/>
        <w:topLinePunct w:val="0"/>
        <w:autoSpaceDE/>
        <w:autoSpaceDN/>
        <w:bidi w:val="0"/>
        <w:spacing w:line="578" w:lineRule="exact"/>
        <w:ind w:left="0"/>
        <w:jc w:val="center"/>
        <w:textAlignment w:val="auto"/>
        <w:rPr>
          <w:rFonts w:ascii="Times New Roman" w:eastAsia="方正小标宋简体" w:cs="方正小标宋简体" w:hAnsi="Times New Roman" w:hint="eastAsia"/>
          <w:color w:val="auto"/>
          <w:kern w:val="2"/>
          <w:sz w:val="44"/>
          <w:szCs w:val="44"/>
          <w:lang w:val="en-US" w:eastAsia="zh-CN"/>
          <w:highlight w:val="auto"/>
        </w:rPr>
      </w:pPr>
    </w:p>
    <w:p>
      <w:pPr>
        <w:pStyle w:val="26"/>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outlineLvl w:val="9"/>
        <w:rPr>
          <w:rFonts w:ascii="Times New Roman" w:eastAsia="方正小标宋简体" w:cs="方正小标宋简体" w:hAnsi="Times New Roman" w:hint="eastAsia"/>
          <w:caps w:val="0"/>
          <w:smallCaps w:val="0"/>
          <w:color w:val="auto"/>
          <w:kern w:val="2"/>
          <w:sz w:val="40"/>
          <w:szCs w:val="40"/>
          <w:vertAlign w:val="baseline"/>
          <w:lang w:val="en-US"/>
        </w:rPr>
      </w:pPr>
      <w:r>
        <w:rPr>
          <w:rFonts w:ascii="Times New Roman" w:eastAsia="方正小标宋简体" w:cs="Times New Roman" w:hAnsi="Times New Roman"/>
          <w:b w:val="0"/>
          <w:bCs w:val="0"/>
          <w:caps w:val="0"/>
          <w:smallCaps w:val="0"/>
          <w:color w:val="auto"/>
          <w:kern w:val="2"/>
          <w:sz w:val="40"/>
          <w:szCs w:val="40"/>
          <w:vertAlign w:val="baseline"/>
          <w:lang w:val="en-US" w:eastAsia="zh-CN"/>
        </w:rPr>
        <w:t>2024</w:t>
      </w:r>
      <w:r>
        <w:rPr>
          <w:rFonts w:ascii="Times New Roman" w:eastAsia="方正小标宋简体" w:cs="方正小标宋简体" w:hAnsi="Times New Roman" w:hint="eastAsia"/>
          <w:b w:val="0"/>
          <w:bCs w:val="0"/>
          <w:caps w:val="0"/>
          <w:smallCaps w:val="0"/>
          <w:color w:val="auto"/>
          <w:kern w:val="2"/>
          <w:sz w:val="40"/>
          <w:szCs w:val="40"/>
          <w:vertAlign w:val="baseline"/>
          <w:lang w:val="en-US" w:eastAsia="zh-CN"/>
        </w:rPr>
        <w:t>年度基本公共卫生服务</w:t>
      </w:r>
    </w:p>
    <w:p>
      <w:pPr>
        <w:pStyle w:val="26"/>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outlineLvl w:val="9"/>
        <w:rPr>
          <w:rFonts w:ascii="Times New Roman" w:eastAsia="方正小标宋简体" w:cs="方正小标宋简体" w:hAnsi="Times New Roman" w:hint="eastAsia"/>
          <w:caps w:val="0"/>
          <w:smallCaps w:val="0"/>
          <w:color w:val="auto"/>
          <w:kern w:val="2"/>
          <w:sz w:val="40"/>
          <w:szCs w:val="40"/>
          <w:vertAlign w:val="baseline"/>
        </w:rPr>
      </w:pPr>
      <w:r>
        <w:rPr>
          <w:rFonts w:ascii="Times New Roman" w:eastAsia="方正小标宋简体" w:cs="方正小标宋简体" w:hAnsi="Times New Roman" w:hint="eastAsia"/>
          <w:b w:val="0"/>
          <w:bCs w:val="0"/>
          <w:caps w:val="0"/>
          <w:smallCaps w:val="0"/>
          <w:color w:val="auto"/>
          <w:kern w:val="2"/>
          <w:sz w:val="40"/>
          <w:szCs w:val="40"/>
          <w:vertAlign w:val="baseline"/>
          <w:lang w:val="en-US" w:eastAsia="zh-CN"/>
        </w:rPr>
        <w:t>专项预算项目支出绩效自评报告</w:t>
      </w:r>
    </w:p>
    <w:p>
      <w:pPr>
        <w:pStyle w:val="26"/>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outlineLvl w:val="9"/>
        <w:rPr>
          <w:rFonts w:ascii="Times New Roman" w:eastAsia="仿宋_GB2312" w:cs="仿宋_GB2312" w:hAnsi="Times New Roman" w:hint="eastAsia"/>
          <w:caps w:val="0"/>
          <w:smallCaps w:val="0"/>
          <w:color w:val="auto"/>
          <w:kern w:val="2"/>
          <w:sz w:val="32"/>
          <w:szCs w:val="32"/>
          <w:vertAlign w:val="baseline"/>
        </w:rPr>
      </w:pPr>
      <w:r>
        <w:rPr>
          <w:rFonts w:ascii="Times New Roman" w:eastAsia="仿宋_GB2312" w:cs="仿宋_GB2312" w:hAnsi="Times New Roman" w:hint="eastAsia"/>
          <w:b w:val="0"/>
          <w:bCs w:val="0"/>
          <w:caps w:val="0"/>
          <w:smallCaps w:val="0"/>
          <w:color w:val="auto"/>
          <w:kern w:val="2"/>
          <w:sz w:val="32"/>
          <w:szCs w:val="32"/>
          <w:vertAlign w:val="baseline"/>
          <w:lang w:val="en-US" w:eastAsia="zh-CN"/>
        </w:rPr>
        <w:t>（主管部门自评）</w:t>
      </w:r>
    </w:p>
    <w:p>
      <w:pPr>
        <w:pStyle w:val="26"/>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jc w:val="center"/>
        <w:outlineLvl w:val="9"/>
        <w:rPr>
          <w:rFonts w:ascii="Times New Roman" w:eastAsia="宋体" w:cs="Times New Roman" w:hAnsi="Times New Roman"/>
          <w:caps w:val="0"/>
          <w:smallCaps w:val="0"/>
          <w:color w:val="auto"/>
          <w:kern w:val="2"/>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黑体" w:cs="黑体" w:hAnsi="Times New Roman" w:hint="eastAsia"/>
          <w:caps w:val="0"/>
          <w:smallCaps w:val="0"/>
          <w:color w:val="auto"/>
          <w:sz w:val="32"/>
          <w:szCs w:val="32"/>
          <w:vertAlign w:val="baseline"/>
          <w:lang w:val="zh-CN"/>
        </w:rPr>
      </w:pPr>
      <w:r>
        <w:rPr>
          <w:rFonts w:ascii="Times New Roman" w:eastAsia="黑体" w:cs="黑体" w:hAnsi="Times New Roman"/>
          <w:b w:val="0"/>
          <w:bCs w:val="0"/>
          <w:caps w:val="0"/>
          <w:smallCaps w:val="0"/>
          <w:color w:val="auto"/>
          <w:kern w:val="2"/>
          <w:sz w:val="32"/>
          <w:szCs w:val="32"/>
          <w:vertAlign w:val="baseline"/>
          <w:lang w:val="en-US" w:eastAsia="zh-CN"/>
        </w:rPr>
        <w:t>一、</w:t>
      </w:r>
      <w:r>
        <w:rPr>
          <w:rFonts w:ascii="Times New Roman" w:eastAsia="黑体" w:cs="黑体" w:hAnsi="Times New Roman" w:hint="eastAsia"/>
          <w:b w:val="0"/>
          <w:bCs w:val="0"/>
          <w:caps w:val="0"/>
          <w:smallCaps w:val="0"/>
          <w:color w:val="auto"/>
          <w:kern w:val="2"/>
          <w:sz w:val="32"/>
          <w:szCs w:val="32"/>
          <w:vertAlign w:val="baseline"/>
          <w:lang w:val="zh-CN" w:eastAsia="zh-CN"/>
        </w:rPr>
        <w:t>项目概况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b/>
          <w:bCs/>
          <w:caps w:val="0"/>
          <w:smallCaps w:val="0"/>
          <w:color w:val="auto"/>
          <w:kern w:val="2"/>
          <w:sz w:val="32"/>
          <w:szCs w:val="32"/>
          <w:vertAlign w:val="baseline"/>
          <w:lang w:val="zh-CN" w:eastAsia="zh-CN"/>
        </w:rPr>
        <w:t>（一）项目基本情况。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_GB2312" w:cs="仿宋_GB2312" w:hAnsi="Times New Roman" w:hint="eastAsia"/>
          <w:caps w:val="0"/>
          <w:smallCaps w:val="0"/>
          <w:color w:val="auto"/>
          <w:sz w:val="32"/>
          <w:szCs w:val="32"/>
          <w:vertAlign w:val="baseline"/>
          <w:lang w:val="zh-CN"/>
        </w:rPr>
      </w:pPr>
      <w:r>
        <w:rPr>
          <w:rFonts w:ascii="Times New Roman" w:eastAsia="仿宋_GB2312" w:cs="Times New Roman" w:hAnsi="Times New Roman"/>
          <w:b w:val="0"/>
          <w:bCs w:val="0"/>
          <w:caps w:val="0"/>
          <w:smallCaps w:val="0"/>
          <w:color w:val="auto"/>
          <w:kern w:val="2"/>
          <w:sz w:val="32"/>
          <w:szCs w:val="32"/>
          <w:vertAlign w:val="baseline"/>
          <w:lang w:val="zh-CN" w:eastAsia="zh-CN"/>
        </w:rPr>
        <w:t>1</w:t>
      </w:r>
      <w:r>
        <w:rPr>
          <w:rFonts w:ascii="Times New Roman" w:eastAsia="仿宋_GB2312" w:cs="仿宋_GB2312" w:hAnsi="Times New Roman" w:hint="eastAsia"/>
          <w:b w:val="0"/>
          <w:bCs w:val="0"/>
          <w:caps w:val="0"/>
          <w:smallCaps w:val="0"/>
          <w:color w:val="auto"/>
          <w:kern w:val="2"/>
          <w:sz w:val="32"/>
          <w:szCs w:val="32"/>
          <w:vertAlign w:val="baseline"/>
          <w:lang w:val="zh-CN" w:eastAsia="zh-CN"/>
        </w:rPr>
        <w:t>．主管部门职能。</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_GB2312" w:cs="Times New Roman" w:hAnsi="Times New Roman"/>
          <w:caps w:val="0"/>
          <w:smallCaps w:val="0"/>
          <w:color w:val="auto"/>
          <w:sz w:val="32"/>
          <w:szCs w:val="32"/>
          <w:vertAlign w:val="baseline"/>
          <w:lang w:val="zh-CN"/>
        </w:rPr>
      </w:pPr>
      <w:r>
        <w:rPr>
          <w:rFonts w:ascii="仿宋" w:eastAsia="仿宋" w:cs="仿宋"/>
          <w:b w:val="0"/>
          <w:bCs w:val="0"/>
          <w:caps w:val="0"/>
          <w:smallCaps w:val="0"/>
          <w:vanish w:val="0"/>
          <w:color w:val="auto"/>
          <w:kern w:val="0"/>
          <w:sz w:val="32"/>
          <w:szCs w:val="32"/>
          <w:vertAlign w:val="baseline"/>
          <w:lang w:val="en-US" w:eastAsia="zh-CN"/>
        </w:rPr>
        <w:t>国家基本公共卫生服务项目，是促进基本公共卫生服务逐步均等化的重要内容，是</w:t>
      </w:r>
      <w:r>
        <w:rPr>
          <w:rFonts w:ascii="仿宋" w:eastAsia="仿宋" w:cs="仿宋" w:hint="eastAsia"/>
          <w:b w:val="0"/>
          <w:bCs w:val="0"/>
          <w:caps w:val="0"/>
          <w:smallCaps w:val="0"/>
          <w:vanish w:val="0"/>
          <w:color w:val="auto"/>
          <w:kern w:val="0"/>
          <w:sz w:val="32"/>
          <w:szCs w:val="32"/>
          <w:vertAlign w:val="baseline"/>
          <w:lang w:val="en-US" w:eastAsia="zh-CN"/>
        </w:rPr>
        <w:t>深化医药卫生体制改革的重要工作。市卫生健康委作为主管部门，要进一步加强对基本公共卫生服务的日常管理，加强人员培训，加强对医疗卫生机构的督促和指导，持续抓好健康教育和健康素养促进，提高基本公共卫生服务精细化管理水平，完善绩效分配激励机制，调动承担服务的医疗卫生机构和医务人员的积极性，扩大基本公共卫生服务的影响力和实施效果。</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_GB2312" w:cs="仿宋_GB2312" w:hAnsi="Times New Roman" w:hint="eastAsia"/>
          <w:caps w:val="0"/>
          <w:smallCaps w:val="0"/>
          <w:color w:val="auto"/>
          <w:sz w:val="32"/>
          <w:szCs w:val="32"/>
          <w:vertAlign w:val="baseline"/>
          <w:lang w:val="zh-CN"/>
        </w:rPr>
      </w:pPr>
      <w:r>
        <w:rPr>
          <w:rFonts w:ascii="Times New Roman" w:eastAsia="仿宋_GB2312" w:cs="Times New Roman" w:hAnsi="Times New Roman"/>
          <w:b w:val="0"/>
          <w:bCs w:val="0"/>
          <w:caps w:val="0"/>
          <w:smallCaps w:val="0"/>
          <w:color w:val="auto"/>
          <w:kern w:val="2"/>
          <w:sz w:val="32"/>
          <w:szCs w:val="32"/>
          <w:vertAlign w:val="baseline"/>
          <w:lang w:val="zh-CN" w:eastAsia="zh-CN"/>
        </w:rPr>
        <w:t xml:space="preserve">2. </w:t>
      </w:r>
      <w:r>
        <w:rPr>
          <w:rFonts w:ascii="Times New Roman" w:eastAsia="仿宋_GB2312" w:cs="仿宋_GB2312" w:hAnsi="Times New Roman" w:hint="eastAsia"/>
          <w:b w:val="0"/>
          <w:bCs w:val="0"/>
          <w:caps w:val="0"/>
          <w:smallCaps w:val="0"/>
          <w:color w:val="auto"/>
          <w:kern w:val="2"/>
          <w:sz w:val="32"/>
          <w:szCs w:val="32"/>
          <w:vertAlign w:val="baseline"/>
          <w:lang w:val="zh-CN" w:eastAsia="zh-CN"/>
        </w:rPr>
        <w:t>项目立项、资金申报的依据。</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仿宋_GB2312" w:eastAsia="仿宋_GB2312" w:cs="仿宋_GB2312" w:hint="eastAsia"/>
          <w:caps w:val="0"/>
          <w:smallCaps w:val="0"/>
          <w:color w:val="auto"/>
          <w:kern w:val="0"/>
          <w:sz w:val="32"/>
          <w:szCs w:val="32"/>
          <w:vertAlign w:val="baseline"/>
          <w:lang w:val="zh-CN"/>
        </w:rPr>
      </w:pPr>
      <w:r>
        <w:rPr>
          <w:rFonts w:ascii="仿宋_GB2312" w:eastAsia="仿宋_GB2312" w:cs="仿宋_GB2312" w:hint="eastAsia"/>
          <w:b w:val="0"/>
          <w:bCs w:val="0"/>
          <w:caps w:val="0"/>
          <w:smallCaps w:val="0"/>
          <w:vanish w:val="0"/>
          <w:color w:val="auto"/>
          <w:kern w:val="0"/>
          <w:sz w:val="32"/>
          <w:szCs w:val="32"/>
          <w:vertAlign w:val="baseline"/>
          <w:lang w:val="en-US" w:eastAsia="zh-CN"/>
        </w:rPr>
        <w:t>我市辖三区两县，</w:t>
      </w:r>
      <w:r>
        <w:rPr>
          <w:rFonts w:ascii="Times New Roman" w:eastAsia="仿宋_GB2312" w:cs="Times New Roman" w:hAnsi="Times New Roman"/>
          <w:b w:val="0"/>
          <w:bCs w:val="0"/>
          <w:caps w:val="0"/>
          <w:smallCaps w:val="0"/>
          <w:vanish w:val="0"/>
          <w:color w:val="auto"/>
          <w:kern w:val="0"/>
          <w:sz w:val="32"/>
          <w:szCs w:val="32"/>
          <w:vertAlign w:val="baseline"/>
          <w:lang w:val="en-US" w:eastAsia="zh-CN"/>
        </w:rPr>
        <w:t>2024</w:t>
      </w:r>
      <w:r>
        <w:rPr>
          <w:rFonts w:ascii="仿宋_GB2312" w:eastAsia="仿宋_GB2312" w:cs="仿宋_GB2312" w:hint="eastAsia"/>
          <w:b w:val="0"/>
          <w:bCs w:val="0"/>
          <w:caps w:val="0"/>
          <w:smallCaps w:val="0"/>
          <w:vanish w:val="0"/>
          <w:color w:val="auto"/>
          <w:kern w:val="0"/>
          <w:sz w:val="32"/>
          <w:szCs w:val="32"/>
          <w:vertAlign w:val="baseline"/>
          <w:lang w:val="en-US" w:eastAsia="zh-CN"/>
        </w:rPr>
        <w:t>年度常住人口约</w:t>
      </w:r>
      <w:r>
        <w:rPr>
          <w:rFonts w:ascii="Times New Roman" w:eastAsia="仿宋_GB2312" w:cs="Times New Roman" w:hAnsi="Times New Roman"/>
          <w:b w:val="0"/>
          <w:bCs w:val="0"/>
          <w:caps w:val="0"/>
          <w:smallCaps w:val="0"/>
          <w:vanish w:val="0"/>
          <w:color w:val="auto"/>
          <w:kern w:val="0"/>
          <w:sz w:val="32"/>
          <w:szCs w:val="32"/>
          <w:vertAlign w:val="baseline"/>
          <w:lang w:val="en-US" w:eastAsia="zh-CN"/>
        </w:rPr>
        <w:t>121</w:t>
      </w:r>
      <w:r>
        <w:rPr>
          <w:rFonts w:ascii="仿宋_GB2312" w:eastAsia="仿宋_GB2312" w:cs="仿宋_GB2312" w:hint="eastAsia"/>
          <w:b w:val="0"/>
          <w:bCs w:val="0"/>
          <w:caps w:val="0"/>
          <w:smallCaps w:val="0"/>
          <w:vanish w:val="0"/>
          <w:color w:val="auto"/>
          <w:kern w:val="0"/>
          <w:sz w:val="32"/>
          <w:szCs w:val="32"/>
          <w:vertAlign w:val="baseline"/>
          <w:lang w:val="en-US" w:eastAsia="zh-CN"/>
        </w:rPr>
        <w:t>.</w:t>
      </w:r>
      <w:r>
        <w:rPr>
          <w:rFonts w:ascii="Times New Roman" w:eastAsia="仿宋_GB2312" w:cs="Times New Roman" w:hAnsi="Times New Roman"/>
          <w:b w:val="0"/>
          <w:bCs w:val="0"/>
          <w:caps w:val="0"/>
          <w:smallCaps w:val="0"/>
          <w:vanish w:val="0"/>
          <w:color w:val="auto"/>
          <w:kern w:val="0"/>
          <w:sz w:val="32"/>
          <w:szCs w:val="32"/>
          <w:vertAlign w:val="baseline"/>
          <w:lang w:val="en-US" w:eastAsia="zh-CN"/>
        </w:rPr>
        <w:t>6</w:t>
      </w:r>
      <w:r>
        <w:rPr>
          <w:rFonts w:ascii="仿宋_GB2312" w:eastAsia="仿宋_GB2312" w:cs="仿宋_GB2312" w:hint="eastAsia"/>
          <w:b w:val="0"/>
          <w:bCs w:val="0"/>
          <w:caps w:val="0"/>
          <w:smallCaps w:val="0"/>
          <w:vanish w:val="0"/>
          <w:color w:val="auto"/>
          <w:kern w:val="0"/>
          <w:sz w:val="32"/>
          <w:szCs w:val="32"/>
          <w:vertAlign w:val="baseline"/>
          <w:lang w:val="en-US" w:eastAsia="zh-CN"/>
        </w:rPr>
        <w:t>万人，由基层医疗机构承担</w:t>
      </w:r>
      <w:r>
        <w:rPr>
          <w:rFonts w:ascii="Times New Roman" w:eastAsia="仿宋_GB2312" w:cs="Times New Roman" w:hAnsi="Times New Roman"/>
          <w:b w:val="0"/>
          <w:bCs w:val="0"/>
          <w:caps w:val="0"/>
          <w:smallCaps w:val="0"/>
          <w:vanish w:val="0"/>
          <w:color w:val="auto"/>
          <w:kern w:val="0"/>
          <w:sz w:val="32"/>
          <w:szCs w:val="32"/>
          <w:vertAlign w:val="baseline"/>
          <w:lang w:val="en-US" w:eastAsia="zh-CN"/>
        </w:rPr>
        <w:t>12</w:t>
      </w:r>
      <w:r>
        <w:rPr>
          <w:rFonts w:ascii="仿宋_GB2312" w:eastAsia="仿宋_GB2312" w:cs="仿宋_GB2312" w:hint="eastAsia"/>
          <w:b w:val="0"/>
          <w:bCs w:val="0"/>
          <w:caps w:val="0"/>
          <w:smallCaps w:val="0"/>
          <w:vanish w:val="0"/>
          <w:color w:val="auto"/>
          <w:kern w:val="0"/>
          <w:sz w:val="32"/>
          <w:szCs w:val="32"/>
          <w:vertAlign w:val="baseline"/>
          <w:lang w:val="en-US" w:eastAsia="zh-CN"/>
        </w:rPr>
        <w:t>项</w:t>
      </w:r>
      <w:r>
        <w:rPr>
          <w:rFonts w:ascii="仿宋_GB2312" w:eastAsia="仿宋_GB2312" w:cs="Times New Roman" w:hint="eastAsia"/>
          <w:b w:val="0"/>
          <w:bCs w:val="0"/>
          <w:caps w:val="0"/>
          <w:smallCaps w:val="0"/>
          <w:vanish w:val="0"/>
          <w:color w:val="auto"/>
          <w:kern w:val="0"/>
          <w:sz w:val="32"/>
          <w:szCs w:val="32"/>
          <w:vertAlign w:val="baseline"/>
          <w:lang w:val="en-US" w:eastAsia="zh-CN"/>
        </w:rPr>
        <w:t>国家</w:t>
      </w:r>
      <w:r>
        <w:rPr>
          <w:rFonts w:ascii="仿宋_GB2312" w:eastAsia="仿宋_GB2312" w:cs="仿宋_GB2312" w:hint="eastAsia"/>
          <w:b w:val="0"/>
          <w:bCs w:val="0"/>
          <w:caps w:val="0"/>
          <w:smallCaps w:val="0"/>
          <w:vanish w:val="0"/>
          <w:color w:val="auto"/>
          <w:kern w:val="0"/>
          <w:sz w:val="32"/>
          <w:szCs w:val="32"/>
          <w:vertAlign w:val="baseline"/>
          <w:lang w:val="en-US" w:eastAsia="zh-CN"/>
        </w:rPr>
        <w:t>基本公共卫生服务项目和其他新并入基本公共卫生服务项目工作。</w:t>
      </w:r>
      <w:r>
        <w:rPr>
          <w:rFonts w:ascii="仿宋_GB2312" w:eastAsia="仿宋_GB2312" w:cs="仿宋_GB2312" w:hint="eastAsia"/>
          <w:b w:val="0"/>
          <w:bCs w:val="0"/>
          <w:caps w:val="0"/>
          <w:smallCaps w:val="0"/>
          <w:color w:val="auto"/>
          <w:kern w:val="0"/>
          <w:sz w:val="32"/>
          <w:szCs w:val="32"/>
          <w:vertAlign w:val="baseline"/>
          <w:lang w:val="en-US" w:eastAsia="zh-CN"/>
        </w:rPr>
        <w:t>现有基层医疗卫生机构</w:t>
      </w:r>
      <w:r>
        <w:rPr>
          <w:rFonts w:ascii="Times New Roman" w:eastAsia="仿宋_GB2312" w:cs="Times New Roman" w:hAnsi="Times New Roman"/>
          <w:b w:val="0"/>
          <w:bCs w:val="0"/>
          <w:caps w:val="0"/>
          <w:smallCaps w:val="0"/>
          <w:color w:val="auto"/>
          <w:kern w:val="0"/>
          <w:sz w:val="32"/>
          <w:szCs w:val="32"/>
          <w:vertAlign w:val="baseline"/>
          <w:lang w:val="en-US" w:eastAsia="zh-CN"/>
        </w:rPr>
        <w:t>463</w:t>
      </w:r>
      <w:r>
        <w:rPr>
          <w:rFonts w:ascii="仿宋_GB2312" w:eastAsia="仿宋_GB2312" w:cs="仿宋_GB2312" w:hint="eastAsia"/>
          <w:b w:val="0"/>
          <w:bCs w:val="0"/>
          <w:caps w:val="0"/>
          <w:smallCaps w:val="0"/>
          <w:color w:val="auto"/>
          <w:kern w:val="0"/>
          <w:sz w:val="32"/>
          <w:szCs w:val="32"/>
          <w:vertAlign w:val="baseline"/>
          <w:lang w:val="en-US" w:eastAsia="zh-CN"/>
        </w:rPr>
        <w:t>个，其中乡镇卫生院</w:t>
      </w:r>
      <w:r>
        <w:rPr>
          <w:rFonts w:ascii="Times New Roman" w:eastAsia="仿宋_GB2312" w:cs="Times New Roman" w:hAnsi="Times New Roman"/>
          <w:b w:val="0"/>
          <w:bCs w:val="0"/>
          <w:caps w:val="0"/>
          <w:smallCaps w:val="0"/>
          <w:color w:val="auto"/>
          <w:kern w:val="0"/>
          <w:sz w:val="32"/>
          <w:szCs w:val="32"/>
          <w:vertAlign w:val="baseline"/>
          <w:lang w:val="en-US" w:eastAsia="zh-CN"/>
        </w:rPr>
        <w:t>37</w:t>
      </w:r>
      <w:r>
        <w:rPr>
          <w:rFonts w:ascii="仿宋_GB2312" w:eastAsia="仿宋_GB2312" w:cs="仿宋_GB2312" w:hint="eastAsia"/>
          <w:b w:val="0"/>
          <w:bCs w:val="0"/>
          <w:caps w:val="0"/>
          <w:smallCaps w:val="0"/>
          <w:color w:val="auto"/>
          <w:kern w:val="0"/>
          <w:sz w:val="32"/>
          <w:szCs w:val="32"/>
          <w:vertAlign w:val="baseline"/>
          <w:lang w:val="en-US" w:eastAsia="zh-CN"/>
        </w:rPr>
        <w:t>个，社区卫生服务中心</w:t>
      </w:r>
      <w:r>
        <w:rPr>
          <w:rFonts w:ascii="Times New Roman" w:eastAsia="仿宋_GB2312" w:cs="Times New Roman" w:hAnsi="Times New Roman"/>
          <w:b w:val="0"/>
          <w:bCs w:val="0"/>
          <w:caps w:val="0"/>
          <w:smallCaps w:val="0"/>
          <w:color w:val="auto"/>
          <w:kern w:val="0"/>
          <w:sz w:val="32"/>
          <w:szCs w:val="32"/>
          <w:vertAlign w:val="baseline"/>
          <w:lang w:val="en-US" w:eastAsia="zh-CN"/>
        </w:rPr>
        <w:t>14</w:t>
      </w:r>
      <w:r>
        <w:rPr>
          <w:rFonts w:ascii="仿宋_GB2312" w:eastAsia="仿宋_GB2312" w:cs="仿宋_GB2312" w:hint="eastAsia"/>
          <w:b w:val="0"/>
          <w:bCs w:val="0"/>
          <w:caps w:val="0"/>
          <w:smallCaps w:val="0"/>
          <w:color w:val="auto"/>
          <w:kern w:val="0"/>
          <w:sz w:val="32"/>
          <w:szCs w:val="32"/>
          <w:vertAlign w:val="baseline"/>
          <w:lang w:val="en-US" w:eastAsia="zh-CN"/>
        </w:rPr>
        <w:t>个，村卫生室</w:t>
      </w:r>
      <w:r>
        <w:rPr>
          <w:rFonts w:ascii="Times New Roman" w:eastAsia="仿宋_GB2312" w:cs="Times New Roman" w:hAnsi="Times New Roman"/>
          <w:b w:val="0"/>
          <w:bCs w:val="0"/>
          <w:caps w:val="0"/>
          <w:smallCaps w:val="0"/>
          <w:color w:val="auto"/>
          <w:kern w:val="0"/>
          <w:sz w:val="32"/>
          <w:szCs w:val="32"/>
          <w:vertAlign w:val="baseline"/>
          <w:lang w:val="en-US" w:eastAsia="zh-CN"/>
        </w:rPr>
        <w:t>391</w:t>
      </w:r>
      <w:r>
        <w:rPr>
          <w:rFonts w:ascii="仿宋_GB2312" w:eastAsia="仿宋_GB2312" w:cs="仿宋_GB2312" w:hint="eastAsia"/>
          <w:b w:val="0"/>
          <w:bCs w:val="0"/>
          <w:caps w:val="0"/>
          <w:smallCaps w:val="0"/>
          <w:color w:val="auto"/>
          <w:kern w:val="0"/>
          <w:sz w:val="32"/>
          <w:szCs w:val="32"/>
          <w:vertAlign w:val="baseline"/>
          <w:lang w:val="en-US" w:eastAsia="zh-CN"/>
        </w:rPr>
        <w:t>个，社区卫生服务站</w:t>
      </w:r>
      <w:r>
        <w:rPr>
          <w:rFonts w:ascii="Times New Roman" w:eastAsia="仿宋_GB2312" w:cs="Times New Roman" w:hAnsi="Times New Roman"/>
          <w:b w:val="0"/>
          <w:bCs w:val="0"/>
          <w:caps w:val="0"/>
          <w:smallCaps w:val="0"/>
          <w:color w:val="auto"/>
          <w:kern w:val="0"/>
          <w:sz w:val="32"/>
          <w:szCs w:val="32"/>
          <w:vertAlign w:val="baseline"/>
          <w:lang w:val="en-US" w:eastAsia="zh-CN"/>
        </w:rPr>
        <w:t>21</w:t>
      </w:r>
      <w:r>
        <w:rPr>
          <w:rFonts w:ascii="仿宋_GB2312" w:eastAsia="仿宋_GB2312" w:cs="仿宋_GB2312" w:hint="eastAsia"/>
          <w:b w:val="0"/>
          <w:bCs w:val="0"/>
          <w:caps w:val="0"/>
          <w:smallCaps w:val="0"/>
          <w:color w:val="auto"/>
          <w:kern w:val="0"/>
          <w:sz w:val="32"/>
          <w:szCs w:val="32"/>
          <w:vertAlign w:val="baseline"/>
          <w:lang w:val="en-US" w:eastAsia="zh-CN"/>
        </w:rPr>
        <w:t>个</w:t>
      </w:r>
      <w:r>
        <w:rPr>
          <w:rFonts w:ascii="仿宋_GB2312" w:eastAsia="仿宋_GB2312" w:cs="仿宋_GB2312" w:hint="eastAsia"/>
          <w:b w:val="0"/>
          <w:bCs w:val="0"/>
          <w:caps w:val="0"/>
          <w:smallCaps w:val="0"/>
          <w:vanish w:val="0"/>
          <w:color w:val="auto"/>
          <w:kern w:val="0"/>
          <w:sz w:val="32"/>
          <w:szCs w:val="32"/>
          <w:vertAlign w:val="baseline"/>
          <w:lang w:val="en-US" w:eastAsia="zh-CN"/>
        </w:rPr>
        <w:t>。各基层医疗卫生机构免费为辖区内居民提供居民健康档案管理、健康教育服务、预防接种、慢性病患者健康管理（包括高血压和</w:t>
      </w:r>
      <w:r>
        <w:rPr>
          <w:rFonts w:ascii="Times New Roman" w:eastAsia="仿宋_GB2312" w:cs="Times New Roman" w:hAnsi="Times New Roman"/>
          <w:b w:val="0"/>
          <w:bCs w:val="0"/>
          <w:caps w:val="0"/>
          <w:smallCaps w:val="0"/>
          <w:vanish w:val="0"/>
          <w:color w:val="auto"/>
          <w:kern w:val="0"/>
          <w:sz w:val="32"/>
          <w:szCs w:val="32"/>
          <w:vertAlign w:val="baseline"/>
          <w:lang w:val="en-US" w:eastAsia="zh-CN"/>
        </w:rPr>
        <w:t>2</w:t>
      </w:r>
      <w:r>
        <w:rPr>
          <w:rFonts w:ascii="仿宋_GB2312" w:eastAsia="仿宋_GB2312" w:cs="仿宋_GB2312" w:hint="eastAsia"/>
          <w:b w:val="0"/>
          <w:bCs w:val="0"/>
          <w:caps w:val="0"/>
          <w:smallCaps w:val="0"/>
          <w:vanish w:val="0"/>
          <w:color w:val="auto"/>
          <w:kern w:val="0"/>
          <w:sz w:val="32"/>
          <w:szCs w:val="32"/>
          <w:vertAlign w:val="baseline"/>
          <w:lang w:val="en-US" w:eastAsia="zh-CN"/>
        </w:rPr>
        <w:t>型糖尿病患者健康管理）、</w:t>
      </w:r>
      <w:r>
        <w:rPr>
          <w:rFonts w:ascii="Times New Roman" w:eastAsia="仿宋_GB2312" w:cs="Times New Roman" w:hAnsi="Times New Roman"/>
          <w:b w:val="0"/>
          <w:bCs w:val="0"/>
          <w:caps w:val="0"/>
          <w:smallCaps w:val="0"/>
          <w:vanish w:val="0"/>
          <w:color w:val="auto"/>
          <w:kern w:val="0"/>
          <w:sz w:val="32"/>
          <w:szCs w:val="32"/>
          <w:vertAlign w:val="baseline"/>
          <w:lang w:val="en-US" w:eastAsia="zh-CN"/>
        </w:rPr>
        <w:t>0</w:t>
      </w:r>
      <w:r>
        <w:rPr>
          <w:rFonts w:ascii="仿宋_GB2312" w:eastAsia="仿宋_GB2312" w:cs="仿宋_GB2312" w:hint="eastAsia"/>
          <w:b w:val="0"/>
          <w:bCs w:val="0"/>
          <w:caps w:val="0"/>
          <w:smallCaps w:val="0"/>
          <w:vanish w:val="0"/>
          <w:color w:val="auto"/>
          <w:kern w:val="0"/>
          <w:sz w:val="32"/>
          <w:szCs w:val="32"/>
          <w:vertAlign w:val="baseline"/>
          <w:lang w:val="en-US" w:eastAsia="zh-CN"/>
        </w:rPr>
        <w:t>～</w:t>
      </w:r>
      <w:r>
        <w:rPr>
          <w:rFonts w:ascii="Times New Roman" w:eastAsia="仿宋_GB2312" w:cs="Times New Roman" w:hAnsi="Times New Roman"/>
          <w:b w:val="0"/>
          <w:bCs w:val="0"/>
          <w:caps w:val="0"/>
          <w:smallCaps w:val="0"/>
          <w:vanish w:val="0"/>
          <w:color w:val="auto"/>
          <w:kern w:val="0"/>
          <w:sz w:val="32"/>
          <w:szCs w:val="32"/>
          <w:vertAlign w:val="baseline"/>
          <w:lang w:val="en-US" w:eastAsia="zh-CN"/>
        </w:rPr>
        <w:t>6</w:t>
      </w:r>
      <w:r>
        <w:rPr>
          <w:rFonts w:ascii="仿宋_GB2312" w:eastAsia="仿宋_GB2312" w:cs="仿宋_GB2312" w:hint="eastAsia"/>
          <w:b w:val="0"/>
          <w:bCs w:val="0"/>
          <w:caps w:val="0"/>
          <w:smallCaps w:val="0"/>
          <w:vanish w:val="0"/>
          <w:color w:val="auto"/>
          <w:kern w:val="0"/>
          <w:sz w:val="32"/>
          <w:szCs w:val="32"/>
          <w:vertAlign w:val="baseline"/>
          <w:lang w:val="en-US" w:eastAsia="zh-CN"/>
        </w:rPr>
        <w:t>岁儿童健康管理、孕产妇健康管理、老年人健康管理、严重精神障碍患者管理、肺结核患者健康管理、中医药健康管理、传染病及突发公共卫生事件报告和处理、卫生计生监督协管</w:t>
      </w:r>
      <w:r>
        <w:rPr>
          <w:rFonts w:ascii="Times New Roman" w:eastAsia="仿宋_GB2312" w:cs="Times New Roman" w:hAnsi="Times New Roman"/>
          <w:b w:val="0"/>
          <w:bCs w:val="0"/>
          <w:caps w:val="0"/>
          <w:smallCaps w:val="0"/>
          <w:vanish w:val="0"/>
          <w:color w:val="auto"/>
          <w:kern w:val="0"/>
          <w:sz w:val="32"/>
          <w:szCs w:val="32"/>
          <w:vertAlign w:val="baseline"/>
          <w:lang w:val="en-US" w:eastAsia="zh-CN"/>
        </w:rPr>
        <w:t>12</w:t>
      </w:r>
      <w:r>
        <w:rPr>
          <w:rFonts w:ascii="仿宋_GB2312" w:eastAsia="仿宋_GB2312" w:cs="仿宋_GB2312" w:hint="eastAsia"/>
          <w:b w:val="0"/>
          <w:bCs w:val="0"/>
          <w:caps w:val="0"/>
          <w:smallCaps w:val="0"/>
          <w:vanish w:val="0"/>
          <w:color w:val="auto"/>
          <w:kern w:val="0"/>
          <w:sz w:val="32"/>
          <w:szCs w:val="32"/>
          <w:vertAlign w:val="baseline"/>
          <w:lang w:val="en-US" w:eastAsia="zh-CN"/>
        </w:rPr>
        <w:t>项基本公共卫生服务，</w:t>
      </w:r>
      <w:r>
        <w:rPr>
          <w:rFonts w:ascii="仿宋_GB2312" w:eastAsia="仿宋_GB2312" w:cs="仿宋_GB2312" w:hint="eastAsia"/>
          <w:b w:val="0"/>
          <w:bCs w:val="0"/>
          <w:caps w:val="0"/>
          <w:smallCaps w:val="0"/>
          <w:color w:val="auto"/>
          <w:kern w:val="0"/>
          <w:sz w:val="32"/>
          <w:szCs w:val="32"/>
          <w:vertAlign w:val="baseline"/>
          <w:lang w:val="en-US" w:eastAsia="zh-CN"/>
        </w:rPr>
        <w:t>及地方病防治、职业病防治、人禽流感和SARS防控、鼠疫防治、国家卫生应急队伍运维保障、农村妇女“两癌”检查、基本避孕服务等17项新并入基本公共卫生服务项目。</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_GB2312" w:cs="仿宋_GB2312" w:hAnsi="Times New Roman" w:hint="eastAsia"/>
          <w:caps w:val="0"/>
          <w:smallCaps w:val="0"/>
          <w:color w:val="auto"/>
          <w:sz w:val="32"/>
          <w:szCs w:val="32"/>
          <w:vertAlign w:val="baseline"/>
          <w:lang w:val="zh-CN"/>
        </w:rPr>
      </w:pPr>
      <w:r>
        <w:rPr>
          <w:rFonts w:ascii="Times New Roman" w:eastAsia="仿宋_GB2312" w:cs="Times New Roman" w:hAnsi="Times New Roman"/>
          <w:b w:val="0"/>
          <w:bCs w:val="0"/>
          <w:caps w:val="0"/>
          <w:smallCaps w:val="0"/>
          <w:color w:val="auto"/>
          <w:kern w:val="2"/>
          <w:sz w:val="32"/>
          <w:szCs w:val="32"/>
          <w:vertAlign w:val="baseline"/>
          <w:lang w:val="zh-CN" w:eastAsia="zh-CN"/>
        </w:rPr>
        <w:t>3</w:t>
      </w:r>
      <w:r>
        <w:rPr>
          <w:rFonts w:ascii="Times New Roman" w:eastAsia="仿宋_GB2312" w:cs="仿宋_GB2312" w:hAnsi="Times New Roman" w:hint="eastAsia"/>
          <w:b w:val="0"/>
          <w:bCs w:val="0"/>
          <w:caps w:val="0"/>
          <w:smallCaps w:val="0"/>
          <w:color w:val="auto"/>
          <w:kern w:val="2"/>
          <w:sz w:val="32"/>
          <w:szCs w:val="32"/>
          <w:vertAlign w:val="baseline"/>
          <w:lang w:val="zh-CN" w:eastAsia="zh-CN"/>
        </w:rPr>
        <w:t>．资金管理办法。</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仿宋_GB2312" w:eastAsia="仿宋_GB2312" w:cs="Times New Roman" w:hint="eastAsia"/>
          <w:b w:val="0"/>
          <w:bCs w:val="0"/>
          <w:caps w:val="0"/>
          <w:smallCaps w:val="0"/>
          <w:vanish w:val="0"/>
          <w:color w:val="auto"/>
          <w:kern w:val="2"/>
          <w:sz w:val="32"/>
          <w:szCs w:val="32"/>
          <w:vertAlign w:val="baseline"/>
        </w:rPr>
      </w:pPr>
      <w:r>
        <w:rPr>
          <w:rFonts w:ascii="仿宋_GB2312" w:eastAsia="仿宋_GB2312" w:cs="Times New Roman" w:hint="eastAsia"/>
          <w:b w:val="0"/>
          <w:bCs w:val="0"/>
          <w:caps w:val="0"/>
          <w:smallCaps w:val="0"/>
          <w:vanish w:val="0"/>
          <w:color w:val="auto"/>
          <w:kern w:val="2"/>
          <w:sz w:val="32"/>
          <w:szCs w:val="32"/>
          <w:vertAlign w:val="baseline"/>
          <w:lang w:val="en-US" w:eastAsia="zh-CN"/>
        </w:rPr>
        <w:t>一是按照《攀枝花市卫生健康委员会省级以上转移支付专项资金管理办法》，在收到中央、省级资金后，由业务科室根据省级项目管理方案制定我市实施方案，并提出专项资金分配建议，二次分配金额</w:t>
      </w:r>
      <w:r>
        <w:rPr>
          <w:rFonts w:ascii="Times New Roman" w:eastAsia="仿宋_GB2312" w:cs="Times New Roman" w:hAnsi="Times New Roman"/>
          <w:b w:val="0"/>
          <w:bCs w:val="0"/>
          <w:caps w:val="0"/>
          <w:smallCaps w:val="0"/>
          <w:vanish w:val="0"/>
          <w:color w:val="auto"/>
          <w:kern w:val="2"/>
          <w:sz w:val="32"/>
          <w:szCs w:val="32"/>
          <w:vertAlign w:val="baseline"/>
          <w:lang w:val="en-US" w:eastAsia="zh-CN"/>
        </w:rPr>
        <w:t>50</w:t>
      </w:r>
      <w:r>
        <w:rPr>
          <w:rFonts w:ascii="仿宋_GB2312" w:eastAsia="仿宋_GB2312" w:cs="Times New Roman" w:hint="eastAsia"/>
          <w:b w:val="0"/>
          <w:bCs w:val="0"/>
          <w:caps w:val="0"/>
          <w:smallCaps w:val="0"/>
          <w:vanish w:val="0"/>
          <w:color w:val="auto"/>
          <w:kern w:val="2"/>
          <w:sz w:val="32"/>
          <w:szCs w:val="32"/>
          <w:vertAlign w:val="baseline"/>
          <w:lang w:val="en-US" w:eastAsia="zh-CN"/>
        </w:rPr>
        <w:t>万元以上的提请委主任办公会审议。资金分配方案确定后，按照《攀枝花市本级重大经济事项决策实施办法（试行）》的相关规定报市政府审定，或会同财政部门按程序下达。</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仿宋_GB2312" w:eastAsia="仿宋_GB2312" w:cs="仿宋_GB2312" w:hint="eastAsia"/>
          <w:caps w:val="0"/>
          <w:smallCaps w:val="0"/>
          <w:color w:val="auto"/>
          <w:kern w:val="2"/>
          <w:sz w:val="32"/>
          <w:szCs w:val="32"/>
          <w:vertAlign w:val="baseline"/>
        </w:rPr>
      </w:pPr>
      <w:r>
        <w:rPr>
          <w:rFonts w:ascii="仿宋_GB2312" w:eastAsia="仿宋_GB2312" w:cs="Times New Roman" w:hint="eastAsia"/>
          <w:b w:val="0"/>
          <w:bCs w:val="0"/>
          <w:caps w:val="0"/>
          <w:smallCaps w:val="0"/>
          <w:vanish w:val="0"/>
          <w:color w:val="auto"/>
          <w:kern w:val="2"/>
          <w:sz w:val="32"/>
          <w:szCs w:val="32"/>
          <w:vertAlign w:val="baseline"/>
          <w:lang w:val="en-US" w:eastAsia="zh-CN"/>
        </w:rPr>
        <w:t>二是上级资金、市级配套资金和绩效目标一同下达至项目单位，并要求各县（区）按相关要求配套资金。资金下达后，对各县（区）项目补助资金是否足额及时下达，配套资金是否到位进行全程进度跟踪，委派市指导中心对各县（区）、各机构资金使用管理情况进行现场督导指导，对发现的问题及时予以指正通报。</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_GB2312" w:cs="仿宋_GB2312" w:hAnsi="Times New Roman" w:hint="eastAsia"/>
          <w:caps w:val="0"/>
          <w:smallCaps w:val="0"/>
          <w:color w:val="auto"/>
          <w:sz w:val="32"/>
          <w:szCs w:val="32"/>
          <w:vertAlign w:val="baseline"/>
          <w:lang w:val="zh-CN"/>
        </w:rPr>
      </w:pPr>
      <w:r>
        <w:rPr>
          <w:rFonts w:ascii="Times New Roman" w:eastAsia="仿宋_GB2312" w:cs="Times New Roman" w:hAnsi="Times New Roman"/>
          <w:b w:val="0"/>
          <w:bCs w:val="0"/>
          <w:caps w:val="0"/>
          <w:smallCaps w:val="0"/>
          <w:color w:val="auto"/>
          <w:kern w:val="2"/>
          <w:sz w:val="32"/>
          <w:szCs w:val="32"/>
          <w:vertAlign w:val="baseline"/>
          <w:lang w:val="zh-CN" w:eastAsia="zh-CN"/>
        </w:rPr>
        <w:t xml:space="preserve">4. </w:t>
      </w:r>
      <w:r>
        <w:rPr>
          <w:rFonts w:ascii="Times New Roman" w:eastAsia="仿宋_GB2312" w:cs="仿宋_GB2312" w:hAnsi="Times New Roman" w:hint="eastAsia"/>
          <w:b w:val="0"/>
          <w:bCs w:val="0"/>
          <w:caps w:val="0"/>
          <w:smallCaps w:val="0"/>
          <w:color w:val="auto"/>
          <w:kern w:val="2"/>
          <w:sz w:val="32"/>
          <w:szCs w:val="32"/>
          <w:vertAlign w:val="baseline"/>
          <w:lang w:val="zh-CN" w:eastAsia="zh-CN"/>
        </w:rPr>
        <w:t>资金分配的原则及考虑因素。</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Times New Roman" w:hAnsi="Times New Roman"/>
          <w:b/>
          <w:bCs/>
          <w:caps w:val="0"/>
          <w:smallCaps w:val="0"/>
          <w:color w:val="auto"/>
          <w:sz w:val="32"/>
          <w:szCs w:val="32"/>
          <w:vertAlign w:val="baseline"/>
          <w:lang w:val="zh-CN"/>
        </w:rPr>
      </w:pPr>
      <w:r>
        <w:rPr>
          <w:rFonts w:ascii="仿宋_GB2312" w:eastAsia="仿宋_GB2312" w:cs="仿宋_GB2312" w:hint="eastAsia"/>
          <w:b w:val="0"/>
          <w:bCs w:val="0"/>
          <w:caps w:val="0"/>
          <w:smallCaps w:val="0"/>
          <w:color w:val="auto"/>
          <w:kern w:val="2"/>
          <w:sz w:val="32"/>
          <w:szCs w:val="32"/>
          <w:vertAlign w:val="baseline"/>
          <w:lang w:val="en-US" w:eastAsia="zh-CN"/>
        </w:rPr>
        <w:t>对</w:t>
      </w:r>
      <w:r>
        <w:rPr>
          <w:rFonts w:ascii="Times New Roman" w:eastAsia="仿宋_GB2312" w:cs="Times New Roman" w:hAnsi="Times New Roman"/>
          <w:b w:val="0"/>
          <w:bCs w:val="0"/>
          <w:caps w:val="0"/>
          <w:smallCaps w:val="0"/>
          <w:color w:val="auto"/>
          <w:kern w:val="2"/>
          <w:sz w:val="32"/>
          <w:szCs w:val="32"/>
          <w:vertAlign w:val="baseline"/>
          <w:lang w:val="en-US" w:eastAsia="zh-CN"/>
        </w:rPr>
        <w:t>2024</w:t>
      </w:r>
      <w:r>
        <w:rPr>
          <w:rFonts w:ascii="仿宋_GB2312" w:eastAsia="仿宋_GB2312" w:cs="仿宋_GB2312" w:hint="eastAsia"/>
          <w:b w:val="0"/>
          <w:bCs w:val="0"/>
          <w:caps w:val="0"/>
          <w:smallCaps w:val="0"/>
          <w:color w:val="auto"/>
          <w:kern w:val="2"/>
          <w:sz w:val="32"/>
          <w:szCs w:val="32"/>
          <w:vertAlign w:val="baseline"/>
          <w:lang w:val="en-US" w:eastAsia="zh-CN"/>
        </w:rPr>
        <w:t>年项目资金进行分配时，充分结合</w:t>
      </w:r>
      <w:r>
        <w:rPr>
          <w:rFonts w:ascii="Times New Roman" w:eastAsia="仿宋_GB2312" w:cs="Times New Roman" w:hAnsi="Times New Roman"/>
          <w:b w:val="0"/>
          <w:bCs w:val="0"/>
          <w:caps w:val="0"/>
          <w:smallCaps w:val="0"/>
          <w:color w:val="auto"/>
          <w:kern w:val="2"/>
          <w:sz w:val="32"/>
          <w:szCs w:val="32"/>
          <w:vertAlign w:val="baseline"/>
          <w:lang w:val="en-US" w:eastAsia="zh-CN"/>
        </w:rPr>
        <w:t>2023</w:t>
      </w:r>
      <w:r>
        <w:rPr>
          <w:rFonts w:ascii="仿宋_GB2312" w:eastAsia="仿宋_GB2312" w:cs="仿宋_GB2312" w:hint="eastAsia"/>
          <w:b w:val="0"/>
          <w:bCs w:val="0"/>
          <w:caps w:val="0"/>
          <w:smallCaps w:val="0"/>
          <w:color w:val="auto"/>
          <w:kern w:val="2"/>
          <w:sz w:val="32"/>
          <w:szCs w:val="32"/>
          <w:vertAlign w:val="baseline"/>
          <w:lang w:val="en-US" w:eastAsia="zh-CN"/>
        </w:rPr>
        <w:t>年度全市基本公共卫生服务项目完成情况、市级绩效评价结果排名情况，各县（区）服务人口数量、服务成本等因素进行分配，项目资金向工作任务完成得好的县区倾斜。各县（区）卫生健康局也根据绩效评价方案，将排名靠后机构扣除的经费用于奖励排名靠前的机构。资金下达后，市卫生健康委对各县（区）项目资金管理情况进行了全程跟踪，并定期对资金使用情况开展现场督导指导，对发现的问题及时予以指正通报。严格按照国家项目资金要求，将</w:t>
      </w:r>
      <w:r>
        <w:rPr>
          <w:rFonts w:ascii="Times New Roman" w:eastAsia="仿宋_GB2312" w:cs="Times New Roman" w:hAnsi="Times New Roman"/>
          <w:b w:val="0"/>
          <w:bCs w:val="0"/>
          <w:caps w:val="0"/>
          <w:smallCaps w:val="0"/>
          <w:color w:val="auto"/>
          <w:kern w:val="2"/>
          <w:sz w:val="32"/>
          <w:szCs w:val="32"/>
          <w:vertAlign w:val="baseline"/>
          <w:lang w:val="en-US" w:eastAsia="zh-CN"/>
        </w:rPr>
        <w:t>2020</w:t>
      </w:r>
      <w:r>
        <w:rPr>
          <w:rFonts w:ascii="仿宋_GB2312" w:eastAsia="仿宋_GB2312" w:cs="仿宋_GB2312" w:hint="eastAsia"/>
          <w:b w:val="0"/>
          <w:bCs w:val="0"/>
          <w:caps w:val="0"/>
          <w:smallCaps w:val="0"/>
          <w:color w:val="auto"/>
          <w:kern w:val="2"/>
          <w:sz w:val="32"/>
          <w:szCs w:val="32"/>
          <w:vertAlign w:val="baseline"/>
          <w:lang w:val="en-US" w:eastAsia="zh-CN"/>
        </w:rPr>
        <w:t>-</w:t>
      </w:r>
      <w:r>
        <w:rPr>
          <w:rFonts w:ascii="Times New Roman" w:eastAsia="仿宋_GB2312" w:cs="Times New Roman" w:hAnsi="Times New Roman"/>
          <w:b w:val="0"/>
          <w:bCs w:val="0"/>
          <w:caps w:val="0"/>
          <w:smallCaps w:val="0"/>
          <w:color w:val="auto"/>
          <w:kern w:val="2"/>
          <w:sz w:val="32"/>
          <w:szCs w:val="32"/>
          <w:vertAlign w:val="baseline"/>
          <w:lang w:val="en-US" w:eastAsia="zh-CN"/>
        </w:rPr>
        <w:t>2023</w:t>
      </w:r>
      <w:r>
        <w:rPr>
          <w:rFonts w:ascii="仿宋_GB2312" w:eastAsia="仿宋_GB2312" w:cs="仿宋_GB2312" w:hint="eastAsia"/>
          <w:b w:val="0"/>
          <w:bCs w:val="0"/>
          <w:caps w:val="0"/>
          <w:smallCaps w:val="0"/>
          <w:color w:val="auto"/>
          <w:kern w:val="2"/>
          <w:sz w:val="32"/>
          <w:szCs w:val="32"/>
          <w:vertAlign w:val="baseline"/>
          <w:lang w:val="en-US" w:eastAsia="zh-CN"/>
        </w:rPr>
        <w:t>年累计增加的基本公共卫生服务项目补助资金统筹用于老年人、高血压和2型糖尿病等慢性病患者健康管理，</w:t>
      </w:r>
      <w:r>
        <w:rPr>
          <w:rFonts w:ascii="Times New Roman" w:eastAsia="仿宋_GB2312" w:cs="Times New Roman" w:hAnsi="Times New Roman"/>
          <w:b w:val="0"/>
          <w:bCs w:val="0"/>
          <w:caps w:val="0"/>
          <w:smallCaps w:val="0"/>
          <w:color w:val="auto"/>
          <w:kern w:val="2"/>
          <w:sz w:val="32"/>
          <w:szCs w:val="32"/>
          <w:vertAlign w:val="baseline"/>
          <w:lang w:val="en-US" w:eastAsia="zh-CN"/>
        </w:rPr>
        <w:t>2024</w:t>
      </w:r>
      <w:r>
        <w:rPr>
          <w:rFonts w:ascii="仿宋_GB2312" w:eastAsia="仿宋_GB2312" w:cs="仿宋_GB2312" w:hint="eastAsia"/>
          <w:b w:val="0"/>
          <w:bCs w:val="0"/>
          <w:caps w:val="0"/>
          <w:smallCaps w:val="0"/>
          <w:color w:val="auto"/>
          <w:kern w:val="2"/>
          <w:sz w:val="32"/>
          <w:szCs w:val="32"/>
          <w:vertAlign w:val="baseline"/>
          <w:lang w:val="en-US" w:eastAsia="zh-CN"/>
        </w:rPr>
        <w:t>年新增的</w:t>
      </w:r>
      <w:r>
        <w:rPr>
          <w:rFonts w:ascii="Times New Roman" w:eastAsia="仿宋_GB2312" w:cs="Times New Roman" w:hAnsi="Times New Roman"/>
          <w:b w:val="0"/>
          <w:bCs w:val="0"/>
          <w:caps w:val="0"/>
          <w:smallCaps w:val="0"/>
          <w:color w:val="auto"/>
          <w:kern w:val="2"/>
          <w:sz w:val="32"/>
          <w:szCs w:val="32"/>
          <w:vertAlign w:val="baseline"/>
          <w:lang w:val="en-US" w:eastAsia="zh-CN"/>
        </w:rPr>
        <w:t>5</w:t>
      </w:r>
      <w:r>
        <w:rPr>
          <w:rFonts w:ascii="仿宋_GB2312" w:eastAsia="仿宋_GB2312" w:cs="仿宋_GB2312" w:hint="eastAsia"/>
          <w:b w:val="0"/>
          <w:bCs w:val="0"/>
          <w:caps w:val="0"/>
          <w:smallCaps w:val="0"/>
          <w:color w:val="auto"/>
          <w:kern w:val="2"/>
          <w:sz w:val="32"/>
          <w:szCs w:val="32"/>
          <w:vertAlign w:val="baseline"/>
          <w:lang w:val="en-US" w:eastAsia="zh-CN"/>
        </w:rPr>
        <w:t>元统筹用于慢性阻塞性肺病患者和</w:t>
      </w:r>
      <w:r>
        <w:rPr>
          <w:rFonts w:ascii="Times New Roman" w:eastAsia="仿宋_GB2312" w:cs="Times New Roman" w:hAnsi="Times New Roman"/>
          <w:b w:val="0"/>
          <w:bCs w:val="0"/>
          <w:caps w:val="0"/>
          <w:smallCaps w:val="0"/>
          <w:color w:val="auto"/>
          <w:kern w:val="2"/>
          <w:sz w:val="32"/>
          <w:szCs w:val="32"/>
          <w:vertAlign w:val="baseline"/>
          <w:lang w:val="en-US" w:eastAsia="zh-CN"/>
        </w:rPr>
        <w:t>0</w:t>
      </w:r>
      <w:r>
        <w:rPr>
          <w:rFonts w:ascii="仿宋_GB2312" w:eastAsia="仿宋_GB2312" w:cs="Times New Roman" w:hint="eastAsia"/>
          <w:b w:val="0"/>
          <w:bCs w:val="0"/>
          <w:caps w:val="0"/>
          <w:smallCaps w:val="0"/>
          <w:color w:val="auto"/>
          <w:kern w:val="2"/>
          <w:sz w:val="32"/>
          <w:szCs w:val="32"/>
          <w:vertAlign w:val="baseline"/>
          <w:lang w:val="en-US" w:eastAsia="zh-CN"/>
        </w:rPr>
        <w:t>～</w:t>
      </w:r>
      <w:r>
        <w:rPr>
          <w:rFonts w:ascii="Times New Roman" w:eastAsia="仿宋_GB2312" w:cs="Times New Roman" w:hAnsi="Times New Roman"/>
          <w:b w:val="0"/>
          <w:bCs w:val="0"/>
          <w:caps w:val="0"/>
          <w:smallCaps w:val="0"/>
          <w:color w:val="auto"/>
          <w:kern w:val="2"/>
          <w:sz w:val="32"/>
          <w:szCs w:val="32"/>
          <w:vertAlign w:val="baseline"/>
          <w:lang w:val="en-US" w:eastAsia="zh-CN"/>
        </w:rPr>
        <w:t>6</w:t>
      </w:r>
      <w:r>
        <w:rPr>
          <w:rFonts w:ascii="仿宋_GB2312" w:eastAsia="仿宋_GB2312" w:cs="Times New Roman" w:hint="eastAsia"/>
          <w:b w:val="0"/>
          <w:bCs w:val="0"/>
          <w:caps w:val="0"/>
          <w:smallCaps w:val="0"/>
          <w:color w:val="auto"/>
          <w:kern w:val="2"/>
          <w:sz w:val="32"/>
          <w:szCs w:val="32"/>
          <w:vertAlign w:val="baseline"/>
          <w:lang w:val="en-US" w:eastAsia="zh-CN"/>
        </w:rPr>
        <w:t>岁</w:t>
      </w:r>
      <w:r>
        <w:rPr>
          <w:rFonts w:ascii="仿宋_GB2312" w:eastAsia="仿宋_GB2312" w:cs="仿宋_GB2312" w:hint="eastAsia"/>
          <w:b w:val="0"/>
          <w:bCs w:val="0"/>
          <w:caps w:val="0"/>
          <w:smallCaps w:val="0"/>
          <w:color w:val="auto"/>
          <w:kern w:val="2"/>
          <w:sz w:val="32"/>
          <w:szCs w:val="32"/>
          <w:vertAlign w:val="baseline"/>
          <w:lang w:val="en-US" w:eastAsia="zh-CN"/>
        </w:rPr>
        <w:t>儿童的健康管理工作中。明确乡村两级任务分工，</w:t>
      </w:r>
      <w:r>
        <w:rPr>
          <w:rFonts w:ascii="Times New Roman" w:eastAsia="仿宋_GB2312" w:cs="Times New Roman" w:hAnsi="Times New Roman"/>
          <w:b w:val="0"/>
          <w:bCs w:val="0"/>
          <w:caps w:val="0"/>
          <w:smallCaps w:val="0"/>
          <w:color w:val="auto"/>
          <w:kern w:val="2"/>
          <w:sz w:val="32"/>
          <w:szCs w:val="32"/>
          <w:vertAlign w:val="baseline"/>
          <w:lang w:val="en-US" w:eastAsia="zh-CN"/>
        </w:rPr>
        <w:t>2024</w:t>
      </w:r>
      <w:r>
        <w:rPr>
          <w:rFonts w:ascii="仿宋_GB2312" w:eastAsia="仿宋_GB2312" w:cs="仿宋_GB2312" w:hint="eastAsia"/>
          <w:b w:val="0"/>
          <w:bCs w:val="0"/>
          <w:caps w:val="0"/>
          <w:smallCaps w:val="0"/>
          <w:color w:val="auto"/>
          <w:kern w:val="2"/>
          <w:sz w:val="32"/>
          <w:szCs w:val="32"/>
          <w:vertAlign w:val="baseline"/>
          <w:lang w:val="en-US" w:eastAsia="zh-CN"/>
        </w:rPr>
        <w:t>年，采用“先预拨、后结算”的方式，按照村卫生室实际承担任务情况比例、服务人口和绩效考核情况下拨补助资金。未发现截留挪用现象。</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hint="eastAsia"/>
          <w:b/>
          <w:bCs/>
          <w:caps w:val="0"/>
          <w:smallCaps w:val="0"/>
          <w:color w:val="auto"/>
          <w:kern w:val="2"/>
          <w:sz w:val="32"/>
          <w:szCs w:val="32"/>
          <w:vertAlign w:val="baseline"/>
          <w:lang w:val="zh-CN" w:eastAsia="zh-CN"/>
        </w:rPr>
        <w:t>（二）项目绩效目标。</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_GB2312" w:cs="仿宋_GB2312" w:hAnsi="Times New Roman" w:hint="eastAsia"/>
          <w:caps w:val="0"/>
          <w:smallCaps w:val="0"/>
          <w:color w:val="auto"/>
          <w:sz w:val="32"/>
          <w:szCs w:val="32"/>
          <w:vertAlign w:val="baseline"/>
          <w:lang w:val="zh-CN"/>
        </w:rPr>
      </w:pPr>
      <w:r>
        <w:rPr>
          <w:rFonts w:ascii="Times New Roman" w:eastAsia="仿宋_GB2312" w:cs="Times New Roman" w:hAnsi="Times New Roman"/>
          <w:b w:val="0"/>
          <w:bCs w:val="0"/>
          <w:caps w:val="0"/>
          <w:smallCaps w:val="0"/>
          <w:color w:val="auto"/>
          <w:kern w:val="2"/>
          <w:sz w:val="32"/>
          <w:szCs w:val="32"/>
          <w:vertAlign w:val="baseline"/>
          <w:lang w:val="zh-CN" w:eastAsia="zh-CN"/>
        </w:rPr>
        <w:t xml:space="preserve">1. </w:t>
      </w:r>
      <w:r>
        <w:rPr>
          <w:rFonts w:ascii="Times New Roman" w:eastAsia="仿宋_GB2312" w:cs="仿宋_GB2312" w:hAnsi="Times New Roman" w:hint="eastAsia"/>
          <w:b w:val="0"/>
          <w:bCs w:val="0"/>
          <w:caps w:val="0"/>
          <w:smallCaps w:val="0"/>
          <w:color w:val="auto"/>
          <w:kern w:val="2"/>
          <w:sz w:val="32"/>
          <w:szCs w:val="32"/>
          <w:vertAlign w:val="baseline"/>
          <w:lang w:val="zh-CN" w:eastAsia="zh-CN"/>
        </w:rPr>
        <w:t>项目主要内容。</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_GB2312" w:cs="Times New Roman" w:hAnsi="Times New Roman"/>
          <w:caps w:val="0"/>
          <w:smallCaps w:val="0"/>
          <w:color w:val="auto"/>
          <w:sz w:val="32"/>
          <w:szCs w:val="32"/>
          <w:vertAlign w:val="baseline"/>
          <w:lang w:val="zh-CN"/>
        </w:rPr>
      </w:pPr>
      <w:r>
        <w:rPr>
          <w:rFonts w:ascii="仿宋_GB2312" w:eastAsia="仿宋_GB2312" w:cs="仿宋_GB2312" w:hint="eastAsia"/>
          <w:b w:val="0"/>
          <w:bCs w:val="0"/>
          <w:caps w:val="0"/>
          <w:smallCaps w:val="0"/>
          <w:vanish w:val="0"/>
          <w:color w:val="auto"/>
          <w:kern w:val="0"/>
          <w:sz w:val="32"/>
          <w:szCs w:val="32"/>
          <w:vertAlign w:val="baseline"/>
          <w:lang w:val="en-US" w:eastAsia="zh-CN"/>
        </w:rPr>
        <w:t>免费为辖区内居民提供居民健康档案管理、健康教育服务、预防接种、慢性病患者健康管理（包括高血压和</w:t>
      </w:r>
      <w:r>
        <w:rPr>
          <w:rFonts w:ascii="Times New Roman" w:eastAsia="仿宋_GB2312" w:cs="Times New Roman" w:hAnsi="Times New Roman"/>
          <w:b w:val="0"/>
          <w:bCs w:val="0"/>
          <w:caps w:val="0"/>
          <w:smallCaps w:val="0"/>
          <w:vanish w:val="0"/>
          <w:color w:val="auto"/>
          <w:kern w:val="0"/>
          <w:sz w:val="32"/>
          <w:szCs w:val="32"/>
          <w:vertAlign w:val="baseline"/>
          <w:lang w:val="en-US" w:eastAsia="zh-CN"/>
        </w:rPr>
        <w:t>2</w:t>
      </w:r>
      <w:r>
        <w:rPr>
          <w:rFonts w:ascii="仿宋_GB2312" w:eastAsia="仿宋_GB2312" w:cs="仿宋_GB2312" w:hint="eastAsia"/>
          <w:b w:val="0"/>
          <w:bCs w:val="0"/>
          <w:caps w:val="0"/>
          <w:smallCaps w:val="0"/>
          <w:vanish w:val="0"/>
          <w:color w:val="auto"/>
          <w:kern w:val="0"/>
          <w:sz w:val="32"/>
          <w:szCs w:val="32"/>
          <w:vertAlign w:val="baseline"/>
          <w:lang w:val="en-US" w:eastAsia="zh-CN"/>
        </w:rPr>
        <w:t>型糖尿病患者健康管理）、</w:t>
      </w:r>
      <w:r>
        <w:rPr>
          <w:rFonts w:ascii="Times New Roman" w:eastAsia="仿宋_GB2312" w:cs="Times New Roman" w:hAnsi="Times New Roman"/>
          <w:b w:val="0"/>
          <w:bCs w:val="0"/>
          <w:caps w:val="0"/>
          <w:smallCaps w:val="0"/>
          <w:vanish w:val="0"/>
          <w:color w:val="auto"/>
          <w:kern w:val="0"/>
          <w:sz w:val="32"/>
          <w:szCs w:val="32"/>
          <w:vertAlign w:val="baseline"/>
          <w:lang w:val="en-US" w:eastAsia="zh-CN"/>
        </w:rPr>
        <w:t>0</w:t>
      </w:r>
      <w:r>
        <w:rPr>
          <w:rFonts w:ascii="仿宋_GB2312" w:eastAsia="仿宋_GB2312" w:cs="仿宋_GB2312" w:hint="eastAsia"/>
          <w:b w:val="0"/>
          <w:bCs w:val="0"/>
          <w:caps w:val="0"/>
          <w:smallCaps w:val="0"/>
          <w:vanish w:val="0"/>
          <w:color w:val="auto"/>
          <w:kern w:val="0"/>
          <w:sz w:val="32"/>
          <w:szCs w:val="32"/>
          <w:vertAlign w:val="baseline"/>
          <w:lang w:val="en-US" w:eastAsia="zh-CN"/>
        </w:rPr>
        <w:t>～</w:t>
      </w:r>
      <w:r>
        <w:rPr>
          <w:rFonts w:ascii="Times New Roman" w:eastAsia="仿宋_GB2312" w:cs="Times New Roman" w:hAnsi="Times New Roman"/>
          <w:b w:val="0"/>
          <w:bCs w:val="0"/>
          <w:caps w:val="0"/>
          <w:smallCaps w:val="0"/>
          <w:vanish w:val="0"/>
          <w:color w:val="auto"/>
          <w:kern w:val="0"/>
          <w:sz w:val="32"/>
          <w:szCs w:val="32"/>
          <w:vertAlign w:val="baseline"/>
          <w:lang w:val="en-US" w:eastAsia="zh-CN"/>
        </w:rPr>
        <w:t>6</w:t>
      </w:r>
      <w:r>
        <w:rPr>
          <w:rFonts w:ascii="仿宋_GB2312" w:eastAsia="仿宋_GB2312" w:cs="仿宋_GB2312" w:hint="eastAsia"/>
          <w:b w:val="0"/>
          <w:bCs w:val="0"/>
          <w:caps w:val="0"/>
          <w:smallCaps w:val="0"/>
          <w:vanish w:val="0"/>
          <w:color w:val="auto"/>
          <w:kern w:val="0"/>
          <w:sz w:val="32"/>
          <w:szCs w:val="32"/>
          <w:vertAlign w:val="baseline"/>
          <w:lang w:val="en-US" w:eastAsia="zh-CN"/>
        </w:rPr>
        <w:t>岁儿童健康管理、孕产妇健康管理、老年人健康管理、严重精神障碍患者管理、肺结核患者健康管理、中医药健康管理、传染病及突发公共卫生事件报告和处理、卫生计生监督协管</w:t>
      </w:r>
      <w:r>
        <w:rPr>
          <w:rFonts w:ascii="Times New Roman" w:eastAsia="仿宋_GB2312" w:cs="Times New Roman" w:hAnsi="Times New Roman"/>
          <w:b w:val="0"/>
          <w:bCs w:val="0"/>
          <w:caps w:val="0"/>
          <w:smallCaps w:val="0"/>
          <w:vanish w:val="0"/>
          <w:color w:val="auto"/>
          <w:kern w:val="0"/>
          <w:sz w:val="32"/>
          <w:szCs w:val="32"/>
          <w:vertAlign w:val="baseline"/>
          <w:lang w:val="en-US" w:eastAsia="zh-CN"/>
        </w:rPr>
        <w:t>12</w:t>
      </w:r>
      <w:r>
        <w:rPr>
          <w:rFonts w:ascii="仿宋_GB2312" w:eastAsia="仿宋_GB2312" w:cs="仿宋_GB2312" w:hint="eastAsia"/>
          <w:b w:val="0"/>
          <w:bCs w:val="0"/>
          <w:caps w:val="0"/>
          <w:smallCaps w:val="0"/>
          <w:vanish w:val="0"/>
          <w:color w:val="auto"/>
          <w:kern w:val="0"/>
          <w:sz w:val="32"/>
          <w:szCs w:val="32"/>
          <w:vertAlign w:val="baseline"/>
          <w:lang w:val="en-US" w:eastAsia="zh-CN"/>
        </w:rPr>
        <w:t>项基本公共卫生服务，及</w:t>
      </w:r>
      <w:r>
        <w:rPr>
          <w:rFonts w:ascii="仿宋_GB2312" w:eastAsia="仿宋_GB2312" w:cs="仿宋_GB2312" w:hint="eastAsia"/>
          <w:b w:val="0"/>
          <w:bCs w:val="0"/>
          <w:caps w:val="0"/>
          <w:smallCaps w:val="0"/>
          <w:color w:val="auto"/>
          <w:kern w:val="0"/>
          <w:sz w:val="32"/>
          <w:szCs w:val="32"/>
          <w:vertAlign w:val="baseline"/>
          <w:lang w:val="en-US" w:eastAsia="zh-CN"/>
        </w:rPr>
        <w:t>地方病防治、职业病防治、人禽流感和SARS防控、鼠疫防治、国家卫生应急队伍运维保障、农村妇女“两癌”检查、基本避孕服务等17项</w:t>
      </w:r>
      <w:r>
        <w:rPr>
          <w:rFonts w:ascii="仿宋_GB2312" w:eastAsia="仿宋_GB2312" w:cs="仿宋_GB2312" w:hint="eastAsia"/>
          <w:b w:val="0"/>
          <w:bCs w:val="0"/>
          <w:caps w:val="0"/>
          <w:smallCaps w:val="0"/>
          <w:vanish w:val="0"/>
          <w:color w:val="auto"/>
          <w:kern w:val="0"/>
          <w:sz w:val="32"/>
          <w:szCs w:val="32"/>
          <w:vertAlign w:val="baseline"/>
          <w:lang w:val="en-US" w:eastAsia="zh-CN"/>
        </w:rPr>
        <w:t>新并入基本公共卫生服务项目。</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_GB2312" w:cs="仿宋_GB2312" w:hAnsi="Times New Roman" w:hint="eastAsia"/>
          <w:caps w:val="0"/>
          <w:smallCaps w:val="0"/>
          <w:color w:val="auto"/>
          <w:sz w:val="32"/>
          <w:szCs w:val="32"/>
          <w:vertAlign w:val="baseline"/>
          <w:lang w:val="zh-CN"/>
        </w:rPr>
      </w:pPr>
      <w:r>
        <w:rPr>
          <w:rFonts w:ascii="Times New Roman" w:eastAsia="仿宋_GB2312" w:cs="Times New Roman" w:hAnsi="Times New Roman"/>
          <w:b w:val="0"/>
          <w:bCs w:val="0"/>
          <w:caps w:val="0"/>
          <w:smallCaps w:val="0"/>
          <w:color w:val="auto"/>
          <w:kern w:val="2"/>
          <w:sz w:val="32"/>
          <w:szCs w:val="32"/>
          <w:vertAlign w:val="baseline"/>
          <w:lang w:val="zh-CN" w:eastAsia="zh-CN"/>
        </w:rPr>
        <w:t xml:space="preserve">2. </w:t>
      </w:r>
      <w:r>
        <w:rPr>
          <w:rFonts w:ascii="Times New Roman" w:eastAsia="仿宋_GB2312" w:cs="仿宋_GB2312" w:hAnsi="Times New Roman" w:hint="eastAsia"/>
          <w:b w:val="0"/>
          <w:bCs w:val="0"/>
          <w:caps w:val="0"/>
          <w:smallCaps w:val="0"/>
          <w:color w:val="auto"/>
          <w:kern w:val="2"/>
          <w:sz w:val="32"/>
          <w:szCs w:val="32"/>
          <w:vertAlign w:val="baseline"/>
          <w:lang w:val="zh-CN" w:eastAsia="zh-CN"/>
        </w:rPr>
        <w:t>项目应实现的具体绩效目标。</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0" w:firstLine="640"/>
        <w:jc w:val="both"/>
        <w:outlineLvl w:val="9"/>
        <w:rPr>
          <w:rFonts w:ascii="Times New Roman" w:eastAsia="仿宋_GB2312" w:cs="Times New Roman" w:hAnsi="Times New Roman"/>
          <w:caps w:val="0"/>
          <w:smallCaps w:val="0"/>
          <w:color w:val="auto"/>
          <w:sz w:val="32"/>
          <w:szCs w:val="32"/>
          <w:vertAlign w:val="baseline"/>
          <w:lang w:val="zh-CN"/>
        </w:rPr>
      </w:pPr>
      <w:r>
        <w:rPr>
          <w:rFonts w:ascii="仿宋_GB2312" w:eastAsia="仿宋_GB2312" w:cs="仿宋_GB2312" w:hint="eastAsia"/>
          <w:b w:val="0"/>
          <w:bCs w:val="0"/>
          <w:caps w:val="0"/>
          <w:smallCaps w:val="0"/>
          <w:vanish w:val="0"/>
          <w:color w:val="auto"/>
          <w:kern w:val="2"/>
          <w:sz w:val="32"/>
          <w:szCs w:val="32"/>
          <w:vertAlign w:val="baseline"/>
          <w:lang w:val="en-US" w:eastAsia="zh-CN"/>
        </w:rPr>
        <w:t>项目绩效目标随资金分配文件一同下达至项目单位，数量指标、质量指标全部细化并量化，便于项目单位对照指标完成各项工作计划。</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_GB2312" w:cs="Times New Roman" w:hAnsi="Times New Roman"/>
          <w:caps w:val="0"/>
          <w:smallCaps w:val="0"/>
          <w:vanish w:val="0"/>
          <w:color w:val="auto"/>
          <w:kern w:val="2"/>
          <w:sz w:val="32"/>
          <w:szCs w:val="32"/>
          <w:vertAlign w:val="baseline"/>
        </w:rPr>
      </w:pPr>
      <w:r>
        <w:rPr>
          <w:rFonts w:ascii="Times New Roman" w:eastAsia="仿宋_GB2312" w:cs="Times New Roman" w:hAnsi="Times New Roman"/>
          <w:b w:val="0"/>
          <w:bCs w:val="0"/>
          <w:caps w:val="0"/>
          <w:smallCaps w:val="0"/>
          <w:vanish w:val="0"/>
          <w:color w:val="auto"/>
          <w:kern w:val="2"/>
          <w:sz w:val="32"/>
          <w:szCs w:val="32"/>
          <w:vertAlign w:val="baseline"/>
          <w:lang w:val="en-US" w:eastAsia="zh-CN"/>
        </w:rPr>
        <w:t xml:space="preserve">3. </w:t>
      </w:r>
      <w:r>
        <w:rPr>
          <w:rFonts w:ascii="仿宋_GB2312" w:eastAsia="仿宋_GB2312" w:cs="仿宋_GB2312" w:hint="eastAsia"/>
          <w:b w:val="0"/>
          <w:bCs w:val="0"/>
          <w:caps w:val="0"/>
          <w:smallCaps w:val="0"/>
          <w:vanish w:val="0"/>
          <w:color w:val="auto"/>
          <w:kern w:val="2"/>
          <w:sz w:val="32"/>
          <w:szCs w:val="32"/>
          <w:vertAlign w:val="baseline"/>
          <w:lang w:val="en-US" w:eastAsia="zh-CN"/>
        </w:rPr>
        <w:t>申报内容</w:t>
      </w:r>
      <w:r>
        <w:rPr>
          <w:rFonts w:ascii="仿宋_GB2312" w:eastAsia="仿宋_GB2312" w:cs="Times New Roman" w:hint="eastAsia"/>
          <w:b w:val="0"/>
          <w:bCs w:val="0"/>
          <w:caps w:val="0"/>
          <w:smallCaps w:val="0"/>
          <w:vanish w:val="0"/>
          <w:color w:val="auto"/>
          <w:kern w:val="2"/>
          <w:sz w:val="32"/>
          <w:szCs w:val="32"/>
          <w:vertAlign w:val="baseline"/>
          <w:lang w:val="en-US" w:eastAsia="zh-CN"/>
        </w:rPr>
        <w:t>、</w:t>
      </w:r>
      <w:r>
        <w:rPr>
          <w:rFonts w:ascii="仿宋_GB2312" w:eastAsia="仿宋_GB2312" w:cs="仿宋_GB2312" w:hint="eastAsia"/>
          <w:b w:val="0"/>
          <w:bCs w:val="0"/>
          <w:caps w:val="0"/>
          <w:smallCaps w:val="0"/>
          <w:vanish w:val="0"/>
          <w:color w:val="auto"/>
          <w:kern w:val="2"/>
          <w:sz w:val="32"/>
          <w:szCs w:val="32"/>
          <w:vertAlign w:val="baseline"/>
          <w:lang w:val="en-US" w:eastAsia="zh-CN"/>
        </w:rPr>
        <w:t>申报目标。</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仿宋_GB2312" w:eastAsia="仿宋_GB2312" w:cs="仿宋_GB2312" w:hint="eastAsia"/>
          <w:caps w:val="0"/>
          <w:smallCaps w:val="0"/>
          <w:vanish w:val="0"/>
          <w:color w:val="auto"/>
          <w:kern w:val="2"/>
          <w:sz w:val="32"/>
          <w:szCs w:val="32"/>
          <w:vertAlign w:val="baseline"/>
        </w:rPr>
      </w:pPr>
      <w:r>
        <w:rPr>
          <w:rFonts w:ascii="仿宋_GB2312" w:eastAsia="仿宋_GB2312" w:cs="仿宋_GB2312" w:hint="eastAsia"/>
          <w:b w:val="0"/>
          <w:bCs w:val="0"/>
          <w:caps w:val="0"/>
          <w:smallCaps w:val="0"/>
          <w:vanish w:val="0"/>
          <w:color w:val="auto"/>
          <w:kern w:val="2"/>
          <w:sz w:val="32"/>
          <w:szCs w:val="32"/>
          <w:vertAlign w:val="baseline"/>
          <w:lang w:val="en-US" w:eastAsia="zh-CN"/>
        </w:rPr>
        <w:t>申报内容与实际相符，申报目标合理可行。</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hint="eastAsia"/>
          <w:b/>
          <w:bCs/>
          <w:caps w:val="0"/>
          <w:smallCaps w:val="0"/>
          <w:color w:val="auto"/>
          <w:kern w:val="2"/>
          <w:sz w:val="32"/>
          <w:szCs w:val="32"/>
          <w:vertAlign w:val="baseline"/>
          <w:lang w:val="zh-CN" w:eastAsia="zh-CN"/>
        </w:rPr>
        <w:t>（三）项目自评步骤及方法。</w:t>
      </w:r>
    </w:p>
    <w:p>
      <w:pPr>
        <w:keepNext w:val="0"/>
        <w:keepLines w:val="0"/>
        <w:pageBreakBefore w:val="0"/>
        <w:widowControl w:val="0"/>
        <w:suppressLineNumbers w:val="0"/>
        <w:tabs>
          <w:tab w:val="left" w:pos="7560"/>
        </w:tabs>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仿宋_GB2312" w:eastAsia="仿宋_GB2312" w:cs="CESI仿宋-GB2312" w:hint="eastAsia"/>
          <w:caps w:val="0"/>
          <w:smallCaps w:val="0"/>
          <w:vanish w:val="0"/>
          <w:color w:val="auto"/>
          <w:kern w:val="0"/>
          <w:sz w:val="32"/>
          <w:szCs w:val="32"/>
          <w:vertAlign w:val="baseline"/>
        </w:rPr>
      </w:pPr>
      <w:r>
        <w:rPr>
          <w:rFonts w:ascii="Times New Roman" w:eastAsia="仿宋_GB2312" w:cs="Times New Roman" w:hAnsi="Times New Roman"/>
          <w:b w:val="0"/>
          <w:bCs w:val="0"/>
          <w:caps w:val="0"/>
          <w:smallCaps w:val="0"/>
          <w:vanish w:val="0"/>
          <w:color w:val="auto"/>
          <w:kern w:val="0"/>
          <w:sz w:val="32"/>
          <w:szCs w:val="32"/>
          <w:vertAlign w:val="baseline"/>
          <w:lang w:val="en-US" w:eastAsia="zh-CN"/>
        </w:rPr>
        <w:t>2024</w:t>
      </w:r>
      <w:r>
        <w:rPr>
          <w:rFonts w:ascii="仿宋_GB2312" w:eastAsia="仿宋_GB2312" w:cs="Times New Roman" w:hint="eastAsia"/>
          <w:b w:val="0"/>
          <w:bCs w:val="0"/>
          <w:caps w:val="0"/>
          <w:smallCaps w:val="0"/>
          <w:vanish w:val="0"/>
          <w:color w:val="auto"/>
          <w:kern w:val="0"/>
          <w:sz w:val="32"/>
          <w:szCs w:val="32"/>
          <w:vertAlign w:val="baseline"/>
          <w:lang w:val="en-US" w:eastAsia="zh-CN"/>
        </w:rPr>
        <w:t>年全市绩效评价</w:t>
      </w:r>
      <w:r>
        <w:rPr>
          <w:rFonts w:ascii="仿宋_GB2312" w:eastAsia="仿宋_GB2312" w:cs="仿宋_GB2312" w:hint="eastAsia"/>
          <w:b w:val="0"/>
          <w:bCs w:val="0"/>
          <w:caps w:val="0"/>
          <w:smallCaps w:val="0"/>
          <w:vanish w:val="0"/>
          <w:color w:val="auto"/>
          <w:kern w:val="2"/>
          <w:sz w:val="32"/>
          <w:szCs w:val="32"/>
          <w:vertAlign w:val="baseline"/>
          <w:lang w:val="en-US" w:eastAsia="zh-CN"/>
        </w:rPr>
        <w:t>通过</w:t>
      </w:r>
      <w:r>
        <w:rPr>
          <w:rFonts w:ascii="仿宋_GB2312" w:eastAsia="仿宋_GB2312" w:cs="Times New Roman" w:hint="eastAsia"/>
          <w:b w:val="0"/>
          <w:bCs w:val="0"/>
          <w:caps w:val="0"/>
          <w:smallCaps w:val="0"/>
          <w:vanish w:val="0"/>
          <w:color w:val="auto"/>
          <w:kern w:val="0"/>
          <w:sz w:val="32"/>
          <w:szCs w:val="32"/>
          <w:vertAlign w:val="baseline"/>
          <w:lang w:val="en-US" w:eastAsia="zh-CN"/>
        </w:rPr>
        <w:t>日常监管（</w:t>
      </w:r>
      <w:r>
        <w:rPr>
          <w:rFonts w:ascii="Times New Roman" w:eastAsia="仿宋_GB2312" w:cs="Times New Roman" w:hAnsi="Times New Roman"/>
          <w:b w:val="0"/>
          <w:bCs w:val="0"/>
          <w:caps w:val="0"/>
          <w:smallCaps w:val="0"/>
          <w:vanish w:val="0"/>
          <w:color w:val="auto"/>
          <w:kern w:val="0"/>
          <w:sz w:val="32"/>
          <w:szCs w:val="32"/>
          <w:vertAlign w:val="baseline"/>
          <w:lang w:val="en-US" w:eastAsia="zh-CN"/>
        </w:rPr>
        <w:t>20</w:t>
      </w:r>
      <w:r>
        <w:rPr>
          <w:rFonts w:ascii="仿宋_GB2312" w:eastAsia="仿宋_GB2312" w:cs="Times New Roman" w:hint="eastAsia"/>
          <w:b w:val="0"/>
          <w:bCs w:val="0"/>
          <w:caps w:val="0"/>
          <w:smallCaps w:val="0"/>
          <w:vanish w:val="0"/>
          <w:color w:val="auto"/>
          <w:kern w:val="0"/>
          <w:sz w:val="32"/>
          <w:szCs w:val="32"/>
          <w:vertAlign w:val="baseline"/>
          <w:lang w:val="en-US" w:eastAsia="zh-CN"/>
        </w:rPr>
        <w:t>分）、</w:t>
      </w:r>
      <w:r>
        <w:rPr>
          <w:rFonts w:ascii="仿宋_GB2312" w:eastAsia="仿宋_GB2312" w:cs="仿宋_GB2312" w:hint="eastAsia"/>
          <w:b w:val="0"/>
          <w:bCs w:val="0"/>
          <w:caps w:val="0"/>
          <w:smallCaps w:val="0"/>
          <w:vanish w:val="0"/>
          <w:color w:val="auto"/>
          <w:kern w:val="2"/>
          <w:sz w:val="32"/>
          <w:szCs w:val="32"/>
          <w:vertAlign w:val="baseline"/>
          <w:lang w:val="en-US" w:eastAsia="zh-CN"/>
        </w:rPr>
        <w:t>现场评价+线上抽查（</w:t>
      </w:r>
      <w:r>
        <w:rPr>
          <w:rFonts w:ascii="Times New Roman" w:eastAsia="仿宋_GB2312" w:cs="Times New Roman" w:hAnsi="Times New Roman"/>
          <w:b w:val="0"/>
          <w:bCs w:val="0"/>
          <w:caps w:val="0"/>
          <w:smallCaps w:val="0"/>
          <w:vanish w:val="0"/>
          <w:color w:val="auto"/>
          <w:kern w:val="2"/>
          <w:sz w:val="32"/>
          <w:szCs w:val="32"/>
          <w:vertAlign w:val="baseline"/>
          <w:lang w:val="en-US" w:eastAsia="zh-CN"/>
        </w:rPr>
        <w:t>60</w:t>
      </w:r>
      <w:r>
        <w:rPr>
          <w:rFonts w:ascii="仿宋_GB2312" w:eastAsia="仿宋_GB2312" w:cs="仿宋_GB2312" w:hint="eastAsia"/>
          <w:b w:val="0"/>
          <w:bCs w:val="0"/>
          <w:caps w:val="0"/>
          <w:smallCaps w:val="0"/>
          <w:vanish w:val="0"/>
          <w:color w:val="auto"/>
          <w:kern w:val="2"/>
          <w:sz w:val="32"/>
          <w:szCs w:val="32"/>
          <w:vertAlign w:val="baseline"/>
          <w:lang w:val="en-US" w:eastAsia="zh-CN"/>
        </w:rPr>
        <w:t>分）、日常工作评价（</w:t>
      </w:r>
      <w:r>
        <w:rPr>
          <w:rFonts w:ascii="Times New Roman" w:eastAsia="仿宋_GB2312" w:cs="Times New Roman" w:hAnsi="Times New Roman"/>
          <w:b w:val="0"/>
          <w:bCs w:val="0"/>
          <w:caps w:val="0"/>
          <w:smallCaps w:val="0"/>
          <w:vanish w:val="0"/>
          <w:color w:val="auto"/>
          <w:kern w:val="2"/>
          <w:sz w:val="32"/>
          <w:szCs w:val="32"/>
          <w:vertAlign w:val="baseline"/>
          <w:lang w:val="en-US" w:eastAsia="zh-CN"/>
        </w:rPr>
        <w:t>20</w:t>
      </w:r>
      <w:r>
        <w:rPr>
          <w:rFonts w:ascii="仿宋_GB2312" w:eastAsia="仿宋_GB2312" w:cs="仿宋_GB2312" w:hint="eastAsia"/>
          <w:b w:val="0"/>
          <w:bCs w:val="0"/>
          <w:caps w:val="0"/>
          <w:smallCaps w:val="0"/>
          <w:vanish w:val="0"/>
          <w:color w:val="auto"/>
          <w:kern w:val="2"/>
          <w:sz w:val="32"/>
          <w:szCs w:val="32"/>
          <w:vertAlign w:val="baseline"/>
          <w:lang w:val="en-US" w:eastAsia="zh-CN"/>
        </w:rPr>
        <w:t>分）相结合的方式进行。</w:t>
      </w:r>
    </w:p>
    <w:p>
      <w:pPr>
        <w:keepNext w:val="0"/>
        <w:keepLines w:val="0"/>
        <w:pageBreakBefore w:val="0"/>
        <w:widowControl w:val="0"/>
        <w:suppressLineNumbers w:val="0"/>
        <w:tabs>
          <w:tab w:val="left" w:pos="7560"/>
        </w:tabs>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仿宋_GB2312" w:eastAsia="仿宋_GB2312" w:cs="Times New Roman" w:hint="eastAsia"/>
          <w:caps w:val="0"/>
          <w:smallCaps w:val="0"/>
          <w:vanish w:val="0"/>
          <w:color w:val="auto"/>
          <w:kern w:val="2"/>
          <w:sz w:val="32"/>
          <w:szCs w:val="32"/>
          <w:vertAlign w:val="baseline"/>
        </w:rPr>
      </w:pPr>
      <w:r>
        <w:rPr>
          <w:rFonts w:ascii="Times New Roman" w:eastAsia="仿宋_GB2312" w:cs="Times New Roman" w:hAnsi="Times New Roman"/>
          <w:b w:val="0"/>
          <w:bCs w:val="0"/>
          <w:caps w:val="0"/>
          <w:smallCaps w:val="0"/>
          <w:vanish w:val="0"/>
          <w:color w:val="auto"/>
          <w:kern w:val="0"/>
          <w:sz w:val="32"/>
          <w:szCs w:val="32"/>
          <w:vertAlign w:val="baseline"/>
          <w:lang w:val="en-US" w:eastAsia="zh-CN"/>
        </w:rPr>
        <w:t>2024</w:t>
      </w:r>
      <w:r>
        <w:rPr>
          <w:rFonts w:ascii="仿宋_GB2312" w:eastAsia="仿宋_GB2312" w:cs="Times New Roman" w:hint="eastAsia"/>
          <w:b w:val="0"/>
          <w:bCs w:val="0"/>
          <w:caps w:val="0"/>
          <w:smallCaps w:val="0"/>
          <w:vanish w:val="0"/>
          <w:color w:val="auto"/>
          <w:kern w:val="0"/>
          <w:sz w:val="32"/>
          <w:szCs w:val="32"/>
          <w:vertAlign w:val="baseline"/>
          <w:lang w:val="en-US" w:eastAsia="zh-CN"/>
        </w:rPr>
        <w:t>年</w:t>
      </w:r>
      <w:r>
        <w:rPr>
          <w:rFonts w:ascii="Times New Roman" w:eastAsia="仿宋_GB2312" w:cs="Times New Roman" w:hAnsi="Times New Roman"/>
          <w:b w:val="0"/>
          <w:bCs w:val="0"/>
          <w:caps w:val="0"/>
          <w:smallCaps w:val="0"/>
          <w:vanish w:val="0"/>
          <w:color w:val="auto"/>
          <w:kern w:val="0"/>
          <w:sz w:val="32"/>
          <w:szCs w:val="32"/>
          <w:vertAlign w:val="baseline"/>
          <w:lang w:val="en-US" w:eastAsia="zh-CN"/>
        </w:rPr>
        <w:t>11</w:t>
      </w:r>
      <w:r>
        <w:rPr>
          <w:rFonts w:ascii="仿宋_GB2312" w:eastAsia="仿宋_GB2312" w:cs="宋体" w:hint="eastAsia"/>
          <w:b w:val="0"/>
          <w:bCs w:val="0"/>
          <w:caps w:val="0"/>
          <w:smallCaps w:val="0"/>
          <w:vanish w:val="0"/>
          <w:color w:val="auto"/>
          <w:kern w:val="0"/>
          <w:sz w:val="32"/>
          <w:szCs w:val="32"/>
          <w:vertAlign w:val="baseline"/>
          <w:lang w:val="en-US" w:eastAsia="zh-CN"/>
        </w:rPr>
        <w:t>月</w:t>
      </w:r>
      <w:r>
        <w:rPr>
          <w:rFonts w:ascii="Times New Roman" w:eastAsia="仿宋_GB2312" w:cs="Times New Roman" w:hAnsi="Times New Roman"/>
          <w:b w:val="0"/>
          <w:bCs w:val="0"/>
          <w:caps w:val="0"/>
          <w:smallCaps w:val="0"/>
          <w:vanish w:val="0"/>
          <w:color w:val="auto"/>
          <w:kern w:val="0"/>
          <w:sz w:val="32"/>
          <w:szCs w:val="32"/>
          <w:vertAlign w:val="baseline"/>
          <w:lang w:val="en-US" w:eastAsia="zh-CN"/>
        </w:rPr>
        <w:t>11</w:t>
      </w:r>
      <w:r>
        <w:rPr>
          <w:rFonts w:ascii="仿宋_GB2312" w:eastAsia="仿宋_GB2312" w:cs="宋体" w:hint="eastAsia"/>
          <w:b w:val="0"/>
          <w:bCs w:val="0"/>
          <w:caps w:val="0"/>
          <w:smallCaps w:val="0"/>
          <w:vanish w:val="0"/>
          <w:color w:val="auto"/>
          <w:kern w:val="0"/>
          <w:sz w:val="32"/>
          <w:szCs w:val="32"/>
          <w:vertAlign w:val="baseline"/>
          <w:lang w:val="en-US" w:eastAsia="zh-CN"/>
        </w:rPr>
        <w:t>日—</w:t>
      </w:r>
      <w:r>
        <w:rPr>
          <w:rFonts w:ascii="Times New Roman" w:eastAsia="仿宋_GB2312" w:cs="Times New Roman" w:hAnsi="Times New Roman"/>
          <w:b w:val="0"/>
          <w:bCs w:val="0"/>
          <w:caps w:val="0"/>
          <w:smallCaps w:val="0"/>
          <w:vanish w:val="0"/>
          <w:color w:val="auto"/>
          <w:kern w:val="0"/>
          <w:sz w:val="32"/>
          <w:szCs w:val="32"/>
          <w:vertAlign w:val="baseline"/>
          <w:lang w:val="en-US" w:eastAsia="zh-CN"/>
        </w:rPr>
        <w:t>12</w:t>
      </w:r>
      <w:r>
        <w:rPr>
          <w:rFonts w:ascii="仿宋_GB2312" w:eastAsia="仿宋_GB2312" w:cs="宋体" w:hint="eastAsia"/>
          <w:b w:val="0"/>
          <w:bCs w:val="0"/>
          <w:caps w:val="0"/>
          <w:smallCaps w:val="0"/>
          <w:vanish w:val="0"/>
          <w:color w:val="auto"/>
          <w:kern w:val="0"/>
          <w:sz w:val="32"/>
          <w:szCs w:val="32"/>
          <w:vertAlign w:val="baseline"/>
          <w:lang w:val="en-US" w:eastAsia="zh-CN"/>
        </w:rPr>
        <w:t>月</w:t>
      </w:r>
      <w:r>
        <w:rPr>
          <w:rFonts w:ascii="Times New Roman" w:eastAsia="仿宋_GB2312" w:cs="Times New Roman" w:hAnsi="Times New Roman"/>
          <w:b w:val="0"/>
          <w:bCs w:val="0"/>
          <w:caps w:val="0"/>
          <w:smallCaps w:val="0"/>
          <w:vanish w:val="0"/>
          <w:color w:val="auto"/>
          <w:kern w:val="0"/>
          <w:sz w:val="32"/>
          <w:szCs w:val="32"/>
          <w:vertAlign w:val="baseline"/>
          <w:lang w:val="en-US" w:eastAsia="zh-CN"/>
        </w:rPr>
        <w:t>6</w:t>
      </w:r>
      <w:r>
        <w:rPr>
          <w:rFonts w:ascii="仿宋_GB2312" w:eastAsia="仿宋_GB2312" w:cs="宋体" w:hint="eastAsia"/>
          <w:b w:val="0"/>
          <w:bCs w:val="0"/>
          <w:caps w:val="0"/>
          <w:smallCaps w:val="0"/>
          <w:vanish w:val="0"/>
          <w:color w:val="auto"/>
          <w:kern w:val="0"/>
          <w:sz w:val="32"/>
          <w:szCs w:val="32"/>
          <w:vertAlign w:val="baseline"/>
          <w:lang w:val="en-US" w:eastAsia="zh-CN"/>
        </w:rPr>
        <w:t>日，</w:t>
      </w:r>
      <w:r>
        <w:rPr>
          <w:rFonts w:ascii="仿宋_GB2312" w:eastAsia="仿宋_GB2312" w:cs="Times New Roman" w:hint="eastAsia"/>
          <w:b w:val="0"/>
          <w:bCs w:val="0"/>
          <w:caps w:val="0"/>
          <w:smallCaps w:val="0"/>
          <w:vanish w:val="0"/>
          <w:color w:val="auto"/>
          <w:kern w:val="2"/>
          <w:sz w:val="32"/>
          <w:szCs w:val="32"/>
          <w:vertAlign w:val="baseline"/>
          <w:lang w:val="en-US" w:eastAsia="zh-CN"/>
        </w:rPr>
        <w:t>我委</w:t>
      </w:r>
      <w:r>
        <w:rPr>
          <w:rFonts w:ascii="仿宋_GB2312" w:eastAsia="仿宋_GB2312" w:cs="宋体" w:hint="eastAsia"/>
          <w:b w:val="0"/>
          <w:bCs w:val="0"/>
          <w:caps w:val="0"/>
          <w:smallCaps w:val="0"/>
          <w:vanish w:val="0"/>
          <w:color w:val="auto"/>
          <w:kern w:val="0"/>
          <w:sz w:val="32"/>
          <w:szCs w:val="32"/>
          <w:vertAlign w:val="baseline"/>
          <w:lang w:val="en-US" w:eastAsia="zh-CN"/>
        </w:rPr>
        <w:t>组织市级基本公共卫生服务项目技术专家对</w:t>
      </w:r>
      <w:r>
        <w:rPr>
          <w:rFonts w:ascii="Times New Roman" w:eastAsia="仿宋_GB2312" w:cs="Times New Roman" w:hAnsi="Times New Roman"/>
          <w:b w:val="0"/>
          <w:bCs w:val="0"/>
          <w:caps w:val="0"/>
          <w:smallCaps w:val="0"/>
          <w:vanish w:val="0"/>
          <w:color w:val="auto"/>
          <w:kern w:val="0"/>
          <w:sz w:val="32"/>
          <w:szCs w:val="32"/>
          <w:vertAlign w:val="baseline"/>
          <w:lang w:val="en-US" w:eastAsia="zh-CN"/>
        </w:rPr>
        <w:t>5</w:t>
      </w:r>
      <w:r>
        <w:rPr>
          <w:rFonts w:ascii="仿宋_GB2312" w:eastAsia="仿宋_GB2312" w:cs="宋体" w:hint="eastAsia"/>
          <w:b w:val="0"/>
          <w:bCs w:val="0"/>
          <w:caps w:val="0"/>
          <w:smallCaps w:val="0"/>
          <w:vanish w:val="0"/>
          <w:color w:val="auto"/>
          <w:kern w:val="0"/>
          <w:sz w:val="32"/>
          <w:szCs w:val="32"/>
          <w:vertAlign w:val="baseline"/>
          <w:lang w:val="en-US" w:eastAsia="zh-CN"/>
        </w:rPr>
        <w:t>个县（区）</w:t>
      </w:r>
      <w:r>
        <w:rPr>
          <w:rFonts w:ascii="Times New Roman" w:eastAsia="仿宋_GB2312" w:cs="Times New Roman" w:hAnsi="Times New Roman"/>
          <w:b w:val="0"/>
          <w:bCs w:val="0"/>
          <w:caps w:val="0"/>
          <w:smallCaps w:val="0"/>
          <w:vanish w:val="0"/>
          <w:color w:val="auto"/>
          <w:kern w:val="0"/>
          <w:sz w:val="32"/>
          <w:szCs w:val="32"/>
          <w:vertAlign w:val="baseline"/>
          <w:lang w:val="en-US" w:eastAsia="zh-CN"/>
        </w:rPr>
        <w:t>2024</w:t>
      </w:r>
      <w:r>
        <w:rPr>
          <w:rFonts w:ascii="仿宋_GB2312" w:eastAsia="仿宋_GB2312" w:cs="宋体" w:hint="eastAsia"/>
          <w:b w:val="0"/>
          <w:bCs w:val="0"/>
          <w:caps w:val="0"/>
          <w:smallCaps w:val="0"/>
          <w:vanish w:val="0"/>
          <w:color w:val="auto"/>
          <w:kern w:val="0"/>
          <w:sz w:val="32"/>
          <w:szCs w:val="32"/>
          <w:vertAlign w:val="baseline"/>
          <w:lang w:val="en-US" w:eastAsia="zh-CN"/>
        </w:rPr>
        <w:t>年度基本公共卫生服务项目工作进行绩效评价，绩效评价分线上+线下考评两部分，线上考评依托“四川健康档案云平台”对</w:t>
      </w:r>
      <w:r>
        <w:rPr>
          <w:rFonts w:ascii="Times New Roman" w:eastAsia="仿宋_GB2312" w:cs="Times New Roman" w:hAnsi="Times New Roman"/>
          <w:b w:val="0"/>
          <w:bCs w:val="0"/>
          <w:caps w:val="0"/>
          <w:smallCaps w:val="0"/>
          <w:vanish w:val="0"/>
          <w:color w:val="auto"/>
          <w:kern w:val="0"/>
          <w:sz w:val="32"/>
          <w:szCs w:val="32"/>
          <w:vertAlign w:val="baseline"/>
          <w:lang w:val="en-US" w:eastAsia="zh-CN"/>
        </w:rPr>
        <w:t>5</w:t>
      </w:r>
      <w:r>
        <w:rPr>
          <w:rFonts w:ascii="仿宋_GB2312" w:eastAsia="仿宋_GB2312" w:cs="宋体" w:hint="eastAsia"/>
          <w:b w:val="0"/>
          <w:bCs w:val="0"/>
          <w:caps w:val="0"/>
          <w:smallCaps w:val="0"/>
          <w:vanish w:val="0"/>
          <w:color w:val="auto"/>
          <w:kern w:val="0"/>
          <w:sz w:val="32"/>
          <w:szCs w:val="32"/>
          <w:vertAlign w:val="baseline"/>
          <w:lang w:val="en-US" w:eastAsia="zh-CN"/>
        </w:rPr>
        <w:t>个县（区）居民健康档案、</w:t>
      </w:r>
      <w:r>
        <w:rPr>
          <w:rFonts w:ascii="Times New Roman" w:eastAsia="仿宋_GB2312" w:cs="Times New Roman" w:hAnsi="Times New Roman"/>
          <w:b w:val="0"/>
          <w:bCs w:val="0"/>
          <w:caps w:val="0"/>
          <w:smallCaps w:val="0"/>
          <w:vanish w:val="0"/>
          <w:color w:val="auto"/>
          <w:kern w:val="0"/>
          <w:sz w:val="32"/>
          <w:szCs w:val="32"/>
          <w:vertAlign w:val="baseline"/>
          <w:lang w:val="en-US" w:eastAsia="zh-CN"/>
        </w:rPr>
        <w:t>65</w:t>
      </w:r>
      <w:r>
        <w:rPr>
          <w:rFonts w:ascii="仿宋_GB2312" w:eastAsia="仿宋_GB2312" w:cs="宋体" w:hint="eastAsia"/>
          <w:b w:val="0"/>
          <w:bCs w:val="0"/>
          <w:caps w:val="0"/>
          <w:smallCaps w:val="0"/>
          <w:vanish w:val="0"/>
          <w:color w:val="auto"/>
          <w:kern w:val="0"/>
          <w:sz w:val="32"/>
          <w:szCs w:val="32"/>
          <w:vertAlign w:val="baseline"/>
          <w:lang w:val="en-US" w:eastAsia="zh-CN"/>
        </w:rPr>
        <w:t>岁以上老年人健康管理、慢性病患者健康管理</w:t>
      </w:r>
      <w:r>
        <w:rPr>
          <w:rFonts w:ascii="Times New Roman" w:eastAsia="仿宋_GB2312" w:cs="Times New Roman" w:hAnsi="Times New Roman"/>
          <w:b w:val="0"/>
          <w:bCs w:val="0"/>
          <w:caps w:val="0"/>
          <w:smallCaps w:val="0"/>
          <w:vanish w:val="0"/>
          <w:color w:val="auto"/>
          <w:kern w:val="0"/>
          <w:sz w:val="32"/>
          <w:szCs w:val="32"/>
          <w:vertAlign w:val="baseline"/>
          <w:lang w:val="en-US" w:eastAsia="zh-CN"/>
        </w:rPr>
        <w:t>3</w:t>
      </w:r>
      <w:r>
        <w:rPr>
          <w:rFonts w:ascii="仿宋_GB2312" w:eastAsia="仿宋_GB2312" w:cs="宋体" w:hint="eastAsia"/>
          <w:b w:val="0"/>
          <w:bCs w:val="0"/>
          <w:caps w:val="0"/>
          <w:smallCaps w:val="0"/>
          <w:vanish w:val="0"/>
          <w:color w:val="auto"/>
          <w:kern w:val="0"/>
          <w:sz w:val="32"/>
          <w:szCs w:val="32"/>
          <w:vertAlign w:val="baseline"/>
          <w:lang w:val="en-US" w:eastAsia="zh-CN"/>
        </w:rPr>
        <w:t>个重点项目工作进行了全域范围内的抽查。线下考评</w:t>
      </w:r>
      <w:r>
        <w:rPr>
          <w:rFonts w:ascii="仿宋_GB2312" w:eastAsia="仿宋_GB2312" w:cs="仿宋_GB2312" w:hint="eastAsia"/>
          <w:b w:val="0"/>
          <w:bCs w:val="0"/>
          <w:caps w:val="0"/>
          <w:smallCaps w:val="0"/>
          <w:vanish w:val="0"/>
          <w:color w:val="auto"/>
          <w:kern w:val="2"/>
          <w:sz w:val="32"/>
          <w:szCs w:val="32"/>
          <w:vertAlign w:val="baseline"/>
          <w:lang w:val="en-US" w:eastAsia="zh-CN"/>
        </w:rPr>
        <w:t>分别抽取了东区九附六社区卫生服务中心、炳三区社区卫生服务中心，西区玉泉社区卫生服务中心、陶家渡社区卫生服务中心，仁和区仁和社区卫生服务中心、大田医院；米易县普威镇中心卫生院、攀莲镇卫生院；盐边县格萨拉中心卫生院、惠民中心卫生院及每个乡镇按不低于</w:t>
      </w:r>
      <w:r>
        <w:rPr>
          <w:rFonts w:ascii="Times New Roman" w:eastAsia="仿宋_GB2312" w:cs="Times New Roman" w:hAnsi="Times New Roman"/>
          <w:b w:val="0"/>
          <w:bCs w:val="0"/>
          <w:caps w:val="0"/>
          <w:smallCaps w:val="0"/>
          <w:vanish w:val="0"/>
          <w:color w:val="auto"/>
          <w:kern w:val="2"/>
          <w:sz w:val="32"/>
          <w:szCs w:val="32"/>
          <w:vertAlign w:val="baseline"/>
          <w:lang w:val="en-US" w:eastAsia="zh-CN"/>
        </w:rPr>
        <w:t>20%</w:t>
      </w:r>
      <w:r>
        <w:rPr>
          <w:rFonts w:ascii="仿宋_GB2312" w:eastAsia="仿宋_GB2312" w:cs="仿宋_GB2312" w:hint="eastAsia"/>
          <w:b w:val="0"/>
          <w:bCs w:val="0"/>
          <w:caps w:val="0"/>
          <w:smallCaps w:val="0"/>
          <w:vanish w:val="0"/>
          <w:color w:val="auto"/>
          <w:kern w:val="2"/>
          <w:sz w:val="32"/>
          <w:szCs w:val="32"/>
          <w:vertAlign w:val="baseline"/>
          <w:lang w:val="en-US" w:eastAsia="zh-CN"/>
        </w:rPr>
        <w:t>比例的村卫生室进行绩效评价。通过理</w:t>
      </w:r>
      <w:r>
        <w:rPr>
          <w:rFonts w:ascii="仿宋_GB2312" w:eastAsia="仿宋_GB2312" w:cs="Times New Roman" w:hint="eastAsia"/>
          <w:b w:val="0"/>
          <w:bCs w:val="0"/>
          <w:caps w:val="0"/>
          <w:smallCaps w:val="0"/>
          <w:vanish w:val="0"/>
          <w:color w:val="auto"/>
          <w:kern w:val="2"/>
          <w:sz w:val="32"/>
          <w:szCs w:val="32"/>
          <w:vertAlign w:val="baseline"/>
          <w:lang w:val="en-US" w:eastAsia="zh-CN"/>
        </w:rPr>
        <w:t>论考试、查阅纸质资料、调取系统数据、电话核实细节、现场实际操作、入户调查等方式对基层医疗卫生机构的组织管理、资金管理、项目执行等内容进行了绩效评价和现场指导。</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仿宋_GB2312" w:eastAsia="仿宋_GB2312" w:cs="Times New Roman" w:hint="eastAsia"/>
          <w:caps w:val="0"/>
          <w:smallCaps w:val="0"/>
          <w:vanish w:val="0"/>
          <w:color w:val="auto"/>
          <w:kern w:val="2"/>
          <w:sz w:val="32"/>
          <w:szCs w:val="32"/>
          <w:vertAlign w:val="baseline"/>
        </w:rPr>
      </w:pPr>
      <w:r>
        <w:rPr>
          <w:rFonts w:ascii="仿宋_GB2312" w:eastAsia="仿宋_GB2312" w:cs="Times New Roman" w:hint="eastAsia"/>
          <w:b w:val="0"/>
          <w:bCs w:val="0"/>
          <w:caps w:val="0"/>
          <w:smallCaps w:val="0"/>
          <w:vanish w:val="0"/>
          <w:color w:val="auto"/>
          <w:spacing w:val="6"/>
          <w:kern w:val="2"/>
          <w:sz w:val="32"/>
          <w:szCs w:val="32"/>
          <w:vertAlign w:val="baseline"/>
          <w:lang w:val="en-US" w:eastAsia="zh-CN"/>
        </w:rPr>
        <w:t>全市对该项目综合绩效评价结果与</w:t>
      </w:r>
      <w:r>
        <w:rPr>
          <w:rFonts w:ascii="Times New Roman" w:eastAsia="仿宋_GB2312" w:cs="Times New Roman" w:hAnsi="Times New Roman"/>
          <w:b w:val="0"/>
          <w:bCs w:val="0"/>
          <w:caps w:val="0"/>
          <w:smallCaps w:val="0"/>
          <w:vanish w:val="0"/>
          <w:color w:val="auto"/>
          <w:spacing w:val="6"/>
          <w:kern w:val="2"/>
          <w:sz w:val="32"/>
          <w:szCs w:val="32"/>
          <w:vertAlign w:val="baseline"/>
          <w:lang w:val="en-US" w:eastAsia="zh-CN"/>
        </w:rPr>
        <w:t>2025</w:t>
      </w:r>
      <w:r>
        <w:rPr>
          <w:rFonts w:ascii="仿宋_GB2312" w:eastAsia="仿宋_GB2312" w:cs="Times New Roman" w:hint="eastAsia"/>
          <w:b w:val="0"/>
          <w:bCs w:val="0"/>
          <w:caps w:val="0"/>
          <w:smallCaps w:val="0"/>
          <w:vanish w:val="0"/>
          <w:color w:val="auto"/>
          <w:spacing w:val="6"/>
          <w:kern w:val="2"/>
          <w:sz w:val="32"/>
          <w:szCs w:val="32"/>
          <w:vertAlign w:val="baseline"/>
          <w:lang w:val="en-US" w:eastAsia="zh-CN"/>
        </w:rPr>
        <w:t>年项目资金分配挂钩</w:t>
      </w:r>
      <w:r>
        <w:rPr>
          <w:rFonts w:ascii="仿宋_GB2312" w:eastAsia="仿宋_GB2312" w:cs="Times New Roman" w:hint="eastAsia"/>
          <w:b w:val="0"/>
          <w:bCs w:val="0"/>
          <w:caps w:val="0"/>
          <w:smallCaps w:val="0"/>
          <w:vanish w:val="0"/>
          <w:color w:val="auto"/>
          <w:kern w:val="2"/>
          <w:sz w:val="32"/>
          <w:szCs w:val="32"/>
          <w:vertAlign w:val="baseline"/>
          <w:lang w:val="en-US"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黑体" w:cs="黑体" w:hAnsi="Times New Roman" w:hint="eastAsia"/>
          <w:caps w:val="0"/>
          <w:smallCaps w:val="0"/>
          <w:color w:val="auto"/>
          <w:sz w:val="32"/>
          <w:szCs w:val="32"/>
          <w:vertAlign w:val="baseline"/>
        </w:rPr>
      </w:pPr>
      <w:r>
        <w:rPr>
          <w:rFonts w:ascii="Times New Roman" w:eastAsia="黑体" w:cs="黑体" w:hAnsi="Times New Roman" w:hint="eastAsia"/>
          <w:b w:val="0"/>
          <w:bCs w:val="0"/>
          <w:caps w:val="0"/>
          <w:smallCaps w:val="0"/>
          <w:color w:val="auto"/>
          <w:kern w:val="2"/>
          <w:sz w:val="32"/>
          <w:szCs w:val="32"/>
          <w:vertAlign w:val="baseline"/>
          <w:lang w:val="en-US" w:eastAsia="zh-CN"/>
        </w:rPr>
        <w:t>二、项目资金申报及使用情况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hint="eastAsia"/>
          <w:b/>
          <w:bCs/>
          <w:caps w:val="0"/>
          <w:smallCaps w:val="0"/>
          <w:color w:val="auto"/>
          <w:kern w:val="2"/>
          <w:sz w:val="32"/>
          <w:szCs w:val="32"/>
          <w:vertAlign w:val="baseline"/>
          <w:lang w:val="zh-CN" w:eastAsia="zh-CN"/>
        </w:rPr>
        <w:t>（一）项目资金申报及批复情况。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_GB2312" w:cs="仿宋_GB2312" w:hAnsi="Times New Roman" w:hint="eastAsia"/>
          <w:caps w:val="0"/>
          <w:smallCaps w:val="0"/>
          <w:color w:val="auto"/>
          <w:sz w:val="32"/>
          <w:szCs w:val="32"/>
          <w:vertAlign w:val="baseline"/>
          <w:lang w:val="zh-CN"/>
        </w:rPr>
      </w:pPr>
      <w:r>
        <w:rPr>
          <w:rFonts w:ascii="Times New Roman" w:eastAsia="仿宋_GB2312" w:cs="Times New Roman" w:hAnsi="Times New Roman"/>
          <w:b w:val="0"/>
          <w:bCs w:val="0"/>
          <w:caps w:val="0"/>
          <w:smallCaps w:val="0"/>
          <w:color w:val="auto"/>
          <w:kern w:val="2"/>
          <w:sz w:val="32"/>
          <w:szCs w:val="32"/>
          <w:vertAlign w:val="baseline"/>
          <w:lang w:val="zh-CN" w:eastAsia="zh-CN"/>
        </w:rPr>
        <w:t>2024</w:t>
      </w:r>
      <w:r>
        <w:rPr>
          <w:rFonts w:ascii="Times New Roman" w:eastAsia="仿宋_GB2312" w:cs="仿宋_GB2312" w:hAnsi="Times New Roman" w:hint="eastAsia"/>
          <w:b w:val="0"/>
          <w:bCs w:val="0"/>
          <w:caps w:val="0"/>
          <w:smallCaps w:val="0"/>
          <w:color w:val="auto"/>
          <w:kern w:val="2"/>
          <w:sz w:val="32"/>
          <w:szCs w:val="32"/>
          <w:vertAlign w:val="baseline"/>
          <w:lang w:val="zh-CN" w:eastAsia="zh-CN"/>
        </w:rPr>
        <w:t>年基本公共卫生服务项目预算数</w:t>
      </w:r>
      <w:r>
        <w:rPr>
          <w:rFonts w:ascii="Times New Roman" w:eastAsia="仿宋_GB2312" w:cs="Times New Roman" w:hAnsi="Times New Roman"/>
          <w:b w:val="0"/>
          <w:bCs w:val="0"/>
          <w:caps w:val="0"/>
          <w:smallCaps w:val="0"/>
          <w:color w:val="auto"/>
          <w:kern w:val="2"/>
          <w:sz w:val="32"/>
          <w:szCs w:val="32"/>
          <w:vertAlign w:val="baseline"/>
          <w:lang w:val="zh-CN" w:eastAsia="zh-CN"/>
        </w:rPr>
        <w:t>11533.65</w:t>
      </w:r>
      <w:r>
        <w:rPr>
          <w:rFonts w:ascii="Times New Roman" w:eastAsia="仿宋_GB2312" w:cs="仿宋_GB2312" w:hAnsi="Times New Roman" w:hint="eastAsia"/>
          <w:b w:val="0"/>
          <w:bCs w:val="0"/>
          <w:caps w:val="0"/>
          <w:smallCaps w:val="0"/>
          <w:color w:val="auto"/>
          <w:kern w:val="2"/>
          <w:sz w:val="32"/>
          <w:szCs w:val="32"/>
          <w:vertAlign w:val="baseline"/>
          <w:lang w:val="zh-CN" w:eastAsia="zh-CN"/>
        </w:rPr>
        <w:t>万元，其中中央资金</w:t>
      </w:r>
      <w:r>
        <w:rPr>
          <w:rFonts w:ascii="Times New Roman" w:eastAsia="仿宋_GB2312" w:cs="Times New Roman" w:hAnsi="Times New Roman"/>
          <w:b w:val="0"/>
          <w:bCs w:val="0"/>
          <w:caps w:val="0"/>
          <w:smallCaps w:val="0"/>
          <w:color w:val="auto"/>
          <w:kern w:val="2"/>
          <w:sz w:val="32"/>
          <w:szCs w:val="32"/>
          <w:vertAlign w:val="baseline"/>
          <w:lang w:val="zh-CN" w:eastAsia="zh-CN"/>
        </w:rPr>
        <w:t>9105</w:t>
      </w:r>
      <w:r>
        <w:rPr>
          <w:rFonts w:ascii="Times New Roman" w:eastAsia="仿宋_GB2312" w:cs="仿宋_GB2312" w:hAnsi="Times New Roman" w:hint="eastAsia"/>
          <w:b w:val="0"/>
          <w:bCs w:val="0"/>
          <w:caps w:val="0"/>
          <w:smallCaps w:val="0"/>
          <w:color w:val="auto"/>
          <w:kern w:val="2"/>
          <w:sz w:val="32"/>
          <w:szCs w:val="32"/>
          <w:vertAlign w:val="baseline"/>
          <w:lang w:val="zh-CN" w:eastAsia="zh-CN"/>
        </w:rPr>
        <w:t>万元，地方资金</w:t>
      </w:r>
      <w:r>
        <w:rPr>
          <w:rFonts w:ascii="Times New Roman" w:eastAsia="仿宋_GB2312" w:cs="Times New Roman" w:hAnsi="Times New Roman"/>
          <w:b w:val="0"/>
          <w:bCs w:val="0"/>
          <w:caps w:val="0"/>
          <w:smallCaps w:val="0"/>
          <w:color w:val="auto"/>
          <w:kern w:val="2"/>
          <w:sz w:val="32"/>
          <w:szCs w:val="32"/>
          <w:vertAlign w:val="baseline"/>
          <w:lang w:val="zh-CN" w:eastAsia="zh-CN"/>
        </w:rPr>
        <w:t>2428.65</w:t>
      </w:r>
      <w:r>
        <w:rPr>
          <w:rFonts w:ascii="Times New Roman" w:eastAsia="仿宋_GB2312" w:cs="仿宋_GB2312" w:hAnsi="Times New Roman" w:hint="eastAsia"/>
          <w:b w:val="0"/>
          <w:bCs w:val="0"/>
          <w:caps w:val="0"/>
          <w:smallCaps w:val="0"/>
          <w:color w:val="auto"/>
          <w:kern w:val="2"/>
          <w:sz w:val="32"/>
          <w:szCs w:val="32"/>
          <w:vertAlign w:val="baseline"/>
          <w:lang w:val="zh-CN" w:eastAsia="zh-CN"/>
        </w:rPr>
        <w:t>万元。</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_GB2312" w:cs="Times New Roman" w:hAnsi="Times New Roman"/>
          <w:caps w:val="0"/>
          <w:smallCaps w:val="0"/>
          <w:color w:val="auto"/>
          <w:sz w:val="32"/>
          <w:szCs w:val="32"/>
          <w:vertAlign w:val="baseline"/>
          <w:lang w:val="zh-CN"/>
        </w:rPr>
      </w:pPr>
      <w:r>
        <w:rPr>
          <w:rFonts w:ascii="Times New Roman" w:eastAsia="楷体_GB2312" w:cs="楷体_GB2312" w:hAnsi="Times New Roman" w:hint="eastAsia"/>
          <w:b/>
          <w:bCs/>
          <w:caps w:val="0"/>
          <w:smallCaps w:val="0"/>
          <w:color w:val="auto"/>
          <w:kern w:val="2"/>
          <w:sz w:val="32"/>
          <w:szCs w:val="32"/>
          <w:vertAlign w:val="baseline"/>
          <w:lang w:val="zh-CN" w:eastAsia="zh-CN"/>
        </w:rPr>
        <w:t>（二）资金计划、到位及使用情况。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_GB2312" w:cs="仿宋_GB2312" w:hAnsi="Times New Roman" w:hint="eastAsia"/>
          <w:caps w:val="0"/>
          <w:smallCaps w:val="0"/>
          <w:color w:val="auto"/>
          <w:sz w:val="32"/>
          <w:szCs w:val="32"/>
          <w:vertAlign w:val="baseline"/>
          <w:lang w:val="zh-CN"/>
        </w:rPr>
      </w:pPr>
      <w:r>
        <w:rPr>
          <w:rFonts w:ascii="Times New Roman" w:eastAsia="楷体_GB2312" w:cs="Times New Roman" w:hAnsi="Times New Roman"/>
          <w:b w:val="0"/>
          <w:bCs w:val="0"/>
          <w:caps w:val="0"/>
          <w:smallCaps w:val="0"/>
          <w:color w:val="auto"/>
          <w:kern w:val="2"/>
          <w:sz w:val="32"/>
          <w:szCs w:val="32"/>
          <w:vertAlign w:val="baseline"/>
          <w:lang w:val="zh-CN" w:eastAsia="zh-CN"/>
        </w:rPr>
        <w:t>1</w:t>
      </w:r>
      <w:r>
        <w:rPr>
          <w:rFonts w:ascii="Times New Roman" w:eastAsia="楷体_GB2312" w:cs="楷体_GB2312" w:hAnsi="Times New Roman" w:hint="eastAsia"/>
          <w:b w:val="0"/>
          <w:bCs w:val="0"/>
          <w:caps w:val="0"/>
          <w:smallCaps w:val="0"/>
          <w:color w:val="auto"/>
          <w:kern w:val="2"/>
          <w:sz w:val="32"/>
          <w:szCs w:val="32"/>
          <w:vertAlign w:val="baseline"/>
          <w:lang w:val="zh-CN" w:eastAsia="zh-CN"/>
        </w:rPr>
        <w:t>．资金计划。</w:t>
      </w:r>
      <w:r>
        <w:rPr>
          <w:rFonts w:ascii="Times New Roman" w:eastAsia="仿宋_GB2312" w:cs="Times New Roman" w:hAnsi="Times New Roman"/>
          <w:b w:val="0"/>
          <w:bCs w:val="0"/>
          <w:caps w:val="0"/>
          <w:smallCaps w:val="0"/>
          <w:color w:val="auto"/>
          <w:kern w:val="2"/>
          <w:sz w:val="32"/>
          <w:szCs w:val="32"/>
          <w:vertAlign w:val="baseline"/>
          <w:lang w:val="zh-CN" w:eastAsia="zh-CN"/>
        </w:rPr>
        <w:t>2024</w:t>
      </w:r>
      <w:r>
        <w:rPr>
          <w:rFonts w:ascii="Times New Roman" w:eastAsia="仿宋_GB2312" w:cs="仿宋_GB2312" w:hAnsi="Times New Roman" w:hint="eastAsia"/>
          <w:b w:val="0"/>
          <w:bCs w:val="0"/>
          <w:caps w:val="0"/>
          <w:smallCaps w:val="0"/>
          <w:color w:val="auto"/>
          <w:kern w:val="2"/>
          <w:sz w:val="32"/>
          <w:szCs w:val="32"/>
          <w:vertAlign w:val="baseline"/>
          <w:lang w:val="zh-CN" w:eastAsia="zh-CN"/>
        </w:rPr>
        <w:t>年基本公共卫生服务项目预算数</w:t>
      </w:r>
      <w:r>
        <w:rPr>
          <w:rFonts w:ascii="Times New Roman" w:eastAsia="仿宋_GB2312" w:cs="Times New Roman" w:hAnsi="Times New Roman"/>
          <w:b w:val="0"/>
          <w:bCs w:val="0"/>
          <w:caps w:val="0"/>
          <w:smallCaps w:val="0"/>
          <w:color w:val="auto"/>
          <w:kern w:val="2"/>
          <w:sz w:val="32"/>
          <w:szCs w:val="32"/>
          <w:vertAlign w:val="baseline"/>
          <w:lang w:val="zh-CN" w:eastAsia="zh-CN"/>
        </w:rPr>
        <w:t>11533.65</w:t>
      </w:r>
      <w:r>
        <w:rPr>
          <w:rFonts w:ascii="Times New Roman" w:eastAsia="仿宋_GB2312" w:cs="仿宋_GB2312" w:hAnsi="Times New Roman" w:hint="eastAsia"/>
          <w:b w:val="0"/>
          <w:bCs w:val="0"/>
          <w:caps w:val="0"/>
          <w:smallCaps w:val="0"/>
          <w:color w:val="auto"/>
          <w:kern w:val="2"/>
          <w:sz w:val="32"/>
          <w:szCs w:val="32"/>
          <w:vertAlign w:val="baseline"/>
          <w:lang w:val="zh-CN" w:eastAsia="zh-CN"/>
        </w:rPr>
        <w:t>万元，其中中央资金</w:t>
      </w:r>
      <w:r>
        <w:rPr>
          <w:rFonts w:ascii="Times New Roman" w:eastAsia="仿宋_GB2312" w:cs="Times New Roman" w:hAnsi="Times New Roman"/>
          <w:b w:val="0"/>
          <w:bCs w:val="0"/>
          <w:caps w:val="0"/>
          <w:smallCaps w:val="0"/>
          <w:color w:val="auto"/>
          <w:kern w:val="2"/>
          <w:sz w:val="32"/>
          <w:szCs w:val="32"/>
          <w:vertAlign w:val="baseline"/>
          <w:lang w:val="zh-CN" w:eastAsia="zh-CN"/>
        </w:rPr>
        <w:t>9105</w:t>
      </w:r>
      <w:r>
        <w:rPr>
          <w:rFonts w:ascii="Times New Roman" w:eastAsia="仿宋_GB2312" w:cs="仿宋_GB2312" w:hAnsi="Times New Roman" w:hint="eastAsia"/>
          <w:b w:val="0"/>
          <w:bCs w:val="0"/>
          <w:caps w:val="0"/>
          <w:smallCaps w:val="0"/>
          <w:color w:val="auto"/>
          <w:kern w:val="2"/>
          <w:sz w:val="32"/>
          <w:szCs w:val="32"/>
          <w:vertAlign w:val="baseline"/>
          <w:lang w:val="zh-CN" w:eastAsia="zh-CN"/>
        </w:rPr>
        <w:t>万元，地方资金</w:t>
      </w:r>
      <w:r>
        <w:rPr>
          <w:rFonts w:ascii="Times New Roman" w:eastAsia="仿宋_GB2312" w:cs="Times New Roman" w:hAnsi="Times New Roman"/>
          <w:b w:val="0"/>
          <w:bCs w:val="0"/>
          <w:caps w:val="0"/>
          <w:smallCaps w:val="0"/>
          <w:color w:val="auto"/>
          <w:kern w:val="2"/>
          <w:sz w:val="32"/>
          <w:szCs w:val="32"/>
          <w:vertAlign w:val="baseline"/>
          <w:lang w:val="zh-CN" w:eastAsia="zh-CN"/>
        </w:rPr>
        <w:t>2428.65</w:t>
      </w:r>
      <w:r>
        <w:rPr>
          <w:rFonts w:ascii="Times New Roman" w:eastAsia="仿宋_GB2312" w:cs="仿宋_GB2312" w:hAnsi="Times New Roman" w:hint="eastAsia"/>
          <w:b w:val="0"/>
          <w:bCs w:val="0"/>
          <w:caps w:val="0"/>
          <w:smallCaps w:val="0"/>
          <w:color w:val="auto"/>
          <w:kern w:val="2"/>
          <w:sz w:val="32"/>
          <w:szCs w:val="32"/>
          <w:vertAlign w:val="baseline"/>
          <w:lang w:val="zh-CN" w:eastAsia="zh-CN"/>
        </w:rPr>
        <w:t>万元。</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_GB2312" w:cs="Times New Roman" w:hAnsi="Times New Roman"/>
          <w:caps w:val="0"/>
          <w:smallCaps w:val="0"/>
          <w:color w:val="auto"/>
          <w:sz w:val="32"/>
          <w:szCs w:val="32"/>
          <w:vertAlign w:val="baseline"/>
          <w:lang w:val="zh-CN"/>
        </w:rPr>
      </w:pPr>
      <w:r>
        <w:rPr>
          <w:rFonts w:ascii="Times New Roman" w:eastAsia="楷体_GB2312" w:cs="Times New Roman" w:hAnsi="Times New Roman"/>
          <w:b w:val="0"/>
          <w:bCs w:val="0"/>
          <w:caps w:val="0"/>
          <w:smallCaps w:val="0"/>
          <w:color w:val="auto"/>
          <w:kern w:val="2"/>
          <w:sz w:val="32"/>
          <w:szCs w:val="32"/>
          <w:vertAlign w:val="baseline"/>
          <w:lang w:val="zh-CN" w:eastAsia="zh-CN"/>
        </w:rPr>
        <w:t>2</w:t>
      </w:r>
      <w:r>
        <w:rPr>
          <w:rFonts w:ascii="Times New Roman" w:eastAsia="楷体_GB2312" w:cs="楷体_GB2312" w:hAnsi="Times New Roman" w:hint="eastAsia"/>
          <w:b w:val="0"/>
          <w:bCs w:val="0"/>
          <w:caps w:val="0"/>
          <w:smallCaps w:val="0"/>
          <w:color w:val="auto"/>
          <w:kern w:val="2"/>
          <w:sz w:val="32"/>
          <w:szCs w:val="32"/>
          <w:vertAlign w:val="baseline"/>
          <w:lang w:val="zh-CN" w:eastAsia="zh-CN"/>
        </w:rPr>
        <w:t>．资金到位。</w:t>
      </w:r>
      <w:r>
        <w:rPr>
          <w:rFonts w:ascii="Times New Roman" w:eastAsia="仿宋_GB2312" w:cs="Times New Roman" w:hAnsi="Times New Roman"/>
          <w:b w:val="0"/>
          <w:bCs w:val="0"/>
          <w:caps w:val="0"/>
          <w:smallCaps w:val="0"/>
          <w:color w:val="auto"/>
          <w:kern w:val="2"/>
          <w:sz w:val="32"/>
          <w:szCs w:val="32"/>
          <w:vertAlign w:val="baseline"/>
          <w:lang w:val="zh-CN" w:eastAsia="zh-CN"/>
        </w:rPr>
        <w:t>2024</w:t>
      </w:r>
      <w:r>
        <w:rPr>
          <w:rFonts w:ascii="Times New Roman" w:eastAsia="仿宋_GB2312" w:cs="仿宋_GB2312" w:hAnsi="Times New Roman" w:hint="eastAsia"/>
          <w:b w:val="0"/>
          <w:bCs w:val="0"/>
          <w:caps w:val="0"/>
          <w:smallCaps w:val="0"/>
          <w:color w:val="auto"/>
          <w:kern w:val="2"/>
          <w:sz w:val="32"/>
          <w:szCs w:val="32"/>
          <w:vertAlign w:val="baseline"/>
          <w:lang w:val="zh-CN" w:eastAsia="zh-CN"/>
        </w:rPr>
        <w:t>年基本公共卫生服务项目资金到位</w:t>
      </w:r>
      <w:r>
        <w:rPr>
          <w:rFonts w:ascii="Times New Roman" w:eastAsia="仿宋_GB2312" w:cs="Times New Roman" w:hAnsi="Times New Roman"/>
          <w:b w:val="0"/>
          <w:bCs w:val="0"/>
          <w:caps w:val="0"/>
          <w:smallCaps w:val="0"/>
          <w:color w:val="auto"/>
          <w:kern w:val="2"/>
          <w:sz w:val="32"/>
          <w:szCs w:val="32"/>
          <w:vertAlign w:val="baseline"/>
          <w:lang w:val="zh-CN" w:eastAsia="zh-CN"/>
        </w:rPr>
        <w:t>11533.65</w:t>
      </w:r>
      <w:r>
        <w:rPr>
          <w:rFonts w:ascii="Times New Roman" w:eastAsia="仿宋_GB2312" w:cs="仿宋_GB2312" w:hAnsi="Times New Roman" w:hint="eastAsia"/>
          <w:b w:val="0"/>
          <w:bCs w:val="0"/>
          <w:caps w:val="0"/>
          <w:smallCaps w:val="0"/>
          <w:color w:val="auto"/>
          <w:kern w:val="2"/>
          <w:sz w:val="32"/>
          <w:szCs w:val="32"/>
          <w:vertAlign w:val="baseline"/>
          <w:lang w:val="zh-CN" w:eastAsia="zh-CN"/>
        </w:rPr>
        <w:t>万元，</w:t>
      </w:r>
      <w:r>
        <w:rPr>
          <w:rFonts w:ascii="仿宋_GB2312" w:eastAsia="仿宋_GB2312" w:cs="仿宋_GB2312" w:hint="eastAsia"/>
          <w:b w:val="0"/>
          <w:bCs w:val="0"/>
          <w:caps w:val="0"/>
          <w:smallCaps w:val="0"/>
          <w:color w:val="auto"/>
          <w:kern w:val="2"/>
          <w:sz w:val="32"/>
          <w:szCs w:val="32"/>
          <w:vertAlign w:val="baseline"/>
          <w:lang w:val="en-US" w:eastAsia="zh-CN"/>
        </w:rPr>
        <w:t>到位率</w:t>
      </w:r>
      <w:r>
        <w:rPr>
          <w:rFonts w:ascii="Times New Roman" w:eastAsia="仿宋_GB2312" w:cs="Times New Roman" w:hAnsi="Times New Roman"/>
          <w:b w:val="0"/>
          <w:bCs w:val="0"/>
          <w:caps w:val="0"/>
          <w:smallCaps w:val="0"/>
          <w:color w:val="auto"/>
          <w:kern w:val="2"/>
          <w:sz w:val="32"/>
          <w:szCs w:val="32"/>
          <w:vertAlign w:val="baseline"/>
          <w:lang w:val="en-US" w:eastAsia="zh-CN"/>
        </w:rPr>
        <w:t>100%</w:t>
      </w:r>
      <w:r>
        <w:rPr>
          <w:rFonts w:ascii="仿宋_GB2312" w:eastAsia="仿宋_GB2312" w:cs="仿宋_GB2312" w:hint="eastAsia"/>
          <w:b w:val="0"/>
          <w:bCs w:val="0"/>
          <w:caps w:val="0"/>
          <w:smallCaps w:val="0"/>
          <w:color w:val="auto"/>
          <w:kern w:val="2"/>
          <w:sz w:val="32"/>
          <w:szCs w:val="32"/>
          <w:vertAlign w:val="baseline"/>
          <w:lang w:val="en-US"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_GB2312" w:cs="Times New Roman" w:hAnsi="Times New Roman"/>
          <w:caps w:val="0"/>
          <w:smallCaps w:val="0"/>
          <w:color w:val="auto"/>
          <w:sz w:val="32"/>
          <w:szCs w:val="32"/>
          <w:vertAlign w:val="baseline"/>
          <w:lang w:val="zh-CN"/>
        </w:rPr>
      </w:pPr>
      <w:r>
        <w:rPr>
          <w:rFonts w:ascii="Times New Roman" w:eastAsia="楷体_GB2312" w:cs="Times New Roman" w:hAnsi="Times New Roman"/>
          <w:b w:val="0"/>
          <w:bCs w:val="0"/>
          <w:caps w:val="0"/>
          <w:smallCaps w:val="0"/>
          <w:color w:val="auto"/>
          <w:kern w:val="2"/>
          <w:sz w:val="32"/>
          <w:szCs w:val="32"/>
          <w:vertAlign w:val="baseline"/>
          <w:lang w:val="zh-CN" w:eastAsia="zh-CN"/>
        </w:rPr>
        <w:t>3</w:t>
      </w:r>
      <w:r>
        <w:rPr>
          <w:rFonts w:ascii="Times New Roman" w:eastAsia="楷体_GB2312" w:cs="楷体_GB2312" w:hAnsi="Times New Roman" w:hint="eastAsia"/>
          <w:b w:val="0"/>
          <w:bCs w:val="0"/>
          <w:caps w:val="0"/>
          <w:smallCaps w:val="0"/>
          <w:color w:val="auto"/>
          <w:kern w:val="2"/>
          <w:sz w:val="32"/>
          <w:szCs w:val="32"/>
          <w:vertAlign w:val="baseline"/>
          <w:lang w:val="zh-CN" w:eastAsia="zh-CN"/>
        </w:rPr>
        <w:t>．资金使用。</w:t>
      </w:r>
      <w:r>
        <w:rPr>
          <w:rFonts w:ascii="Times New Roman" w:eastAsia="仿宋_GB2312" w:cs="Times New Roman" w:hAnsi="Times New Roman"/>
          <w:b w:val="0"/>
          <w:bCs w:val="0"/>
          <w:caps w:val="0"/>
          <w:smallCaps w:val="0"/>
          <w:vanish w:val="0"/>
          <w:color w:val="auto"/>
          <w:kern w:val="2"/>
          <w:sz w:val="32"/>
          <w:szCs w:val="32"/>
          <w:vertAlign w:val="baseline"/>
          <w:lang w:val="en-US" w:eastAsia="zh-CN"/>
        </w:rPr>
        <w:t>2024</w:t>
      </w:r>
      <w:r>
        <w:rPr>
          <w:rFonts w:ascii="仿宋_GB2312" w:eastAsia="仿宋_GB2312" w:cs="仿宋_GB2312" w:hint="eastAsia"/>
          <w:b w:val="0"/>
          <w:bCs w:val="0"/>
          <w:caps w:val="0"/>
          <w:smallCaps w:val="0"/>
          <w:vanish w:val="0"/>
          <w:color w:val="auto"/>
          <w:kern w:val="2"/>
          <w:sz w:val="32"/>
          <w:szCs w:val="32"/>
          <w:vertAlign w:val="baseline"/>
          <w:lang w:val="en-US" w:eastAsia="zh-CN"/>
        </w:rPr>
        <w:t>年基本公共卫生服务项目资金执行数为</w:t>
      </w:r>
      <w:r>
        <w:rPr>
          <w:rFonts w:ascii="Times New Roman" w:eastAsia="仿宋_GB2312" w:cs="Times New Roman" w:hAnsi="Times New Roman"/>
          <w:b w:val="0"/>
          <w:bCs w:val="0"/>
          <w:caps w:val="0"/>
          <w:smallCaps w:val="0"/>
          <w:vanish w:val="0"/>
          <w:color w:val="auto"/>
          <w:kern w:val="2"/>
          <w:sz w:val="32"/>
          <w:szCs w:val="32"/>
          <w:vertAlign w:val="baseline"/>
          <w:lang w:val="en-US" w:eastAsia="zh-CN"/>
        </w:rPr>
        <w:t>11286.68</w:t>
      </w:r>
      <w:r>
        <w:rPr>
          <w:rFonts w:ascii="仿宋_GB2312" w:eastAsia="仿宋_GB2312" w:cs="仿宋_GB2312" w:hint="eastAsia"/>
          <w:b w:val="0"/>
          <w:bCs w:val="0"/>
          <w:caps w:val="0"/>
          <w:smallCaps w:val="0"/>
          <w:vanish w:val="0"/>
          <w:color w:val="auto"/>
          <w:kern w:val="2"/>
          <w:sz w:val="32"/>
          <w:szCs w:val="32"/>
          <w:vertAlign w:val="baseline"/>
          <w:lang w:val="en-US" w:eastAsia="zh-CN"/>
        </w:rPr>
        <w:t>万元，执行率</w:t>
      </w:r>
      <w:r>
        <w:rPr>
          <w:rFonts w:ascii="Times New Roman" w:eastAsia="仿宋_GB2312" w:cs="Times New Roman" w:hAnsi="Times New Roman"/>
          <w:b w:val="0"/>
          <w:bCs w:val="0"/>
          <w:caps w:val="0"/>
          <w:smallCaps w:val="0"/>
          <w:vanish w:val="0"/>
          <w:color w:val="auto"/>
          <w:kern w:val="2"/>
          <w:sz w:val="32"/>
          <w:szCs w:val="32"/>
          <w:vertAlign w:val="baseline"/>
          <w:lang w:val="en-US" w:eastAsia="zh-CN"/>
        </w:rPr>
        <w:t>97.86%</w:t>
      </w:r>
      <w:r>
        <w:rPr>
          <w:rFonts w:ascii="仿宋_GB2312" w:eastAsia="仿宋_GB2312" w:cs="仿宋_GB2312" w:hint="eastAsia"/>
          <w:b w:val="0"/>
          <w:bCs w:val="0"/>
          <w:caps w:val="0"/>
          <w:smallCaps w:val="0"/>
          <w:vanish w:val="0"/>
          <w:color w:val="auto"/>
          <w:kern w:val="2"/>
          <w:sz w:val="32"/>
          <w:szCs w:val="32"/>
          <w:vertAlign w:val="baseline"/>
          <w:lang w:val="en-US" w:eastAsia="zh-CN"/>
        </w:rPr>
        <w:t>，其中中央资金</w:t>
      </w:r>
      <w:r>
        <w:rPr>
          <w:rFonts w:ascii="Times New Roman" w:eastAsia="仿宋_GB2312" w:cs="Times New Roman" w:hAnsi="Times New Roman"/>
          <w:b w:val="0"/>
          <w:bCs w:val="0"/>
          <w:caps w:val="0"/>
          <w:smallCaps w:val="0"/>
          <w:vanish w:val="0"/>
          <w:color w:val="auto"/>
          <w:kern w:val="2"/>
          <w:sz w:val="32"/>
          <w:szCs w:val="32"/>
          <w:vertAlign w:val="baseline"/>
          <w:lang w:val="en-US" w:eastAsia="zh-CN"/>
        </w:rPr>
        <w:t>8898.44</w:t>
      </w:r>
      <w:r>
        <w:rPr>
          <w:rFonts w:ascii="仿宋_GB2312" w:eastAsia="仿宋_GB2312" w:cs="仿宋_GB2312" w:hint="eastAsia"/>
          <w:b w:val="0"/>
          <w:bCs w:val="0"/>
          <w:caps w:val="0"/>
          <w:smallCaps w:val="0"/>
          <w:vanish w:val="0"/>
          <w:color w:val="auto"/>
          <w:kern w:val="2"/>
          <w:sz w:val="32"/>
          <w:szCs w:val="32"/>
          <w:vertAlign w:val="baseline"/>
          <w:lang w:val="en-US" w:eastAsia="zh-CN"/>
        </w:rPr>
        <w:t>万元、地方资金</w:t>
      </w:r>
      <w:r>
        <w:rPr>
          <w:rFonts w:ascii="Times New Roman" w:eastAsia="仿宋_GB2312" w:cs="Times New Roman" w:hAnsi="Times New Roman"/>
          <w:b w:val="0"/>
          <w:bCs w:val="0"/>
          <w:caps w:val="0"/>
          <w:smallCaps w:val="0"/>
          <w:vanish w:val="0"/>
          <w:color w:val="auto"/>
          <w:kern w:val="2"/>
          <w:sz w:val="32"/>
          <w:szCs w:val="32"/>
          <w:vertAlign w:val="baseline"/>
          <w:lang w:val="en-US" w:eastAsia="zh-CN"/>
        </w:rPr>
        <w:t>2388.24</w:t>
      </w:r>
      <w:r>
        <w:rPr>
          <w:rFonts w:ascii="仿宋_GB2312" w:eastAsia="仿宋_GB2312" w:cs="仿宋_GB2312" w:hint="eastAsia"/>
          <w:b w:val="0"/>
          <w:bCs w:val="0"/>
          <w:caps w:val="0"/>
          <w:smallCaps w:val="0"/>
          <w:vanish w:val="0"/>
          <w:color w:val="auto"/>
          <w:kern w:val="2"/>
          <w:sz w:val="32"/>
          <w:szCs w:val="32"/>
          <w:vertAlign w:val="baseline"/>
          <w:lang w:val="en-US" w:eastAsia="zh-CN"/>
        </w:rPr>
        <w:t>万元。资金全部用于基层医疗卫生机构和项目单位开展</w:t>
      </w:r>
      <w:r>
        <w:rPr>
          <w:rFonts w:ascii="Times New Roman" w:eastAsia="仿宋_GB2312" w:cs="Times New Roman" w:hAnsi="Times New Roman"/>
          <w:b w:val="0"/>
          <w:bCs w:val="0"/>
          <w:caps w:val="0"/>
          <w:smallCaps w:val="0"/>
          <w:vanish w:val="0"/>
          <w:color w:val="auto"/>
          <w:kern w:val="2"/>
          <w:sz w:val="32"/>
          <w:szCs w:val="32"/>
          <w:vertAlign w:val="baseline"/>
          <w:lang w:val="en-US" w:eastAsia="zh-CN"/>
        </w:rPr>
        <w:t>12</w:t>
      </w:r>
      <w:r>
        <w:rPr>
          <w:rFonts w:ascii="仿宋_GB2312" w:eastAsia="仿宋_GB2312" w:cs="仿宋_GB2312" w:hint="eastAsia"/>
          <w:b w:val="0"/>
          <w:bCs w:val="0"/>
          <w:caps w:val="0"/>
          <w:smallCaps w:val="0"/>
          <w:vanish w:val="0"/>
          <w:color w:val="auto"/>
          <w:kern w:val="2"/>
          <w:sz w:val="32"/>
          <w:szCs w:val="32"/>
          <w:vertAlign w:val="baseline"/>
          <w:lang w:val="en-US" w:eastAsia="zh-CN"/>
        </w:rPr>
        <w:t>项基本公共卫生服务和新并入基本公共卫生服务项目，专款专用，与预算相符。</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hint="eastAsia"/>
          <w:b/>
          <w:bCs/>
          <w:caps w:val="0"/>
          <w:smallCaps w:val="0"/>
          <w:color w:val="auto"/>
          <w:kern w:val="2"/>
          <w:sz w:val="32"/>
          <w:szCs w:val="32"/>
          <w:vertAlign w:val="baseline"/>
          <w:lang w:val="zh-CN" w:eastAsia="zh-CN"/>
        </w:rPr>
        <w:t>（三）项目财务管理情况。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仿宋_GB2312" w:eastAsia="仿宋_GB2312" w:cs="仿宋_GB2312" w:hint="eastAsia"/>
          <w:caps w:val="0"/>
          <w:smallCaps w:val="0"/>
          <w:vanish w:val="0"/>
          <w:color w:val="auto"/>
          <w:kern w:val="2"/>
          <w:sz w:val="32"/>
          <w:szCs w:val="32"/>
          <w:vertAlign w:val="baseline"/>
        </w:rPr>
      </w:pPr>
      <w:r>
        <w:rPr>
          <w:rFonts w:ascii="仿宋_GB2312" w:eastAsia="仿宋_GB2312" w:cs="仿宋_GB2312" w:hint="eastAsia"/>
          <w:b w:val="0"/>
          <w:bCs w:val="0"/>
          <w:caps w:val="0"/>
          <w:smallCaps w:val="0"/>
          <w:vanish w:val="0"/>
          <w:color w:val="auto"/>
          <w:kern w:val="2"/>
          <w:sz w:val="32"/>
          <w:szCs w:val="32"/>
          <w:vertAlign w:val="baseline"/>
          <w:lang w:val="en-US" w:eastAsia="zh-CN"/>
        </w:rPr>
        <w:t>各项目单位</w:t>
      </w:r>
      <w:r>
        <w:rPr>
          <w:rFonts w:ascii="仿宋_GB2312" w:eastAsia="仿宋_GB2312" w:cs="Times New Roman" w:hint="eastAsia"/>
          <w:b w:val="0"/>
          <w:bCs w:val="0"/>
          <w:caps w:val="0"/>
          <w:smallCaps w:val="0"/>
          <w:vanish w:val="0"/>
          <w:color w:val="auto"/>
          <w:kern w:val="2"/>
          <w:sz w:val="32"/>
          <w:szCs w:val="32"/>
          <w:vertAlign w:val="baseline"/>
          <w:lang w:val="en-US" w:eastAsia="zh-CN"/>
        </w:rPr>
        <w:t>履行资金监管主体责任，</w:t>
      </w:r>
      <w:r>
        <w:rPr>
          <w:rFonts w:ascii="仿宋_GB2312" w:eastAsia="仿宋_GB2312" w:cs="仿宋_GB2312" w:hint="eastAsia"/>
          <w:b w:val="0"/>
          <w:bCs w:val="0"/>
          <w:caps w:val="0"/>
          <w:smallCaps w:val="0"/>
          <w:vanish w:val="0"/>
          <w:color w:val="auto"/>
          <w:kern w:val="2"/>
          <w:sz w:val="32"/>
          <w:szCs w:val="32"/>
          <w:vertAlign w:val="baseline"/>
          <w:lang w:val="en-US" w:eastAsia="zh-CN"/>
        </w:rPr>
        <w:t>严格执行财务管理制度，</w:t>
      </w:r>
      <w:r>
        <w:rPr>
          <w:rFonts w:ascii="仿宋_GB2312" w:eastAsia="仿宋_GB2312" w:cs="Times New Roman" w:hint="eastAsia"/>
          <w:b w:val="0"/>
          <w:bCs w:val="0"/>
          <w:caps w:val="0"/>
          <w:smallCaps w:val="0"/>
          <w:vanish w:val="0"/>
          <w:color w:val="auto"/>
          <w:kern w:val="2"/>
          <w:sz w:val="32"/>
          <w:szCs w:val="32"/>
          <w:vertAlign w:val="baseline"/>
          <w:lang w:val="en-US" w:eastAsia="zh-CN"/>
        </w:rPr>
        <w:t>及时拨</w:t>
      </w:r>
      <w:r>
        <w:rPr>
          <w:rFonts w:ascii="仿宋_GB2312" w:eastAsia="仿宋_GB2312" w:cs="仿宋_GB2312" w:hint="eastAsia"/>
          <w:b w:val="0"/>
          <w:bCs w:val="0"/>
          <w:caps w:val="0"/>
          <w:smallCaps w:val="0"/>
          <w:vanish w:val="0"/>
          <w:color w:val="auto"/>
          <w:kern w:val="2"/>
          <w:sz w:val="32"/>
          <w:szCs w:val="32"/>
          <w:vertAlign w:val="baseline"/>
          <w:lang w:val="en-US" w:eastAsia="zh-CN"/>
        </w:rPr>
        <w:t>付资金，</w:t>
      </w:r>
      <w:r>
        <w:rPr>
          <w:rFonts w:ascii="仿宋_GB2312" w:eastAsia="仿宋_GB2312" w:cs="Times New Roman" w:hint="eastAsia"/>
          <w:b w:val="0"/>
          <w:bCs w:val="0"/>
          <w:caps w:val="0"/>
          <w:smallCaps w:val="0"/>
          <w:vanish w:val="0"/>
          <w:color w:val="auto"/>
          <w:kern w:val="2"/>
          <w:sz w:val="32"/>
          <w:szCs w:val="32"/>
          <w:vertAlign w:val="baseline"/>
          <w:lang w:val="en-US" w:eastAsia="zh-CN"/>
        </w:rPr>
        <w:t>及时处理</w:t>
      </w:r>
      <w:r>
        <w:rPr>
          <w:rFonts w:ascii="仿宋_GB2312" w:eastAsia="仿宋_GB2312" w:cs="仿宋_GB2312" w:hint="eastAsia"/>
          <w:b w:val="0"/>
          <w:bCs w:val="0"/>
          <w:caps w:val="0"/>
          <w:smallCaps w:val="0"/>
          <w:vanish w:val="0"/>
          <w:color w:val="auto"/>
          <w:kern w:val="2"/>
          <w:sz w:val="32"/>
          <w:szCs w:val="32"/>
          <w:vertAlign w:val="baseline"/>
          <w:lang w:val="en-US" w:eastAsia="zh-CN"/>
        </w:rPr>
        <w:t>账</w:t>
      </w:r>
      <w:r>
        <w:rPr>
          <w:rFonts w:ascii="仿宋_GB2312" w:eastAsia="仿宋_GB2312" w:cs="Times New Roman" w:hint="eastAsia"/>
          <w:b w:val="0"/>
          <w:bCs w:val="0"/>
          <w:caps w:val="0"/>
          <w:smallCaps w:val="0"/>
          <w:vanish w:val="0"/>
          <w:color w:val="auto"/>
          <w:kern w:val="2"/>
          <w:sz w:val="32"/>
          <w:szCs w:val="32"/>
          <w:vertAlign w:val="baseline"/>
          <w:lang w:val="en-US" w:eastAsia="zh-CN"/>
        </w:rPr>
        <w:t>务</w:t>
      </w:r>
      <w:r>
        <w:rPr>
          <w:rFonts w:ascii="仿宋_GB2312" w:eastAsia="仿宋_GB2312" w:cs="仿宋_GB2312" w:hint="eastAsia"/>
          <w:b w:val="0"/>
          <w:bCs w:val="0"/>
          <w:caps w:val="0"/>
          <w:smallCaps w:val="0"/>
          <w:vanish w:val="0"/>
          <w:color w:val="auto"/>
          <w:kern w:val="2"/>
          <w:sz w:val="32"/>
          <w:szCs w:val="32"/>
          <w:vertAlign w:val="baseline"/>
          <w:lang w:val="en-US" w:eastAsia="zh-CN"/>
        </w:rPr>
        <w:t>，规范会计核算。</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黑体" w:cs="黑体" w:hAnsi="Times New Roman" w:hint="eastAsia"/>
          <w:caps w:val="0"/>
          <w:smallCaps w:val="0"/>
          <w:color w:val="auto"/>
          <w:sz w:val="32"/>
          <w:szCs w:val="32"/>
          <w:vertAlign w:val="baseline"/>
        </w:rPr>
      </w:pPr>
      <w:r>
        <w:rPr>
          <w:rFonts w:ascii="Times New Roman" w:eastAsia="黑体" w:cs="黑体" w:hAnsi="Times New Roman" w:hint="eastAsia"/>
          <w:b w:val="0"/>
          <w:bCs w:val="0"/>
          <w:caps w:val="0"/>
          <w:smallCaps w:val="0"/>
          <w:color w:val="auto"/>
          <w:kern w:val="2"/>
          <w:sz w:val="32"/>
          <w:szCs w:val="32"/>
          <w:vertAlign w:val="baseline"/>
          <w:lang w:val="en-US" w:eastAsia="zh-CN"/>
        </w:rPr>
        <w:t>三、项目实施及管理情况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hint="eastAsia"/>
          <w:b/>
          <w:bCs/>
          <w:caps w:val="0"/>
          <w:smallCaps w:val="0"/>
          <w:color w:val="auto"/>
          <w:kern w:val="2"/>
          <w:sz w:val="32"/>
          <w:szCs w:val="32"/>
          <w:vertAlign w:val="baseline"/>
          <w:lang w:val="zh-CN" w:eastAsia="zh-CN"/>
        </w:rPr>
        <w:t>（一）项目组织架构及实施流程。</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Times New Roman" w:hAnsi="Times New Roman"/>
          <w:b/>
          <w:bCs/>
          <w:caps w:val="0"/>
          <w:smallCaps w:val="0"/>
          <w:color w:val="auto"/>
          <w:sz w:val="32"/>
          <w:szCs w:val="32"/>
          <w:vertAlign w:val="baseline"/>
          <w:lang w:val="zh-CN"/>
        </w:rPr>
      </w:pPr>
      <w:r>
        <w:rPr>
          <w:rFonts w:ascii="仿宋_GB2312" w:eastAsia="仿宋_GB2312" w:cs="仿宋_GB2312" w:hint="eastAsia"/>
          <w:b w:val="0"/>
          <w:bCs w:val="0"/>
          <w:caps w:val="0"/>
          <w:smallCaps w:val="0"/>
          <w:vanish w:val="0"/>
          <w:color w:val="auto"/>
          <w:kern w:val="2"/>
          <w:sz w:val="32"/>
          <w:szCs w:val="32"/>
          <w:vertAlign w:val="baseline"/>
          <w:lang w:val="en-US" w:eastAsia="zh-CN"/>
        </w:rPr>
        <w:t>市卫生健康委作为主管部门由业务科室制定资金分配方案和工作实施方案，督促并指导项目单位规范实施项目内容，财务科负责督促上级资金执行进度，并定期通报，规范上级资金执行。</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hint="eastAsia"/>
          <w:b/>
          <w:bCs/>
          <w:caps w:val="0"/>
          <w:smallCaps w:val="0"/>
          <w:color w:val="auto"/>
          <w:kern w:val="2"/>
          <w:sz w:val="32"/>
          <w:szCs w:val="32"/>
          <w:vertAlign w:val="baseline"/>
          <w:lang w:val="zh-CN" w:eastAsia="zh-CN"/>
        </w:rPr>
        <w:t>（二）项目管理情况。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_GB2312" w:cs="Times New Roman" w:hAnsi="Times New Roman"/>
          <w:caps w:val="0"/>
          <w:smallCaps w:val="0"/>
          <w:color w:val="auto"/>
          <w:sz w:val="32"/>
          <w:szCs w:val="32"/>
          <w:vertAlign w:val="baseline"/>
          <w:lang w:val="zh-CN"/>
        </w:rPr>
      </w:pPr>
      <w:r>
        <w:rPr>
          <w:rFonts w:ascii="仿宋_GB2312" w:eastAsia="仿宋_GB2312" w:cs="仿宋_GB2312" w:hint="eastAsia"/>
          <w:b w:val="0"/>
          <w:bCs w:val="0"/>
          <w:caps w:val="0"/>
          <w:smallCaps w:val="0"/>
          <w:vanish w:val="0"/>
          <w:color w:val="auto"/>
          <w:kern w:val="2"/>
          <w:sz w:val="32"/>
          <w:szCs w:val="32"/>
          <w:vertAlign w:val="baseline"/>
          <w:lang w:val="en-US" w:eastAsia="zh-CN"/>
        </w:rPr>
        <w:t>各项目实施单位按照上级资金管理办法使用项目资金，制定相关实施方案和绩效目标，实施过程中严格执行财政资金管理、招投标、政府采购等相关管理规定</w:t>
      </w:r>
      <w:r>
        <w:rPr>
          <w:rFonts w:ascii="仿宋_GB2312" w:eastAsia="仿宋_GB2312" w:cs="Times New Roman" w:hint="eastAsia"/>
          <w:b w:val="0"/>
          <w:bCs w:val="0"/>
          <w:caps w:val="0"/>
          <w:smallCaps w:val="0"/>
          <w:vanish w:val="0"/>
          <w:color w:val="auto"/>
          <w:kern w:val="2"/>
          <w:sz w:val="32"/>
          <w:szCs w:val="32"/>
          <w:vertAlign w:val="baseline"/>
          <w:lang w:val="en-US"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_GB2312" w:cs="Times New Roman" w:hAnsi="Times New Roman"/>
          <w:caps w:val="0"/>
          <w:smallCaps w:val="0"/>
          <w:color w:val="auto"/>
          <w:sz w:val="32"/>
          <w:szCs w:val="32"/>
          <w:vertAlign w:val="baseline"/>
          <w:lang w:val="zh-CN"/>
        </w:rPr>
      </w:pPr>
      <w:r>
        <w:rPr>
          <w:rFonts w:ascii="Times New Roman" w:eastAsia="楷体_GB2312" w:cs="楷体_GB2312" w:hAnsi="Times New Roman" w:hint="eastAsia"/>
          <w:b/>
          <w:bCs/>
          <w:caps w:val="0"/>
          <w:smallCaps w:val="0"/>
          <w:color w:val="auto"/>
          <w:kern w:val="2"/>
          <w:sz w:val="32"/>
          <w:szCs w:val="32"/>
          <w:vertAlign w:val="baseline"/>
          <w:lang w:val="zh-CN" w:eastAsia="zh-CN"/>
        </w:rPr>
        <w:t>（三）项目监管情况。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仿宋_GB2312" w:eastAsia="仿宋_GB2312" w:cs="仿宋_GB2312" w:hint="eastAsia"/>
          <w:caps w:val="0"/>
          <w:smallCaps w:val="0"/>
          <w:color w:val="auto"/>
          <w:sz w:val="32"/>
          <w:szCs w:val="32"/>
          <w:vertAlign w:val="baseline"/>
          <w:lang w:val="zh-CN"/>
        </w:rPr>
      </w:pPr>
      <w:r>
        <w:rPr>
          <w:rFonts w:ascii="仿宋_GB2312" w:eastAsia="仿宋_GB2312" w:cs="仿宋_GB2312" w:hint="eastAsia"/>
          <w:b w:val="0"/>
          <w:bCs w:val="0"/>
          <w:caps w:val="0"/>
          <w:smallCaps w:val="0"/>
          <w:vanish w:val="0"/>
          <w:color w:val="auto"/>
          <w:kern w:val="2"/>
          <w:sz w:val="32"/>
          <w:szCs w:val="32"/>
          <w:vertAlign w:val="baseline"/>
          <w:lang w:val="en-US" w:eastAsia="zh-CN"/>
        </w:rPr>
        <w:t>制定印发了《</w:t>
      </w:r>
      <w:r>
        <w:rPr>
          <w:rFonts w:ascii="Times New Roman" w:eastAsia="仿宋_GB2312" w:cs="Times New Roman" w:hAnsi="Times New Roman"/>
          <w:b w:val="0"/>
          <w:bCs w:val="0"/>
          <w:caps w:val="0"/>
          <w:smallCaps w:val="0"/>
          <w:vanish w:val="0"/>
          <w:color w:val="auto"/>
          <w:kern w:val="2"/>
          <w:sz w:val="32"/>
          <w:szCs w:val="32"/>
          <w:vertAlign w:val="baseline"/>
          <w:lang w:val="en-US" w:eastAsia="zh-CN"/>
        </w:rPr>
        <w:t>2024</w:t>
      </w:r>
      <w:r>
        <w:rPr>
          <w:rFonts w:ascii="仿宋_GB2312" w:eastAsia="仿宋_GB2312" w:cs="仿宋_GB2312" w:hint="eastAsia"/>
          <w:b w:val="0"/>
          <w:bCs w:val="0"/>
          <w:caps w:val="0"/>
          <w:smallCaps w:val="0"/>
          <w:vanish w:val="0"/>
          <w:color w:val="auto"/>
          <w:kern w:val="2"/>
          <w:sz w:val="32"/>
          <w:szCs w:val="32"/>
          <w:vertAlign w:val="baseline"/>
          <w:lang w:val="en-US" w:eastAsia="zh-CN"/>
        </w:rPr>
        <w:t>年基本公共卫生服务项目实施方案》和绩效评价方案，明确了</w:t>
      </w:r>
      <w:r>
        <w:rPr>
          <w:rFonts w:ascii="Times New Roman" w:eastAsia="仿宋_GB2312" w:cs="Times New Roman" w:hAnsi="Times New Roman"/>
          <w:b w:val="0"/>
          <w:bCs w:val="0"/>
          <w:caps w:val="0"/>
          <w:smallCaps w:val="0"/>
          <w:vanish w:val="0"/>
          <w:color w:val="auto"/>
          <w:kern w:val="2"/>
          <w:sz w:val="32"/>
          <w:szCs w:val="32"/>
          <w:vertAlign w:val="baseline"/>
          <w:lang w:val="en-US" w:eastAsia="zh-CN"/>
        </w:rPr>
        <w:t>2024</w:t>
      </w:r>
      <w:r>
        <w:rPr>
          <w:rFonts w:ascii="仿宋_GB2312" w:eastAsia="仿宋_GB2312" w:cs="仿宋_GB2312" w:hint="eastAsia"/>
          <w:b w:val="0"/>
          <w:bCs w:val="0"/>
          <w:caps w:val="0"/>
          <w:smallCaps w:val="0"/>
          <w:vanish w:val="0"/>
          <w:color w:val="auto"/>
          <w:kern w:val="2"/>
          <w:sz w:val="32"/>
          <w:szCs w:val="32"/>
          <w:vertAlign w:val="baseline"/>
          <w:lang w:val="en-US" w:eastAsia="zh-CN"/>
        </w:rPr>
        <w:t>年度项目工作的目标任务、工作方向和年度工作重点，确保项目工作有序开展，实施结果有人监管。继续</w:t>
      </w:r>
      <w:r>
        <w:rPr>
          <w:rFonts w:ascii="仿宋_GB2312" w:eastAsia="仿宋_GB2312" w:cs="Times New Roman" w:hint="eastAsia"/>
          <w:b w:val="0"/>
          <w:bCs w:val="0"/>
          <w:caps w:val="0"/>
          <w:smallCaps w:val="0"/>
          <w:vanish w:val="0"/>
          <w:color w:val="auto"/>
          <w:kern w:val="2"/>
          <w:sz w:val="32"/>
          <w:szCs w:val="32"/>
          <w:vertAlign w:val="baseline"/>
          <w:lang w:val="en-US" w:eastAsia="zh-CN"/>
        </w:rPr>
        <w:t>强化项目日常监管，提高管理质量。以问题为导向，丰富监管内容，将内容扩大到重点指标进度核查、死亡档案核查、报表数据核查、重点人群档案规范性和真实性核查、家庭医生签约服务知晓率和群众满意度调查等，强化各项目实施效果管理，推进各项重点工作有效落实</w:t>
      </w:r>
      <w:r>
        <w:rPr>
          <w:rFonts w:ascii="仿宋_GB2312" w:eastAsia="仿宋_GB2312" w:cs="仿宋_GB2312" w:hint="eastAsia"/>
          <w:b w:val="0"/>
          <w:bCs w:val="0"/>
          <w:caps w:val="0"/>
          <w:smallCaps w:val="0"/>
          <w:color w:val="auto"/>
          <w:kern w:val="2"/>
          <w:sz w:val="32"/>
          <w:szCs w:val="32"/>
          <w:vertAlign w:val="baseline"/>
          <w:lang w:val="en-US" w:eastAsia="zh-CN"/>
        </w:rPr>
        <w:t>。同时，深入开展以“科学减体重，健康常相伴”为主题的项目宣传活动和“世界糖尿病日”宣传活动，宣传合理饮食和适当运动来维持健康的体重、控制血糖波动，促进居民养成健康的生活方式。</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_GB2312" w:cs="Times New Roman" w:hAnsi="Times New Roman"/>
          <w:caps w:val="0"/>
          <w:smallCaps w:val="0"/>
          <w:color w:val="auto"/>
          <w:sz w:val="32"/>
          <w:szCs w:val="32"/>
          <w:vertAlign w:val="baseline"/>
          <w:lang w:val="zh-CN"/>
        </w:rPr>
      </w:pPr>
      <w:r>
        <w:rPr>
          <w:rFonts w:ascii="Times New Roman" w:eastAsia="黑体" w:cs="黑体" w:hAnsi="Times New Roman" w:hint="eastAsia"/>
          <w:b w:val="0"/>
          <w:bCs w:val="0"/>
          <w:caps w:val="0"/>
          <w:smallCaps w:val="0"/>
          <w:color w:val="auto"/>
          <w:kern w:val="2"/>
          <w:sz w:val="32"/>
          <w:szCs w:val="32"/>
          <w:vertAlign w:val="baseline"/>
          <w:lang w:val="en-US" w:eastAsia="zh-CN"/>
        </w:rPr>
        <w:t>四、项目绩效情况</w:t>
      </w:r>
      <w:r>
        <w:rPr>
          <w:rFonts w:ascii="Times New Roman" w:eastAsia="仿宋_GB2312" w:cs="Times New Roman" w:hAnsi="Times New Roman"/>
          <w:b w:val="0"/>
          <w:bCs w:val="0"/>
          <w:caps w:val="0"/>
          <w:smallCaps w:val="0"/>
          <w:color w:val="auto"/>
          <w:kern w:val="2"/>
          <w:sz w:val="32"/>
          <w:szCs w:val="32"/>
          <w:vertAlign w:val="baseline"/>
          <w:lang w:val="zh-CN" w:eastAsia="zh-CN"/>
        </w:rPr>
        <w:tab/>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hint="eastAsia"/>
          <w:b/>
          <w:bCs/>
          <w:caps w:val="0"/>
          <w:smallCaps w:val="0"/>
          <w:color w:val="auto"/>
          <w:kern w:val="2"/>
          <w:sz w:val="32"/>
          <w:szCs w:val="32"/>
          <w:vertAlign w:val="baseline"/>
          <w:lang w:val="zh-CN" w:eastAsia="zh-CN"/>
        </w:rPr>
        <w:t>（一）项目完成情况。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Times New Roman" w:hAnsi="Times New Roman"/>
          <w:b/>
          <w:bCs/>
          <w:caps w:val="0"/>
          <w:smallCaps w:val="0"/>
          <w:color w:val="auto"/>
          <w:sz w:val="32"/>
          <w:szCs w:val="32"/>
          <w:vertAlign w:val="baseline"/>
          <w:lang w:val="zh-CN"/>
        </w:rPr>
      </w:pPr>
      <w:r>
        <w:rPr>
          <w:rFonts w:ascii="仿宋" w:eastAsia="仿宋" w:cs="Times New Roman" w:hint="eastAsia"/>
          <w:b w:val="0"/>
          <w:bCs w:val="0"/>
          <w:caps w:val="0"/>
          <w:smallCaps w:val="0"/>
          <w:vanish w:val="0"/>
          <w:color w:val="auto"/>
          <w:spacing w:val="0"/>
          <w:kern w:val="2"/>
          <w:sz w:val="32"/>
          <w:szCs w:val="32"/>
          <w:vertAlign w:val="baseline"/>
          <w:lang w:val="en-US" w:eastAsia="zh-CN"/>
        </w:rPr>
        <w:t>截至</w:t>
      </w:r>
      <w:r>
        <w:rPr>
          <w:rFonts w:ascii="Times New Roman" w:eastAsia="仿宋" w:cs="Times New Roman" w:hAnsi="Times New Roman"/>
          <w:b w:val="0"/>
          <w:bCs w:val="0"/>
          <w:caps w:val="0"/>
          <w:smallCaps w:val="0"/>
          <w:vanish w:val="0"/>
          <w:color w:val="auto"/>
          <w:spacing w:val="0"/>
          <w:kern w:val="2"/>
          <w:sz w:val="32"/>
          <w:szCs w:val="32"/>
          <w:vertAlign w:val="baseline"/>
          <w:lang w:val="en-US" w:eastAsia="zh-CN"/>
        </w:rPr>
        <w:t>12</w:t>
      </w:r>
      <w:r>
        <w:rPr>
          <w:rFonts w:ascii="仿宋" w:eastAsia="仿宋" w:cs="Times New Roman" w:hint="eastAsia"/>
          <w:b w:val="0"/>
          <w:bCs w:val="0"/>
          <w:caps w:val="0"/>
          <w:smallCaps w:val="0"/>
          <w:vanish w:val="0"/>
          <w:color w:val="auto"/>
          <w:spacing w:val="0"/>
          <w:kern w:val="2"/>
          <w:sz w:val="32"/>
          <w:szCs w:val="32"/>
          <w:vertAlign w:val="baseline"/>
          <w:lang w:val="en-US" w:eastAsia="zh-CN"/>
        </w:rPr>
        <w:t>月</w:t>
      </w:r>
      <w:r>
        <w:rPr>
          <w:rFonts w:ascii="Times New Roman" w:eastAsia="仿宋" w:cs="Times New Roman" w:hAnsi="Times New Roman"/>
          <w:b w:val="0"/>
          <w:bCs w:val="0"/>
          <w:caps w:val="0"/>
          <w:smallCaps w:val="0"/>
          <w:vanish w:val="0"/>
          <w:color w:val="auto"/>
          <w:spacing w:val="0"/>
          <w:kern w:val="2"/>
          <w:sz w:val="32"/>
          <w:szCs w:val="32"/>
          <w:vertAlign w:val="baseline"/>
          <w:lang w:val="en-US" w:eastAsia="zh-CN"/>
        </w:rPr>
        <w:t>31</w:t>
      </w:r>
      <w:r>
        <w:rPr>
          <w:rFonts w:ascii="仿宋" w:eastAsia="仿宋" w:cs="Times New Roman" w:hint="eastAsia"/>
          <w:b w:val="0"/>
          <w:bCs w:val="0"/>
          <w:caps w:val="0"/>
          <w:smallCaps w:val="0"/>
          <w:vanish w:val="0"/>
          <w:color w:val="auto"/>
          <w:spacing w:val="0"/>
          <w:kern w:val="2"/>
          <w:sz w:val="32"/>
          <w:szCs w:val="32"/>
          <w:vertAlign w:val="baseline"/>
          <w:lang w:val="en-US" w:eastAsia="zh-CN"/>
        </w:rPr>
        <w:t>日，</w:t>
      </w:r>
      <w:r>
        <w:rPr>
          <w:rFonts w:ascii="仿宋_GB2312" w:eastAsia="仿宋_GB2312" w:cs="仿宋_GB2312" w:hint="eastAsia"/>
          <w:b w:val="0"/>
          <w:bCs w:val="0"/>
          <w:caps w:val="0"/>
          <w:smallCaps w:val="0"/>
          <w:vanish w:val="0"/>
          <w:color w:val="auto"/>
          <w:spacing w:val="0"/>
          <w:kern w:val="2"/>
          <w:sz w:val="32"/>
          <w:szCs w:val="32"/>
          <w:vertAlign w:val="baseline"/>
          <w:lang w:val="en-US" w:eastAsia="zh-CN"/>
        </w:rPr>
        <w:t>全市</w:t>
      </w:r>
      <w:r>
        <w:rPr>
          <w:rFonts w:ascii="Times New Roman" w:eastAsia="仿宋_GB2312" w:cs="Times New Roman" w:hAnsi="Times New Roman"/>
          <w:b w:val="0"/>
          <w:bCs w:val="0"/>
          <w:caps w:val="0"/>
          <w:smallCaps w:val="0"/>
          <w:vanish w:val="0"/>
          <w:color w:val="auto"/>
          <w:spacing w:val="0"/>
          <w:kern w:val="2"/>
          <w:sz w:val="32"/>
          <w:szCs w:val="32"/>
          <w:vertAlign w:val="baseline"/>
          <w:lang w:val="en-US" w:eastAsia="zh-CN"/>
        </w:rPr>
        <w:t>12</w:t>
      </w:r>
      <w:r>
        <w:rPr>
          <w:rFonts w:ascii="仿宋_GB2312" w:eastAsia="仿宋_GB2312" w:cs="仿宋_GB2312" w:hint="eastAsia"/>
          <w:b w:val="0"/>
          <w:bCs w:val="0"/>
          <w:caps w:val="0"/>
          <w:smallCaps w:val="0"/>
          <w:vanish w:val="0"/>
          <w:color w:val="auto"/>
          <w:spacing w:val="0"/>
          <w:kern w:val="2"/>
          <w:sz w:val="32"/>
          <w:szCs w:val="32"/>
          <w:vertAlign w:val="baseline"/>
          <w:lang w:val="en-US" w:eastAsia="zh-CN"/>
        </w:rPr>
        <w:t>项基本公共卫生服务项目全面稳妥实施，</w:t>
      </w:r>
      <w:r>
        <w:rPr>
          <w:rFonts w:ascii="仿宋_GB2312" w:eastAsia="仿宋_GB2312" w:cs="仿宋_GB2312" w:hint="eastAsia"/>
          <w:b w:val="0"/>
          <w:bCs w:val="0"/>
          <w:caps w:val="0"/>
          <w:smallCaps w:val="0"/>
          <w:vanish w:val="0"/>
          <w:color w:val="auto"/>
          <w:kern w:val="2"/>
          <w:sz w:val="32"/>
          <w:szCs w:val="32"/>
          <w:vertAlign w:val="baseline"/>
          <w:lang w:val="en-US" w:eastAsia="zh-CN"/>
        </w:rPr>
        <w:t>居民电子健康档案建档率率达93.95％，较去年同期增长1.47％，动态使用率47.14％，较去年增长9.43％；0—6岁儿童健康管理率达96.20％，较去年同期增加1.76％，早孕建册率达94.27％，均较去年同期增长2.04％；老年人城乡社区规范健康管理服务率64.74％；较去年同期增长2.12％，高血压患者管理率达102.40％，,较去年同期小幅增长，规范管理率达至68.87％，增加0.48％，高血压患者血压控制率达87.08％，较去年同期增长7.81％，糖尿病患者管理率达110.65％，较去年同期小幅增长，规范管理率为67.98％，下降2.38％，血糖控制率达63.15</w:t>
      </w:r>
      <w:r>
        <w:rPr>
          <w:rFonts w:ascii="Times New Roman" w:eastAsia="仿宋_GB2312" w:cs="Times New Roman" w:hAnsi="Times New Roman"/>
          <w:b w:val="0"/>
          <w:bCs w:val="0"/>
          <w:caps w:val="0"/>
          <w:smallCaps w:val="0"/>
          <w:vanish w:val="0"/>
          <w:color w:val="auto"/>
          <w:kern w:val="2"/>
          <w:sz w:val="32"/>
          <w:szCs w:val="32"/>
          <w:vertAlign w:val="baseline"/>
          <w:lang w:val="en-US" w:eastAsia="zh-CN"/>
        </w:rPr>
        <w:t>%</w:t>
      </w:r>
      <w:r>
        <w:rPr>
          <w:rFonts w:ascii="仿宋_GB2312" w:eastAsia="仿宋_GB2312" w:cs="仿宋_GB2312" w:hint="eastAsia"/>
          <w:b w:val="0"/>
          <w:bCs w:val="0"/>
          <w:caps w:val="0"/>
          <w:smallCaps w:val="0"/>
          <w:vanish w:val="0"/>
          <w:color w:val="auto"/>
          <w:kern w:val="2"/>
          <w:sz w:val="32"/>
          <w:szCs w:val="32"/>
          <w:vertAlign w:val="baseline"/>
          <w:lang w:val="en-US" w:eastAsia="zh-CN"/>
        </w:rPr>
        <w:t>，较去年同期下降4,32％，慢性阻塞性肺病管理率达100</w:t>
      </w:r>
      <w:r>
        <w:rPr>
          <w:rFonts w:ascii="Times New Roman" w:eastAsia="仿宋_GB2312" w:cs="Times New Roman" w:hAnsi="Times New Roman"/>
          <w:b w:val="0"/>
          <w:bCs w:val="0"/>
          <w:caps w:val="0"/>
          <w:smallCaps w:val="0"/>
          <w:vanish w:val="0"/>
          <w:color w:val="auto"/>
          <w:kern w:val="2"/>
          <w:sz w:val="32"/>
          <w:szCs w:val="32"/>
          <w:vertAlign w:val="baseline"/>
          <w:lang w:val="en-US" w:eastAsia="zh-CN"/>
        </w:rPr>
        <w:t>%</w:t>
      </w:r>
      <w:r>
        <w:rPr>
          <w:rFonts w:ascii="仿宋_GB2312" w:eastAsia="仿宋_GB2312" w:cs="仿宋_GB2312" w:hint="eastAsia"/>
          <w:b w:val="0"/>
          <w:bCs w:val="0"/>
          <w:caps w:val="0"/>
          <w:smallCaps w:val="0"/>
          <w:vanish w:val="0"/>
          <w:color w:val="auto"/>
          <w:kern w:val="2"/>
          <w:sz w:val="32"/>
          <w:szCs w:val="32"/>
          <w:vertAlign w:val="baseline"/>
          <w:lang w:val="en-US" w:eastAsia="zh-CN"/>
        </w:rPr>
        <w:t>；严重精神障碍患者</w:t>
      </w:r>
      <w:r>
        <w:rPr>
          <w:rFonts w:ascii="仿宋_GB2312" w:eastAsia="仿宋_GB2312" w:cs="仿宋_GB2312" w:hint="eastAsia"/>
          <w:b w:val="0"/>
          <w:bCs w:val="0"/>
          <w:caps w:val="0"/>
          <w:smallCaps w:val="0"/>
          <w:vanish w:val="0"/>
          <w:color w:val="auto"/>
          <w:kern w:val="0"/>
          <w:sz w:val="32"/>
          <w:szCs w:val="32"/>
          <w:vertAlign w:val="baseline"/>
          <w:lang w:val="en-US" w:eastAsia="zh-CN"/>
        </w:rPr>
        <w:t>报告患病率5.37‰，较去年同期增长0.1‰，</w:t>
      </w:r>
      <w:r>
        <w:rPr>
          <w:rFonts w:ascii="仿宋_GB2312" w:eastAsia="仿宋_GB2312" w:cs="仿宋_GB2312" w:hint="eastAsia"/>
          <w:b w:val="0"/>
          <w:bCs w:val="0"/>
          <w:caps w:val="0"/>
          <w:smallCaps w:val="0"/>
          <w:vanish w:val="0"/>
          <w:color w:val="auto"/>
          <w:kern w:val="2"/>
          <w:sz w:val="32"/>
          <w:szCs w:val="32"/>
          <w:vertAlign w:val="baseline"/>
          <w:lang w:val="en-US" w:eastAsia="zh-CN"/>
        </w:rPr>
        <w:t>规范管理率达98.22％，增长0.81％；肺结核患者管理率达100.00％，规则服药率100％</w:t>
      </w:r>
      <w:r>
        <w:rPr>
          <w:rFonts w:ascii="仿宋_GB2312" w:eastAsia="仿宋_GB2312" w:cs="仿宋_GB2312" w:hint="eastAsia"/>
          <w:b w:val="0"/>
          <w:bCs w:val="0"/>
          <w:caps w:val="0"/>
          <w:smallCaps w:val="0"/>
          <w:vanish w:val="0"/>
          <w:color w:val="auto"/>
          <w:kern w:val="0"/>
          <w:sz w:val="32"/>
          <w:szCs w:val="32"/>
          <w:vertAlign w:val="baseline"/>
          <w:lang w:val="en-US"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hint="eastAsia"/>
          <w:b/>
          <w:bCs/>
          <w:caps w:val="0"/>
          <w:smallCaps w:val="0"/>
          <w:color w:val="auto"/>
          <w:kern w:val="2"/>
          <w:sz w:val="32"/>
          <w:szCs w:val="32"/>
          <w:vertAlign w:val="baseline"/>
          <w:lang w:val="zh-CN" w:eastAsia="zh-CN"/>
        </w:rPr>
        <w:t>（二）项目效益情况。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仿宋_GB2312" w:eastAsia="仿宋_GB2312" w:cs="仿宋_GB2312" w:hint="eastAsia"/>
          <w:bCs/>
          <w:caps w:val="0"/>
          <w:smallCaps w:val="0"/>
          <w:vanish w:val="0"/>
          <w:color w:val="auto"/>
          <w:spacing w:val="0"/>
          <w:kern w:val="2"/>
          <w:sz w:val="32"/>
          <w:szCs w:val="32"/>
          <w:vertAlign w:val="baseline"/>
        </w:rPr>
      </w:pPr>
      <w:r>
        <w:rPr>
          <w:rFonts w:ascii="仿宋_GB2312" w:eastAsia="仿宋_GB2312" w:cs="仿宋_GB2312" w:hint="eastAsia"/>
          <w:b w:val="0"/>
          <w:bCs/>
          <w:caps w:val="0"/>
          <w:smallCaps w:val="0"/>
          <w:vanish w:val="0"/>
          <w:color w:val="auto"/>
          <w:spacing w:val="0"/>
          <w:kern w:val="2"/>
          <w:sz w:val="32"/>
          <w:szCs w:val="32"/>
          <w:vertAlign w:val="baseline"/>
          <w:lang w:val="en-US" w:eastAsia="zh-CN"/>
        </w:rPr>
        <w:t>一是在老年人、高血压患者、糖尿病患者、</w:t>
      </w:r>
      <w:r>
        <w:rPr>
          <w:rFonts w:ascii="Times New Roman" w:eastAsia="仿宋_GB2312" w:cs="Times New Roman" w:hAnsi="Times New Roman"/>
          <w:b w:val="0"/>
          <w:bCs/>
          <w:caps w:val="0"/>
          <w:smallCaps w:val="0"/>
          <w:vanish w:val="0"/>
          <w:color w:val="auto"/>
          <w:spacing w:val="0"/>
          <w:kern w:val="2"/>
          <w:sz w:val="32"/>
          <w:szCs w:val="32"/>
          <w:vertAlign w:val="baseline"/>
          <w:lang w:val="en-US" w:eastAsia="zh-CN"/>
        </w:rPr>
        <w:t>0</w:t>
      </w:r>
      <w:r>
        <w:rPr>
          <w:rFonts w:ascii="仿宋_GB2312" w:eastAsia="仿宋_GB2312" w:cs="仿宋_GB2312" w:hint="eastAsia"/>
          <w:b w:val="0"/>
          <w:bCs/>
          <w:caps w:val="0"/>
          <w:smallCaps w:val="0"/>
          <w:vanish w:val="0"/>
          <w:color w:val="auto"/>
          <w:spacing w:val="0"/>
          <w:kern w:val="2"/>
          <w:sz w:val="32"/>
          <w:szCs w:val="32"/>
          <w:vertAlign w:val="baseline"/>
          <w:lang w:val="en-US" w:eastAsia="zh-CN"/>
        </w:rPr>
        <w:t>—</w:t>
      </w:r>
      <w:r>
        <w:rPr>
          <w:rFonts w:ascii="Times New Roman" w:eastAsia="仿宋_GB2312" w:cs="Times New Roman" w:hAnsi="Times New Roman"/>
          <w:b w:val="0"/>
          <w:bCs/>
          <w:caps w:val="0"/>
          <w:smallCaps w:val="0"/>
          <w:vanish w:val="0"/>
          <w:color w:val="auto"/>
          <w:spacing w:val="0"/>
          <w:kern w:val="2"/>
          <w:sz w:val="32"/>
          <w:szCs w:val="32"/>
          <w:vertAlign w:val="baseline"/>
          <w:lang w:val="en-US" w:eastAsia="zh-CN"/>
        </w:rPr>
        <w:t>6</w:t>
      </w:r>
      <w:r>
        <w:rPr>
          <w:rFonts w:ascii="仿宋_GB2312" w:eastAsia="仿宋_GB2312" w:cs="仿宋_GB2312" w:hint="eastAsia"/>
          <w:b w:val="0"/>
          <w:bCs/>
          <w:caps w:val="0"/>
          <w:smallCaps w:val="0"/>
          <w:vanish w:val="0"/>
          <w:color w:val="auto"/>
          <w:spacing w:val="0"/>
          <w:kern w:val="2"/>
          <w:sz w:val="32"/>
          <w:szCs w:val="32"/>
          <w:vertAlign w:val="baseline"/>
          <w:lang w:val="en-US" w:eastAsia="zh-CN"/>
        </w:rPr>
        <w:t>岁儿童、孕产妇等重点人群中开展的基本公共卫生服务满意度测评，电话访谈满意度达</w:t>
      </w:r>
      <w:r>
        <w:rPr>
          <w:rFonts w:ascii="Times New Roman" w:eastAsia="仿宋_GB2312" w:cs="Times New Roman" w:hAnsi="Times New Roman"/>
          <w:b w:val="0"/>
          <w:bCs/>
          <w:caps w:val="0"/>
          <w:smallCaps w:val="0"/>
          <w:vanish w:val="0"/>
          <w:color w:val="auto"/>
          <w:spacing w:val="0"/>
          <w:kern w:val="2"/>
          <w:sz w:val="32"/>
          <w:szCs w:val="32"/>
          <w:vertAlign w:val="baseline"/>
          <w:lang w:val="en-US" w:eastAsia="zh-CN"/>
        </w:rPr>
        <w:t>94.60</w:t>
      </w:r>
      <w:r>
        <w:rPr>
          <w:rFonts w:ascii="仿宋_GB2312" w:eastAsia="仿宋_GB2312" w:cs="仿宋_GB2312" w:hint="eastAsia"/>
          <w:b w:val="0"/>
          <w:bCs/>
          <w:caps w:val="0"/>
          <w:smallCaps w:val="0"/>
          <w:vanish w:val="0"/>
          <w:color w:val="auto"/>
          <w:spacing w:val="0"/>
          <w:kern w:val="2"/>
          <w:sz w:val="32"/>
          <w:szCs w:val="32"/>
          <w:vertAlign w:val="baseline"/>
          <w:lang w:val="en-US" w:eastAsia="zh-CN"/>
        </w:rPr>
        <w:t>％，家庭医生签约服务知晓率</w:t>
      </w:r>
      <w:r>
        <w:rPr>
          <w:rFonts w:ascii="Times New Roman" w:eastAsia="仿宋_GB2312" w:cs="Times New Roman" w:hAnsi="Times New Roman"/>
          <w:b w:val="0"/>
          <w:bCs/>
          <w:caps w:val="0"/>
          <w:smallCaps w:val="0"/>
          <w:vanish w:val="0"/>
          <w:color w:val="auto"/>
          <w:spacing w:val="0"/>
          <w:kern w:val="2"/>
          <w:sz w:val="32"/>
          <w:szCs w:val="32"/>
          <w:vertAlign w:val="baseline"/>
          <w:lang w:val="en-US" w:eastAsia="zh-CN"/>
        </w:rPr>
        <w:t>67.78</w:t>
      </w:r>
      <w:r>
        <w:rPr>
          <w:rFonts w:ascii="仿宋_GB2312" w:eastAsia="仿宋_GB2312" w:cs="仿宋_GB2312" w:hint="eastAsia"/>
          <w:b w:val="0"/>
          <w:bCs/>
          <w:caps w:val="0"/>
          <w:smallCaps w:val="0"/>
          <w:vanish w:val="0"/>
          <w:color w:val="auto"/>
          <w:spacing w:val="0"/>
          <w:kern w:val="2"/>
          <w:sz w:val="32"/>
          <w:szCs w:val="32"/>
          <w:vertAlign w:val="baseline"/>
          <w:lang w:val="en-US" w:eastAsia="zh-CN"/>
        </w:rPr>
        <w:t>％，与去年同期基本持平。</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0" w:firstLine="640"/>
        <w:jc w:val="both"/>
        <w:outlineLvl w:val="9"/>
        <w:rPr>
          <w:rFonts w:ascii="仿宋_GB2312" w:eastAsia="仿宋_GB2312" w:cs="仿宋_GB2312" w:hint="eastAsia"/>
          <w:bCs/>
          <w:caps w:val="0"/>
          <w:smallCaps w:val="0"/>
          <w:color w:val="auto"/>
          <w:sz w:val="32"/>
          <w:szCs w:val="32"/>
          <w:vertAlign w:val="baseline"/>
          <w:lang w:val="zh-CN"/>
        </w:rPr>
      </w:pPr>
      <w:r>
        <w:rPr>
          <w:rFonts w:ascii="仿宋_GB2312" w:eastAsia="仿宋_GB2312" w:cs="仿宋_GB2312" w:hint="eastAsia"/>
          <w:b w:val="0"/>
          <w:bCs/>
          <w:caps w:val="0"/>
          <w:smallCaps w:val="0"/>
          <w:color w:val="auto"/>
          <w:kern w:val="2"/>
          <w:sz w:val="32"/>
          <w:szCs w:val="32"/>
          <w:vertAlign w:val="baseline"/>
          <w:lang w:val="en-US" w:eastAsia="zh-CN"/>
        </w:rPr>
        <w:t>二是失能老年人“健康敲门行动”的开展，是落实落细老年健康服务专项行动的重要内容，对尽力维持失能老年人机体功能状态，增强老年人的获得感、安全感，提升老年人晚年幸福生活指数具有重要意义，受到广大失能老年人家庭的欢迎，获得了广泛认可。</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黑体" w:cs="黑体" w:hAnsi="Times New Roman" w:hint="eastAsia"/>
          <w:caps w:val="0"/>
          <w:smallCaps w:val="0"/>
          <w:color w:val="auto"/>
          <w:sz w:val="32"/>
          <w:szCs w:val="32"/>
          <w:vertAlign w:val="baseline"/>
        </w:rPr>
      </w:pPr>
      <w:r>
        <w:rPr>
          <w:rFonts w:ascii="Times New Roman" w:eastAsia="黑体" w:cs="黑体" w:hAnsi="Times New Roman" w:hint="eastAsia"/>
          <w:b w:val="0"/>
          <w:bCs w:val="0"/>
          <w:caps w:val="0"/>
          <w:smallCaps w:val="0"/>
          <w:color w:val="auto"/>
          <w:kern w:val="2"/>
          <w:sz w:val="32"/>
          <w:szCs w:val="32"/>
          <w:vertAlign w:val="baseline"/>
          <w:lang w:val="en-US" w:eastAsia="zh-CN"/>
        </w:rPr>
        <w:t>五、评价结论及建议</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hint="eastAsia"/>
          <w:b/>
          <w:bCs/>
          <w:caps w:val="0"/>
          <w:smallCaps w:val="0"/>
          <w:color w:val="auto"/>
          <w:kern w:val="2"/>
          <w:sz w:val="32"/>
          <w:szCs w:val="32"/>
          <w:vertAlign w:val="baseline"/>
          <w:lang w:val="zh-CN" w:eastAsia="zh-CN"/>
        </w:rPr>
        <w:t>（一）评价结论。</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0" w:firstLine="640"/>
        <w:jc w:val="both"/>
        <w:outlineLvl w:val="9"/>
        <w:rPr>
          <w:rFonts w:ascii="仿宋_GB2312" w:eastAsia="仿宋_GB2312" w:cs="Times New Roman" w:hint="eastAsia"/>
          <w:caps w:val="0"/>
          <w:smallCaps w:val="0"/>
          <w:color w:val="auto"/>
          <w:spacing w:val="0"/>
          <w:kern w:val="2"/>
          <w:sz w:val="32"/>
          <w:szCs w:val="32"/>
          <w:vertAlign w:val="baseline"/>
        </w:rPr>
      </w:pPr>
      <w:r>
        <w:rPr>
          <w:rFonts w:ascii="仿宋_GB2312" w:eastAsia="仿宋_GB2312" w:cs="Times New Roman" w:hint="eastAsia"/>
          <w:b w:val="0"/>
          <w:bCs w:val="0"/>
          <w:caps w:val="0"/>
          <w:smallCaps w:val="0"/>
          <w:color w:val="auto"/>
          <w:spacing w:val="0"/>
          <w:kern w:val="2"/>
          <w:sz w:val="32"/>
          <w:szCs w:val="32"/>
          <w:vertAlign w:val="baseline"/>
          <w:lang w:val="en-US" w:eastAsia="zh-CN"/>
        </w:rPr>
        <w:t>国家基本公共卫生服务项目有序推进，各项目管理质效逐年提升。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00" w:firstLine="640"/>
        <w:jc w:val="both"/>
        <w:outlineLvl w:val="9"/>
        <w:rPr>
          <w:rFonts w:ascii="仿宋_GB2312" w:eastAsia="仿宋_GB2312" w:cs="Times New Roman" w:hint="eastAsia"/>
          <w:caps w:val="0"/>
          <w:smallCaps w:val="0"/>
          <w:vanish w:val="0"/>
          <w:color w:val="auto"/>
          <w:spacing w:val="0"/>
          <w:kern w:val="2"/>
          <w:sz w:val="32"/>
          <w:szCs w:val="32"/>
          <w:vertAlign w:val="baseline"/>
        </w:rPr>
      </w:pPr>
      <w:r>
        <w:rPr>
          <w:rFonts w:ascii="Times New Roman" w:eastAsia="仿宋_GB2312" w:cs="Times New Roman" w:hAnsi="Times New Roman"/>
          <w:b w:val="0"/>
          <w:bCs w:val="0"/>
          <w:caps w:val="0"/>
          <w:smallCaps w:val="0"/>
          <w:vanish w:val="0"/>
          <w:color w:val="auto"/>
          <w:spacing w:val="0"/>
          <w:kern w:val="2"/>
          <w:sz w:val="32"/>
          <w:szCs w:val="32"/>
          <w:vertAlign w:val="baseline"/>
          <w:lang w:val="en-US" w:eastAsia="zh-CN"/>
        </w:rPr>
        <w:t>1</w:t>
      </w:r>
      <w:r>
        <w:rPr>
          <w:rFonts w:ascii="仿宋_GB2312" w:eastAsia="仿宋_GB2312" w:cs="Times New Roman" w:hint="eastAsia"/>
          <w:b w:val="0"/>
          <w:bCs w:val="0"/>
          <w:caps w:val="0"/>
          <w:smallCaps w:val="0"/>
          <w:vanish w:val="0"/>
          <w:color w:val="auto"/>
          <w:spacing w:val="0"/>
          <w:kern w:val="2"/>
          <w:sz w:val="32"/>
          <w:szCs w:val="32"/>
          <w:vertAlign w:val="baseline"/>
          <w:lang w:val="en-US" w:eastAsia="zh-CN"/>
        </w:rPr>
        <w:t>.</w:t>
      </w:r>
      <w:r>
        <w:rPr>
          <w:rFonts w:ascii="仿宋_GB2312" w:eastAsia="仿宋_GB2312" w:cs="宋体" w:hint="eastAsia"/>
          <w:b/>
          <w:bCs/>
          <w:caps w:val="0"/>
          <w:smallCaps w:val="0"/>
          <w:vanish w:val="0"/>
          <w:color w:val="auto"/>
          <w:spacing w:val="0"/>
          <w:kern w:val="2"/>
          <w:sz w:val="32"/>
          <w:szCs w:val="32"/>
          <w:vertAlign w:val="baseline"/>
          <w:lang w:val="en-US" w:eastAsia="zh-CN"/>
        </w:rPr>
        <w:t>突出重点、拓展扩面。</w:t>
      </w:r>
      <w:r>
        <w:rPr>
          <w:rFonts w:ascii="仿宋_GB2312" w:eastAsia="仿宋_GB2312" w:cs="仿宋_GB2312" w:hint="eastAsia"/>
          <w:b w:val="0"/>
          <w:bCs w:val="0"/>
          <w:caps w:val="0"/>
          <w:smallCaps w:val="0"/>
          <w:vanish w:val="0"/>
          <w:color w:val="auto"/>
          <w:spacing w:val="0"/>
          <w:kern w:val="2"/>
          <w:sz w:val="32"/>
          <w:szCs w:val="32"/>
          <w:vertAlign w:val="baseline"/>
          <w:lang w:val="en-US" w:eastAsia="zh-CN"/>
        </w:rPr>
        <w:t>与财政、人社、医保等部门联合制定印发了《攀枝花市家庭医生签约服务高质量发展方案》，激励基层医疗机构充分发挥家庭医生团队的优势，以老年人、慢性病患者、孕产妇等人群为重点，结合群众健康状况和医疗需求，增加针对性的延伸服务，切实提高我市高血压、糖尿病患者等重点人群健康管理质效。</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0" w:firstLine="640"/>
        <w:jc w:val="both"/>
        <w:outlineLvl w:val="9"/>
        <w:rPr>
          <w:rFonts w:ascii="仿宋_GB2312" w:eastAsia="仿宋_GB2312" w:cs="宋体" w:hint="eastAsia"/>
          <w:caps w:val="0"/>
          <w:smallCaps w:val="0"/>
          <w:vanish w:val="0"/>
          <w:color w:val="auto"/>
          <w:spacing w:val="0"/>
          <w:kern w:val="2"/>
          <w:sz w:val="32"/>
          <w:szCs w:val="32"/>
          <w:vertAlign w:val="baseline"/>
        </w:rPr>
      </w:pPr>
      <w:r>
        <w:rPr>
          <w:rFonts w:ascii="Times New Roman" w:eastAsia="仿宋_GB2312" w:cs="Times New Roman" w:hAnsi="Times New Roman"/>
          <w:b/>
          <w:bCs/>
          <w:caps w:val="0"/>
          <w:smallCaps w:val="0"/>
          <w:vanish w:val="0"/>
          <w:color w:val="auto"/>
          <w:spacing w:val="0"/>
          <w:kern w:val="2"/>
          <w:sz w:val="32"/>
          <w:szCs w:val="32"/>
          <w:vertAlign w:val="baseline"/>
          <w:lang w:val="en-US" w:eastAsia="zh-CN"/>
        </w:rPr>
        <w:t>2</w:t>
      </w:r>
      <w:r>
        <w:rPr>
          <w:rFonts w:ascii="仿宋_GB2312" w:eastAsia="仿宋_GB2312" w:cs="宋体" w:hint="eastAsia"/>
          <w:b/>
          <w:bCs/>
          <w:caps w:val="0"/>
          <w:smallCaps w:val="0"/>
          <w:vanish w:val="0"/>
          <w:color w:val="auto"/>
          <w:spacing w:val="0"/>
          <w:kern w:val="2"/>
          <w:sz w:val="32"/>
          <w:szCs w:val="32"/>
          <w:vertAlign w:val="baseline"/>
          <w:lang w:val="en-US" w:eastAsia="zh-CN"/>
        </w:rPr>
        <w:t>.优化资金分配方案。</w:t>
      </w:r>
      <w:r>
        <w:rPr>
          <w:rFonts w:ascii="仿宋_GB2312" w:eastAsia="仿宋_GB2312" w:cs="仿宋_GB2312" w:hint="eastAsia"/>
          <w:b w:val="0"/>
          <w:bCs w:val="0"/>
          <w:caps w:val="0"/>
          <w:smallCaps w:val="0"/>
          <w:vanish w:val="0"/>
          <w:color w:val="auto"/>
          <w:spacing w:val="0"/>
          <w:kern w:val="0"/>
          <w:sz w:val="32"/>
          <w:szCs w:val="32"/>
          <w:vertAlign w:val="baseline"/>
          <w:lang w:val="en-US" w:eastAsia="zh-CN"/>
        </w:rPr>
        <w:t>结合我市实际，继续指导有基础的县（区）和基层医疗机构在严格遵守《四川省公共卫生服务补助资金管理办法》的基础上，开展成本核算和资金分配改革</w:t>
      </w:r>
      <w:r>
        <w:rPr>
          <w:rFonts w:ascii="仿宋_GB2312" w:eastAsia="仿宋_GB2312" w:cs="宋体" w:hint="eastAsia"/>
          <w:b w:val="0"/>
          <w:bCs w:val="0"/>
          <w:caps w:val="0"/>
          <w:smallCaps w:val="0"/>
          <w:vanish w:val="0"/>
          <w:color w:val="auto"/>
          <w:spacing w:val="0"/>
          <w:kern w:val="2"/>
          <w:sz w:val="32"/>
          <w:szCs w:val="32"/>
          <w:vertAlign w:val="baseline"/>
          <w:lang w:val="en-US" w:eastAsia="zh-CN"/>
        </w:rPr>
        <w:t>，</w:t>
      </w:r>
      <w:r>
        <w:rPr>
          <w:rFonts w:ascii="仿宋_GB2312" w:eastAsia="仿宋_GB2312" w:cs="仿宋_GB2312" w:hint="eastAsia"/>
          <w:b w:val="0"/>
          <w:bCs w:val="0"/>
          <w:caps w:val="0"/>
          <w:smallCaps w:val="0"/>
          <w:vanish w:val="0"/>
          <w:color w:val="auto"/>
          <w:spacing w:val="0"/>
          <w:kern w:val="0"/>
          <w:sz w:val="32"/>
          <w:szCs w:val="32"/>
          <w:vertAlign w:val="baseline"/>
          <w:lang w:val="en-US" w:eastAsia="zh-CN"/>
        </w:rPr>
        <w:t>探索新的资金分配方案，尝试改变按服务人口数分配资金的现状，逐步增加重点人群管理人数、管理质量在资金分配中所占权重，实现“多劳多得，优劳优酬”分配原则，调动基层医护人员积极性，提高服务质量。同时加强探索和尝试期间的资金监管，确保项目资金使用合规合法。</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仿宋_GB2312" w:eastAsia="仿宋_GB2312" w:cs="宋体" w:hint="eastAsia"/>
          <w:b/>
          <w:bCs/>
          <w:caps w:val="0"/>
          <w:smallCaps w:val="0"/>
          <w:vanish w:val="0"/>
          <w:color w:val="auto"/>
          <w:spacing w:val="0"/>
          <w:kern w:val="2"/>
          <w:sz w:val="32"/>
          <w:szCs w:val="32"/>
          <w:vertAlign w:val="baseline"/>
        </w:rPr>
      </w:pPr>
      <w:r>
        <w:rPr>
          <w:rFonts w:ascii="Times New Roman" w:eastAsia="仿宋_GB2312" w:cs="Times New Roman" w:hAnsi="Times New Roman"/>
          <w:b/>
          <w:bCs/>
          <w:caps w:val="0"/>
          <w:smallCaps w:val="0"/>
          <w:vanish w:val="0"/>
          <w:color w:val="auto"/>
          <w:spacing w:val="0"/>
          <w:kern w:val="2"/>
          <w:sz w:val="32"/>
          <w:szCs w:val="32"/>
          <w:vertAlign w:val="baseline"/>
          <w:lang w:val="en-US" w:eastAsia="zh-CN"/>
        </w:rPr>
        <w:t>3</w:t>
      </w:r>
      <w:r>
        <w:rPr>
          <w:rFonts w:ascii="仿宋_GB2312" w:eastAsia="仿宋_GB2312" w:cs="宋体" w:hint="eastAsia"/>
          <w:b/>
          <w:bCs/>
          <w:caps w:val="0"/>
          <w:smallCaps w:val="0"/>
          <w:vanish w:val="0"/>
          <w:color w:val="auto"/>
          <w:spacing w:val="0"/>
          <w:kern w:val="2"/>
          <w:sz w:val="32"/>
          <w:szCs w:val="32"/>
          <w:vertAlign w:val="baseline"/>
          <w:lang w:val="en-US" w:eastAsia="zh-CN"/>
        </w:rPr>
        <w:t>.深化日常监管，加强档案质量控制。</w:t>
      </w:r>
      <w:r>
        <w:rPr>
          <w:rFonts w:ascii="仿宋_GB2312" w:eastAsia="仿宋_GB2312" w:cs="Times New Roman" w:hint="eastAsia"/>
          <w:b w:val="0"/>
          <w:bCs w:val="0"/>
          <w:caps w:val="0"/>
          <w:smallCaps w:val="0"/>
          <w:vanish w:val="0"/>
          <w:color w:val="auto"/>
          <w:spacing w:val="0"/>
          <w:kern w:val="2"/>
          <w:sz w:val="32"/>
          <w:szCs w:val="32"/>
          <w:vertAlign w:val="baseline"/>
          <w:lang w:val="en-US" w:eastAsia="zh-CN"/>
        </w:rPr>
        <w:t>我委启动基本公共卫生服务项目日常监管工作。通过电话回访调查、多平台数据对比核查等方式，核查居民健康档案的真实性和规范性；核查“云平台”中项目重点指标的完成进度和报表数据误差率；了解居民对家庭医生签约服务工作的知晓率；了解居民对基层医疗卫生机构提供的服务内容、服务质量、态度等的满意度等。</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0" w:firstLine="640"/>
        <w:jc w:val="both"/>
        <w:outlineLvl w:val="9"/>
        <w:rPr>
          <w:rFonts w:ascii="Times New Roman" w:eastAsia="仿宋_GB2312" w:cs="Times New Roman" w:hAnsi="Times New Roman"/>
          <w:caps w:val="0"/>
          <w:smallCaps w:val="0"/>
          <w:color w:val="auto"/>
          <w:sz w:val="32"/>
          <w:szCs w:val="32"/>
          <w:vertAlign w:val="baseline"/>
          <w:lang w:val="zh-CN"/>
        </w:rPr>
      </w:pPr>
      <w:r>
        <w:rPr>
          <w:rFonts w:ascii="Times New Roman" w:eastAsia="仿宋_GB2312" w:cs="Times New Roman" w:hAnsi="Times New Roman"/>
          <w:b/>
          <w:bCs/>
          <w:caps w:val="0"/>
          <w:smallCaps w:val="0"/>
          <w:color w:val="auto"/>
          <w:spacing w:val="0"/>
          <w:kern w:val="2"/>
          <w:sz w:val="32"/>
          <w:szCs w:val="32"/>
          <w:vertAlign w:val="baseline"/>
          <w:lang w:val="en-US" w:eastAsia="zh-CN"/>
        </w:rPr>
        <w:t>4</w:t>
      </w:r>
      <w:r>
        <w:rPr>
          <w:rFonts w:ascii="仿宋_GB2312" w:eastAsia="仿宋_GB2312" w:cs="Times New Roman" w:hint="eastAsia"/>
          <w:b/>
          <w:bCs/>
          <w:caps w:val="0"/>
          <w:smallCaps w:val="0"/>
          <w:color w:val="auto"/>
          <w:spacing w:val="0"/>
          <w:kern w:val="2"/>
          <w:sz w:val="32"/>
          <w:szCs w:val="32"/>
          <w:vertAlign w:val="baseline"/>
          <w:lang w:val="en-US" w:eastAsia="zh-CN"/>
        </w:rPr>
        <w:t>.县区全方位探索创新，项目工作各有特色。东区：</w:t>
      </w:r>
      <w:r>
        <w:rPr>
          <w:rFonts w:ascii="仿宋" w:eastAsia="仿宋" w:cs="Times New Roman" w:hint="eastAsia"/>
          <w:b w:val="0"/>
          <w:bCs w:val="0"/>
          <w:caps w:val="0"/>
          <w:smallCaps w:val="0"/>
          <w:color w:val="auto"/>
          <w:kern w:val="2"/>
          <w:sz w:val="32"/>
          <w:szCs w:val="32"/>
          <w:vertAlign w:val="baseline"/>
          <w:lang w:val="en-US" w:eastAsia="zh-CN"/>
        </w:rPr>
        <w:t>东区打造中医文化体验馆，扎根基本公共卫生服务土壤，用中医智慧，在预防保健、慢病管理等板块精耕细作，</w:t>
      </w:r>
      <w:r>
        <w:rPr>
          <w:rFonts w:ascii="仿宋" w:eastAsia="仿宋" w:cs="仿宋" w:hint="eastAsia"/>
          <w:b w:val="0"/>
          <w:bCs w:val="0"/>
          <w:caps w:val="0"/>
          <w:smallCaps w:val="0"/>
          <w:color w:val="auto"/>
          <w:kern w:val="2"/>
          <w:sz w:val="32"/>
          <w:szCs w:val="32"/>
          <w:vertAlign w:val="baseline"/>
          <w:lang w:val="en-US" w:eastAsia="zh-CN"/>
        </w:rPr>
        <w:t>满足</w:t>
      </w:r>
      <w:r>
        <w:rPr>
          <w:rFonts w:ascii="仿宋" w:eastAsia="仿宋" w:cs="Times New Roman" w:hint="eastAsia"/>
          <w:b w:val="0"/>
          <w:bCs w:val="0"/>
          <w:caps w:val="0"/>
          <w:smallCaps w:val="0"/>
          <w:color w:val="auto"/>
          <w:kern w:val="2"/>
          <w:sz w:val="32"/>
          <w:szCs w:val="32"/>
          <w:vertAlign w:val="baseline"/>
          <w:lang w:val="en-US" w:eastAsia="zh-CN"/>
        </w:rPr>
        <w:t>了群众</w:t>
      </w:r>
      <w:r>
        <w:rPr>
          <w:rFonts w:ascii="Times New Roman" w:eastAsia="仿宋" w:cs="Times New Roman" w:hAnsi="Times New Roman"/>
          <w:b w:val="0"/>
          <w:bCs w:val="0"/>
          <w:caps w:val="0"/>
          <w:smallCaps w:val="0"/>
          <w:color w:val="auto"/>
          <w:kern w:val="2"/>
          <w:sz w:val="32"/>
          <w:szCs w:val="32"/>
          <w:vertAlign w:val="baseline"/>
          <w:lang w:val="en-US" w:eastAsia="zh-CN"/>
        </w:rPr>
        <w:t xml:space="preserve"> “</w:t>
      </w:r>
      <w:r>
        <w:rPr>
          <w:rFonts w:ascii="仿宋" w:eastAsia="仿宋" w:cs="仿宋" w:hint="eastAsia"/>
          <w:b w:val="0"/>
          <w:bCs w:val="0"/>
          <w:caps w:val="0"/>
          <w:smallCaps w:val="0"/>
          <w:color w:val="auto"/>
          <w:kern w:val="2"/>
          <w:sz w:val="32"/>
          <w:szCs w:val="32"/>
          <w:vertAlign w:val="baseline"/>
          <w:lang w:val="en-US" w:eastAsia="zh-CN"/>
        </w:rPr>
        <w:t>家门口</w:t>
      </w:r>
      <w:r>
        <w:rPr>
          <w:rFonts w:ascii="Times New Roman" w:eastAsia="仿宋" w:cs="Times New Roman" w:hAnsi="Times New Roman"/>
          <w:b w:val="0"/>
          <w:bCs w:val="0"/>
          <w:caps w:val="0"/>
          <w:smallCaps w:val="0"/>
          <w:color w:val="auto"/>
          <w:kern w:val="2"/>
          <w:sz w:val="32"/>
          <w:szCs w:val="32"/>
          <w:vertAlign w:val="baseline"/>
          <w:lang w:val="en-US" w:eastAsia="zh-CN"/>
        </w:rPr>
        <w:t xml:space="preserve">” </w:t>
      </w:r>
      <w:r>
        <w:rPr>
          <w:rFonts w:ascii="仿宋" w:eastAsia="仿宋" w:cs="仿宋" w:hint="eastAsia"/>
          <w:b w:val="0"/>
          <w:bCs w:val="0"/>
          <w:caps w:val="0"/>
          <w:smallCaps w:val="0"/>
          <w:color w:val="auto"/>
          <w:kern w:val="2"/>
          <w:sz w:val="32"/>
          <w:szCs w:val="32"/>
          <w:vertAlign w:val="baseline"/>
          <w:lang w:val="en-US" w:eastAsia="zh-CN"/>
        </w:rPr>
        <w:t>就医需求</w:t>
      </w:r>
      <w:r>
        <w:rPr>
          <w:rFonts w:ascii="仿宋" w:eastAsia="仿宋" w:cs="Times New Roman" w:hint="eastAsia"/>
          <w:b w:val="0"/>
          <w:bCs w:val="0"/>
          <w:caps w:val="0"/>
          <w:smallCaps w:val="0"/>
          <w:color w:val="auto"/>
          <w:kern w:val="2"/>
          <w:sz w:val="32"/>
          <w:szCs w:val="32"/>
          <w:vertAlign w:val="baseline"/>
          <w:lang w:val="en-US" w:eastAsia="zh-CN"/>
        </w:rPr>
        <w:t>，在基层卫生健康服务领域崭露头角。体验馆拥有来自市级三甲医院医疗集团的专业中医医师团队，医术精湛、经验丰富，擅长运用中医经典的望闻问切之法，精准洞察每位患者的体质与病症根源，制定出独具匠心的个性化诊疗方案。</w:t>
      </w:r>
      <w:r>
        <w:rPr>
          <w:rFonts w:ascii="仿宋" w:eastAsia="仿宋" w:cs="仿宋" w:hint="eastAsia"/>
          <w:b w:val="0"/>
          <w:bCs w:val="0"/>
          <w:caps w:val="0"/>
          <w:smallCaps w:val="0"/>
          <w:color w:val="auto"/>
          <w:kern w:val="2"/>
          <w:sz w:val="32"/>
          <w:szCs w:val="32"/>
          <w:vertAlign w:val="baseline"/>
          <w:lang w:val="en-US" w:eastAsia="zh-CN"/>
        </w:rPr>
        <w:t>以老年人、妇女儿童、慢性病患者为重点关爱对象，建立详尽健康档案，家庭医生定期上门服务。为行动不便的老年人入户体检、送药上门，给予贴心关怀；为孕期妇女提供专业中医调养指导，助力母婴健康；针对儿童开展小儿推拿，增强孩子体质，预防疾病侵扰。</w:t>
      </w:r>
      <w:r>
        <w:rPr>
          <w:rFonts w:ascii="仿宋_GB2312" w:eastAsia="仿宋_GB2312" w:cs="Times New Roman" w:hint="eastAsia"/>
          <w:b/>
          <w:bCs/>
          <w:caps w:val="0"/>
          <w:smallCaps w:val="0"/>
          <w:color w:val="auto"/>
          <w:spacing w:val="0"/>
          <w:kern w:val="2"/>
          <w:sz w:val="32"/>
          <w:szCs w:val="32"/>
          <w:vertAlign w:val="baseline"/>
          <w:lang w:val="en-US" w:eastAsia="zh-CN"/>
        </w:rPr>
        <w:t>西区：</w:t>
      </w:r>
      <w:r>
        <w:rPr>
          <w:rFonts w:ascii="仿宋" w:eastAsia="仿宋" w:cs="仿宋" w:hint="eastAsia"/>
          <w:b w:val="0"/>
          <w:bCs w:val="0"/>
          <w:caps w:val="0"/>
          <w:smallCaps w:val="0"/>
          <w:color w:val="auto"/>
          <w:kern w:val="2"/>
          <w:sz w:val="32"/>
          <w:szCs w:val="32"/>
          <w:vertAlign w:val="baseline"/>
          <w:lang w:val="en-US" w:eastAsia="zh-CN"/>
        </w:rPr>
        <w:t>制作《呵护“候鸟”老人健康，需从年度体检开始》的宣传单，并对“候鸟老人”开展健康管理工作进行部署；</w:t>
      </w:r>
      <w:r>
        <w:rPr>
          <w:rFonts w:ascii="仿宋_GB2312" w:eastAsia="仿宋_GB2312" w:cs="仿宋_GB2312" w:hint="eastAsia"/>
          <w:b w:val="0"/>
          <w:bCs w:val="0"/>
          <w:caps w:val="0"/>
          <w:smallCaps w:val="0"/>
          <w:color w:val="auto"/>
          <w:kern w:val="2"/>
          <w:sz w:val="32"/>
          <w:szCs w:val="32"/>
          <w:vertAlign w:val="baseline"/>
          <w:lang w:val="en-US" w:eastAsia="zh-CN"/>
        </w:rPr>
        <w:t>灵活调整家庭医生团队工作时间，充分</w:t>
      </w:r>
      <w:r>
        <w:rPr>
          <w:rFonts w:ascii="仿宋" w:eastAsia="仿宋" w:cs="仿宋" w:hint="eastAsia"/>
          <w:b w:val="0"/>
          <w:bCs w:val="0"/>
          <w:caps w:val="0"/>
          <w:smallCaps w:val="0"/>
          <w:color w:val="auto"/>
          <w:kern w:val="2"/>
          <w:sz w:val="32"/>
          <w:szCs w:val="32"/>
          <w:vertAlign w:val="baseline"/>
          <w:lang w:val="en-US" w:eastAsia="zh-CN"/>
        </w:rPr>
        <w:t>利用下班时间，开展居民健康档案筛查和65岁及以上老年人的体检情况的排查，</w:t>
      </w:r>
      <w:r>
        <w:rPr>
          <w:rFonts w:ascii="仿宋_GB2312" w:eastAsia="仿宋_GB2312" w:cs="仿宋_GB2312" w:hint="eastAsia"/>
          <w:b w:val="0"/>
          <w:bCs w:val="0"/>
          <w:caps w:val="0"/>
          <w:smallCaps w:val="0"/>
          <w:color w:val="auto"/>
          <w:kern w:val="2"/>
          <w:sz w:val="32"/>
          <w:szCs w:val="32"/>
          <w:vertAlign w:val="baseline"/>
          <w:lang w:val="en-US" w:eastAsia="zh-CN"/>
        </w:rPr>
        <w:t>对行动不便的老年人进行家庭医生团队入户建档、入户体检，以满足老年人的体检需求；</w:t>
      </w:r>
      <w:r>
        <w:rPr>
          <w:rFonts w:ascii="仿宋" w:eastAsia="仿宋" w:cs="仿宋" w:hint="eastAsia"/>
          <w:b w:val="0"/>
          <w:bCs w:val="0"/>
          <w:caps w:val="0"/>
          <w:smallCaps w:val="0"/>
          <w:color w:val="auto"/>
          <w:kern w:val="2"/>
          <w:sz w:val="32"/>
          <w:szCs w:val="32"/>
          <w:vertAlign w:val="baseline"/>
          <w:lang w:val="en-US" w:eastAsia="zh-CN"/>
        </w:rPr>
        <w:t>内抓管理，外促落实，全面</w:t>
      </w:r>
      <w:r>
        <w:rPr>
          <w:rFonts w:ascii="仿宋_GB2312" w:eastAsia="仿宋_GB2312" w:cs="仿宋_GB2312" w:hint="eastAsia"/>
          <w:b w:val="0"/>
          <w:bCs w:val="0"/>
          <w:caps w:val="0"/>
          <w:smallCaps w:val="0"/>
          <w:color w:val="auto"/>
          <w:kern w:val="2"/>
          <w:sz w:val="32"/>
          <w:szCs w:val="32"/>
          <w:vertAlign w:val="baseline"/>
          <w:lang w:val="en-US" w:eastAsia="zh-CN"/>
        </w:rPr>
        <w:t>实行</w:t>
      </w:r>
      <w:r>
        <w:rPr>
          <w:rFonts w:ascii="仿宋_GB2312" w:eastAsia="仿宋_GB2312" w:cs="Times New Roman" w:hint="eastAsia"/>
          <w:b w:val="0"/>
          <w:bCs w:val="0"/>
          <w:caps w:val="0"/>
          <w:smallCaps w:val="0"/>
          <w:color w:val="auto"/>
          <w:kern w:val="2"/>
          <w:sz w:val="32"/>
          <w:szCs w:val="32"/>
          <w:vertAlign w:val="baseline"/>
          <w:lang w:val="en-US" w:eastAsia="zh-CN"/>
        </w:rPr>
        <w:t>三级</w:t>
      </w:r>
      <w:r>
        <w:rPr>
          <w:rFonts w:ascii="仿宋_GB2312" w:eastAsia="仿宋_GB2312" w:cs="仿宋_GB2312" w:hint="eastAsia"/>
          <w:b w:val="0"/>
          <w:bCs w:val="0"/>
          <w:caps w:val="0"/>
          <w:smallCaps w:val="0"/>
          <w:color w:val="auto"/>
          <w:kern w:val="2"/>
          <w:sz w:val="32"/>
          <w:szCs w:val="32"/>
          <w:vertAlign w:val="baseline"/>
          <w:lang w:val="en-US" w:eastAsia="zh-CN"/>
        </w:rPr>
        <w:t>质控</w:t>
      </w:r>
      <w:r>
        <w:rPr>
          <w:rFonts w:ascii="仿宋_GB2312" w:eastAsia="仿宋_GB2312" w:cs="Times New Roman" w:hint="eastAsia"/>
          <w:b w:val="0"/>
          <w:bCs w:val="0"/>
          <w:caps w:val="0"/>
          <w:smallCaps w:val="0"/>
          <w:color w:val="auto"/>
          <w:kern w:val="2"/>
          <w:sz w:val="32"/>
          <w:szCs w:val="32"/>
          <w:vertAlign w:val="baseline"/>
          <w:lang w:val="en-US" w:eastAsia="zh-CN"/>
        </w:rPr>
        <w:t>管理。</w:t>
      </w:r>
      <w:r>
        <w:rPr>
          <w:rFonts w:ascii="仿宋_GB2312" w:eastAsia="仿宋_GB2312" w:cs="Times New Roman" w:hint="eastAsia"/>
          <w:b/>
          <w:bCs/>
          <w:caps w:val="0"/>
          <w:smallCaps w:val="0"/>
          <w:color w:val="auto"/>
          <w:spacing w:val="0"/>
          <w:kern w:val="2"/>
          <w:sz w:val="32"/>
          <w:szCs w:val="32"/>
          <w:vertAlign w:val="baseline"/>
          <w:lang w:val="en-US" w:eastAsia="zh-CN"/>
        </w:rPr>
        <w:t>仁和区：</w:t>
      </w:r>
      <w:r>
        <w:rPr>
          <w:rFonts w:ascii="仿宋_GB2312" w:eastAsia="仿宋_GB2312" w:cs="仿宋_GB2312" w:hint="eastAsia"/>
          <w:b w:val="0"/>
          <w:bCs w:val="0"/>
          <w:caps w:val="0"/>
          <w:smallCaps w:val="0"/>
          <w:color w:val="auto"/>
          <w:kern w:val="2"/>
          <w:sz w:val="32"/>
          <w:szCs w:val="32"/>
          <w:vertAlign w:val="baseline"/>
          <w:lang w:val="en-US" w:eastAsia="zh-CN"/>
        </w:rPr>
        <w:t>仁和区以紧密型县域医共体建设为重点，以基层补偿改革为抓手，以家庭医生签约服务为载体，大力推进基本公共卫生服务项目提质增效。初步形成局基层卫生股统筹领导、公卫管理中心组织协调、专业公共卫生机构培训指导、乡村医疗卫生机构具体实施的区乡村三级基本公共卫生管理服务体系，使管理工作进一步规范化。</w:t>
      </w:r>
      <w:r>
        <w:rPr>
          <w:rFonts w:ascii="仿宋_GB2312" w:eastAsia="仿宋_GB2312" w:cs="Times New Roman" w:hint="eastAsia"/>
          <w:b/>
          <w:bCs/>
          <w:caps w:val="0"/>
          <w:smallCaps w:val="0"/>
          <w:color w:val="auto"/>
          <w:spacing w:val="0"/>
          <w:kern w:val="2"/>
          <w:sz w:val="32"/>
          <w:szCs w:val="32"/>
          <w:vertAlign w:val="baseline"/>
          <w:lang w:val="en-US" w:eastAsia="zh-CN"/>
        </w:rPr>
        <w:t>米易县：</w:t>
      </w:r>
      <w:r>
        <w:rPr>
          <w:rFonts w:ascii="仿宋_GB2312" w:eastAsia="仿宋_GB2312" w:cs="仿宋_GB2312" w:hint="eastAsia"/>
          <w:b w:val="0"/>
          <w:bCs w:val="0"/>
          <w:caps w:val="0"/>
          <w:smallCaps w:val="0"/>
          <w:color w:val="auto"/>
          <w:spacing w:val="0"/>
          <w:kern w:val="0"/>
          <w:sz w:val="31"/>
          <w:szCs w:val="31"/>
          <w:vertAlign w:val="baseline"/>
          <w:lang w:val="en-US" w:eastAsia="zh-CN"/>
        </w:rPr>
        <w:t>探索实施“2343”服务制度，强化医防融合。制定</w:t>
      </w:r>
      <w:r>
        <w:rPr>
          <w:rFonts w:ascii="仿宋_GB2312" w:eastAsia="仿宋_GB2312" w:cs="仿宋_GB2312" w:hint="eastAsia"/>
          <w:b/>
          <w:bCs/>
          <w:caps w:val="0"/>
          <w:smallCaps w:val="0"/>
          <w:color w:val="auto"/>
          <w:spacing w:val="0"/>
          <w:kern w:val="0"/>
          <w:sz w:val="31"/>
          <w:szCs w:val="31"/>
          <w:vertAlign w:val="baseline"/>
          <w:lang w:val="en-US" w:eastAsia="zh-CN"/>
        </w:rPr>
        <w:t>“两张清单”</w:t>
      </w:r>
      <w:r>
        <w:rPr>
          <w:rFonts w:ascii="仿宋_GB2312" w:eastAsia="仿宋_GB2312" w:cs="仿宋_GB2312" w:hint="eastAsia"/>
          <w:b w:val="0"/>
          <w:bCs w:val="0"/>
          <w:caps w:val="0"/>
          <w:smallCaps w:val="0"/>
          <w:color w:val="auto"/>
          <w:spacing w:val="0"/>
          <w:kern w:val="0"/>
          <w:sz w:val="31"/>
          <w:szCs w:val="31"/>
          <w:vertAlign w:val="baseline"/>
          <w:lang w:val="en-US" w:eastAsia="zh-CN"/>
        </w:rPr>
        <w:t>，明确公共卫生指导机构的职责职能，细化基层医疗机构承担公共卫生项目的职责任务。为慢病患者开具</w:t>
      </w:r>
      <w:r>
        <w:rPr>
          <w:rFonts w:ascii="仿宋_GB2312" w:eastAsia="仿宋_GB2312" w:cs="仿宋_GB2312" w:hint="eastAsia"/>
          <w:b/>
          <w:bCs/>
          <w:caps w:val="0"/>
          <w:smallCaps w:val="0"/>
          <w:color w:val="auto"/>
          <w:spacing w:val="0"/>
          <w:kern w:val="0"/>
          <w:sz w:val="31"/>
          <w:szCs w:val="31"/>
          <w:vertAlign w:val="baseline"/>
          <w:lang w:val="en-US" w:eastAsia="zh-CN"/>
        </w:rPr>
        <w:t>“三张处方”</w:t>
      </w:r>
      <w:r>
        <w:rPr>
          <w:rFonts w:ascii="仿宋_GB2312" w:eastAsia="仿宋_GB2312" w:cs="仿宋_GB2312" w:hint="eastAsia"/>
          <w:b w:val="0"/>
          <w:bCs w:val="0"/>
          <w:caps w:val="0"/>
          <w:smallCaps w:val="0"/>
          <w:color w:val="auto"/>
          <w:spacing w:val="0"/>
          <w:kern w:val="0"/>
          <w:sz w:val="31"/>
          <w:szCs w:val="31"/>
          <w:vertAlign w:val="baseline"/>
          <w:lang w:val="en-US" w:eastAsia="zh-CN"/>
        </w:rPr>
        <w:t>，为慢病患者因人而异、因病而异开具医疗处方、运动处方、健康教育处方，使居民健康理念逐步增强，后期并发症的发生，增强患者信任感、获得感。开展家庭医生服务团队</w:t>
      </w:r>
      <w:r>
        <w:rPr>
          <w:rFonts w:ascii="仿宋_GB2312" w:eastAsia="仿宋_GB2312" w:cs="仿宋_GB2312" w:hint="eastAsia"/>
          <w:b/>
          <w:bCs/>
          <w:caps w:val="0"/>
          <w:smallCaps w:val="0"/>
          <w:color w:val="auto"/>
          <w:spacing w:val="0"/>
          <w:kern w:val="0"/>
          <w:sz w:val="31"/>
          <w:szCs w:val="31"/>
          <w:vertAlign w:val="baseline"/>
          <w:lang w:val="en-US" w:eastAsia="zh-CN"/>
        </w:rPr>
        <w:t>“四师协同”</w:t>
      </w:r>
      <w:r>
        <w:rPr>
          <w:rFonts w:ascii="仿宋_GB2312" w:eastAsia="仿宋_GB2312" w:cs="仿宋_GB2312" w:hint="eastAsia"/>
          <w:b w:val="0"/>
          <w:bCs w:val="0"/>
          <w:caps w:val="0"/>
          <w:smallCaps w:val="0"/>
          <w:color w:val="auto"/>
          <w:spacing w:val="0"/>
          <w:kern w:val="0"/>
          <w:sz w:val="31"/>
          <w:szCs w:val="31"/>
          <w:vertAlign w:val="baseline"/>
          <w:lang w:val="en-US" w:eastAsia="zh-CN"/>
        </w:rPr>
        <w:t>，家庭医生团队中专科医师、全科医师、健康管理师（中医师）及公卫医师（乡镇公卫管理人员、乡村医生），对慢病患者实现全专及中西医结合，实现健康闭环管理服务。对慢病患者实施</w:t>
      </w:r>
      <w:r>
        <w:rPr>
          <w:rFonts w:ascii="仿宋_GB2312" w:eastAsia="仿宋_GB2312" w:cs="仿宋_GB2312" w:hint="eastAsia"/>
          <w:b/>
          <w:bCs/>
          <w:caps w:val="0"/>
          <w:smallCaps w:val="0"/>
          <w:color w:val="auto"/>
          <w:spacing w:val="0"/>
          <w:kern w:val="0"/>
          <w:sz w:val="31"/>
          <w:szCs w:val="31"/>
          <w:vertAlign w:val="baseline"/>
          <w:lang w:val="en-US" w:eastAsia="zh-CN"/>
        </w:rPr>
        <w:t>“三色管理”。</w:t>
      </w:r>
      <w:r>
        <w:rPr>
          <w:rFonts w:ascii="仿宋_GB2312" w:eastAsia="仿宋_GB2312" w:cs="仿宋_GB2312" w:hint="eastAsia"/>
          <w:b w:val="0"/>
          <w:bCs w:val="0"/>
          <w:caps w:val="0"/>
          <w:smallCaps w:val="0"/>
          <w:color w:val="auto"/>
          <w:spacing w:val="0"/>
          <w:kern w:val="0"/>
          <w:sz w:val="31"/>
          <w:szCs w:val="31"/>
          <w:vertAlign w:val="baseline"/>
          <w:lang w:val="en-US" w:eastAsia="zh-CN"/>
        </w:rPr>
        <w:t>提高慢病患者的生活质量，控制病情发展，减少并发症发生，增强居民的健康意识。</w:t>
      </w:r>
      <w:r>
        <w:rPr>
          <w:rFonts w:ascii="仿宋_GB2312" w:eastAsia="仿宋_GB2312" w:cs="仿宋_GB2312" w:hint="eastAsia"/>
          <w:b/>
          <w:bCs/>
          <w:caps w:val="0"/>
          <w:smallCaps w:val="0"/>
          <w:color w:val="auto"/>
          <w:spacing w:val="0"/>
          <w:kern w:val="0"/>
          <w:sz w:val="31"/>
          <w:szCs w:val="31"/>
          <w:vertAlign w:val="baseline"/>
          <w:lang w:val="en-US" w:eastAsia="zh-CN"/>
        </w:rPr>
        <w:t>盐边县：</w:t>
      </w:r>
      <w:r>
        <w:rPr>
          <w:rFonts w:ascii="仿宋" w:eastAsia="仿宋" w:cs="Times New Roman" w:hint="eastAsia"/>
          <w:b w:val="0"/>
          <w:bCs w:val="0"/>
          <w:caps w:val="0"/>
          <w:smallCaps w:val="0"/>
          <w:color w:val="auto"/>
          <w:kern w:val="2"/>
          <w:sz w:val="32"/>
          <w:szCs w:val="32"/>
          <w:vertAlign w:val="baseline"/>
          <w:lang w:val="en-US" w:eastAsia="zh-CN"/>
        </w:rPr>
        <w:t>盐边县卫生健康局和县医保局联合创新，简化慢性病办理程序。各乡镇卫生院为辖区确诊为高血压、</w:t>
      </w:r>
      <w:r>
        <w:rPr>
          <w:rFonts w:ascii="Times New Roman" w:eastAsia="仿宋" w:cs="Times New Roman" w:hAnsi="Times New Roman"/>
          <w:b w:val="0"/>
          <w:bCs w:val="0"/>
          <w:caps w:val="0"/>
          <w:smallCaps w:val="0"/>
          <w:color w:val="auto"/>
          <w:kern w:val="2"/>
          <w:sz w:val="32"/>
          <w:szCs w:val="32"/>
          <w:vertAlign w:val="baseline"/>
          <w:lang w:val="en-US" w:eastAsia="zh-CN"/>
        </w:rPr>
        <w:t>2</w:t>
      </w:r>
      <w:r>
        <w:rPr>
          <w:rFonts w:ascii="仿宋" w:eastAsia="仿宋" w:cs="Times New Roman" w:hint="eastAsia"/>
          <w:b w:val="0"/>
          <w:bCs w:val="0"/>
          <w:caps w:val="0"/>
          <w:smallCaps w:val="0"/>
          <w:color w:val="auto"/>
          <w:kern w:val="2"/>
          <w:sz w:val="32"/>
          <w:szCs w:val="32"/>
          <w:vertAlign w:val="baseline"/>
          <w:lang w:val="en-US" w:eastAsia="zh-CN"/>
        </w:rPr>
        <w:t>型糖尿病患者，建立慢性病管理专案，每月</w:t>
      </w:r>
      <w:r>
        <w:rPr>
          <w:rFonts w:ascii="Times New Roman" w:eastAsia="仿宋" w:cs="Times New Roman" w:hAnsi="Times New Roman"/>
          <w:b w:val="0"/>
          <w:bCs w:val="0"/>
          <w:caps w:val="0"/>
          <w:smallCaps w:val="0"/>
          <w:color w:val="auto"/>
          <w:kern w:val="2"/>
          <w:sz w:val="32"/>
          <w:szCs w:val="32"/>
          <w:vertAlign w:val="baseline"/>
          <w:lang w:val="en-US" w:eastAsia="zh-CN"/>
        </w:rPr>
        <w:t>25</w:t>
      </w:r>
      <w:r>
        <w:rPr>
          <w:rFonts w:ascii="仿宋" w:eastAsia="仿宋" w:cs="Times New Roman" w:hint="eastAsia"/>
          <w:b w:val="0"/>
          <w:bCs w:val="0"/>
          <w:caps w:val="0"/>
          <w:smallCaps w:val="0"/>
          <w:color w:val="auto"/>
          <w:kern w:val="2"/>
          <w:sz w:val="32"/>
          <w:szCs w:val="32"/>
          <w:vertAlign w:val="baseline"/>
          <w:lang w:val="en-US" w:eastAsia="zh-CN"/>
        </w:rPr>
        <w:t>日，由县卫生健康局基卫股收集健康云平台新建患者信息，发函县医保局备案，医保局当月就办理慢性病门特三类手续，患者次月就能在卫生院享受慢性病待遇，凭医保卡就地就近取药。</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hint="eastAsia"/>
          <w:b/>
          <w:bCs/>
          <w:caps w:val="0"/>
          <w:smallCaps w:val="0"/>
          <w:color w:val="auto"/>
          <w:kern w:val="2"/>
          <w:sz w:val="32"/>
          <w:szCs w:val="32"/>
          <w:vertAlign w:val="baseline"/>
          <w:lang w:val="zh-CN" w:eastAsia="zh-CN"/>
        </w:rPr>
        <w:t>（二）存在的问题。</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0" w:firstLine="640"/>
        <w:jc w:val="both"/>
        <w:outlineLvl w:val="9"/>
        <w:rPr>
          <w:rFonts w:ascii="Times New Roman" w:eastAsia="仿宋_GB2312" w:cs="Times New Roman" w:hAnsi="Times New Roman"/>
          <w:caps w:val="0"/>
          <w:smallCaps w:val="0"/>
          <w:color w:val="auto"/>
          <w:sz w:val="32"/>
          <w:szCs w:val="32"/>
          <w:vertAlign w:val="baseline"/>
          <w:lang w:val="zh-CN"/>
        </w:rPr>
      </w:pPr>
      <w:r>
        <w:rPr>
          <w:rFonts w:ascii="仿宋" w:eastAsia="仿宋" w:cs="仿宋" w:hint="eastAsia"/>
          <w:b w:val="0"/>
          <w:bCs/>
          <w:caps w:val="0"/>
          <w:smallCaps w:val="0"/>
          <w:color w:val="auto"/>
          <w:kern w:val="2"/>
          <w:sz w:val="32"/>
          <w:szCs w:val="32"/>
          <w:vertAlign w:val="baseline"/>
          <w:lang w:val="en-US" w:eastAsia="zh-CN"/>
        </w:rPr>
        <w:t>无。</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hint="eastAsia"/>
          <w:b/>
          <w:bCs/>
          <w:caps w:val="0"/>
          <w:smallCaps w:val="0"/>
          <w:color w:val="auto"/>
          <w:kern w:val="2"/>
          <w:sz w:val="32"/>
          <w:szCs w:val="32"/>
          <w:vertAlign w:val="baseline"/>
          <w:lang w:val="zh-CN" w:eastAsia="zh-CN"/>
        </w:rPr>
        <w:t>（三）相关建议。</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0" w:firstLine="640"/>
        <w:jc w:val="both"/>
        <w:outlineLvl w:val="9"/>
        <w:rPr>
          <w:rFonts w:ascii="Times New Roman" w:eastAsia="仿宋_GB2312" w:cs="仿宋_GB2312" w:hAnsi="Times New Roman" w:hint="eastAsia"/>
          <w:caps w:val="0"/>
          <w:smallCaps w:val="0"/>
          <w:color w:val="auto"/>
          <w:sz w:val="32"/>
          <w:szCs w:val="32"/>
          <w:vertAlign w:val="baseline"/>
          <w:lang w:val="zh-CN"/>
        </w:rPr>
      </w:pPr>
      <w:r>
        <w:rPr>
          <w:rFonts w:ascii="Times New Roman" w:eastAsia="仿宋_GB2312" w:cs="仿宋_GB2312" w:hAnsi="Times New Roman" w:hint="eastAsia"/>
          <w:b w:val="0"/>
          <w:bCs w:val="0"/>
          <w:caps w:val="0"/>
          <w:smallCaps w:val="0"/>
          <w:color w:val="auto"/>
          <w:kern w:val="2"/>
          <w:sz w:val="32"/>
          <w:szCs w:val="32"/>
          <w:vertAlign w:val="baseline"/>
          <w:lang w:val="zh-CN" w:eastAsia="zh-CN"/>
        </w:rPr>
        <w:t>无。</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p>
    <w:p>
      <w:pPr>
        <w:pStyle w:val="15"/>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rPr>
          <w:rFonts w:ascii="Times New Roman" w:eastAsia="仿宋_GB2312" w:cs="仿宋_GB2312" w:hAnsi="Times New Roman" w:hint="eastAsia"/>
          <w:b w:val="0"/>
          <w:bCs w:val="0"/>
          <w:kern w:val="0"/>
          <w:position w:val="0"/>
          <w:sz w:val="32"/>
          <w:szCs w:val="32"/>
          <w:lang w:val="en-US" w:eastAsia="zh-CN" w:bidi="ar-SA"/>
          <w:highlight w:val="auto"/>
        </w:rPr>
      </w:pP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10" w:lineRule="exact"/>
        <w:ind w:left="0" w:right="0" w:firstLine="0"/>
        <w:jc w:val="center"/>
        <w:outlineLvl w:val="9"/>
        <w:rPr>
          <w:rFonts w:ascii="Times New Roman" w:eastAsia="方正小标宋简体" w:cs="Times New Roman" w:hAnsi="Times New Roman" w:hint="eastAsia"/>
          <w:bCs/>
          <w:caps w:val="0"/>
          <w:smallCaps w:val="0"/>
          <w:color w:val="auto"/>
          <w:kern w:val="2"/>
          <w:sz w:val="44"/>
          <w:szCs w:val="44"/>
          <w:vertAlign w:val="baseline"/>
          <w:lang w:eastAsia="zh-CN"/>
        </w:rPr>
      </w:pPr>
      <w:r>
        <w:rPr>
          <w:rFonts w:ascii="Times New Roman" w:eastAsia="方正小标宋简体" w:cs="Times New Roman" w:hAnsi="Times New Roman" w:hint="eastAsia"/>
          <w:b w:val="0"/>
          <w:bCs/>
          <w:caps w:val="0"/>
          <w:smallCaps w:val="0"/>
          <w:color w:val="auto"/>
          <w:kern w:val="2"/>
          <w:sz w:val="44"/>
          <w:szCs w:val="44"/>
          <w:vertAlign w:val="baseline"/>
          <w:lang w:val="en-US" w:eastAsia="zh-CN"/>
        </w:rPr>
        <w:t>攀枝花市卫生健康委员会</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10" w:lineRule="exact"/>
        <w:ind w:left="0" w:right="0" w:firstLine="0"/>
        <w:jc w:val="center"/>
        <w:outlineLvl w:val="9"/>
        <w:rPr>
          <w:rFonts w:ascii="Times New Roman" w:eastAsia="方正小标宋简体" w:cs="Times New Roman" w:hAnsi="Times New Roman" w:hint="eastAsia"/>
          <w:bCs/>
          <w:caps w:val="0"/>
          <w:smallCaps w:val="0"/>
          <w:color w:val="auto"/>
          <w:kern w:val="2"/>
          <w:sz w:val="44"/>
          <w:szCs w:val="44"/>
          <w:vertAlign w:val="baseline"/>
        </w:rPr>
      </w:pPr>
      <w:r>
        <w:rPr>
          <w:rFonts w:ascii="Times New Roman" w:eastAsia="方正小标宋简体" w:cs="Times New Roman" w:hAnsi="Times New Roman" w:hint="eastAsia"/>
          <w:b w:val="0"/>
          <w:bCs/>
          <w:caps w:val="0"/>
          <w:smallCaps w:val="0"/>
          <w:color w:val="auto"/>
          <w:kern w:val="2"/>
          <w:sz w:val="44"/>
          <w:szCs w:val="44"/>
          <w:vertAlign w:val="baseline"/>
          <w:lang w:val="en-US" w:eastAsia="zh-CN"/>
        </w:rPr>
        <w:t>关于</w:t>
      </w:r>
      <w:r>
        <w:rPr>
          <w:rFonts w:ascii="Times New Roman" w:eastAsia="方正小标宋简体" w:cs="Times New Roman" w:hAnsi="Times New Roman"/>
          <w:b w:val="0"/>
          <w:bCs/>
          <w:caps w:val="0"/>
          <w:smallCaps w:val="0"/>
          <w:color w:val="auto"/>
          <w:kern w:val="2"/>
          <w:sz w:val="44"/>
          <w:szCs w:val="44"/>
          <w:vertAlign w:val="baseline"/>
          <w:lang w:val="en-US" w:eastAsia="zh-CN"/>
        </w:rPr>
        <w:t>2024</w:t>
      </w:r>
      <w:r>
        <w:rPr>
          <w:rFonts w:ascii="Times New Roman" w:eastAsia="方正小标宋简体" w:cs="Times New Roman" w:hAnsi="Times New Roman" w:hint="eastAsia"/>
          <w:b w:val="0"/>
          <w:bCs/>
          <w:caps w:val="0"/>
          <w:smallCaps w:val="0"/>
          <w:color w:val="auto"/>
          <w:kern w:val="2"/>
          <w:sz w:val="44"/>
          <w:szCs w:val="44"/>
          <w:vertAlign w:val="baseline"/>
          <w:lang w:val="en-US" w:eastAsia="zh-CN"/>
        </w:rPr>
        <w:t>年度中央对地方国家基本药物制度转移支付项目的绩效评价的报告</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10" w:lineRule="exact"/>
        <w:ind w:left="0" w:right="0" w:firstLine="0"/>
        <w:jc w:val="center"/>
        <w:outlineLvl w:val="9"/>
        <w:rPr>
          <w:rFonts w:ascii="Times New Roman" w:eastAsia="楷体_GB2312" w:cs="Times New Roman" w:hAnsi="Times New Roman"/>
          <w:bCs/>
          <w:caps w:val="0"/>
          <w:smallCaps w:val="0"/>
          <w:color w:val="auto"/>
          <w:kern w:val="2"/>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黑体" w:cs="Times New Roman" w:hAnsi="Times New Roman" w:hint="eastAsia"/>
          <w:bCs/>
          <w:caps w:val="0"/>
          <w:smallCaps w:val="0"/>
          <w:color w:val="auto"/>
          <w:kern w:val="2"/>
          <w:sz w:val="32"/>
          <w:szCs w:val="32"/>
          <w:vertAlign w:val="baseline"/>
        </w:rPr>
      </w:pPr>
      <w:r>
        <w:rPr>
          <w:rFonts w:ascii="Times New Roman" w:eastAsia="黑体" w:cs="Times New Roman" w:hAnsi="Times New Roman"/>
          <w:b w:val="0"/>
          <w:bCs/>
          <w:caps w:val="0"/>
          <w:smallCaps w:val="0"/>
          <w:color w:val="auto"/>
          <w:kern w:val="2"/>
          <w:sz w:val="32"/>
          <w:szCs w:val="32"/>
          <w:vertAlign w:val="baseline"/>
          <w:lang w:val="en-US" w:eastAsia="zh-CN"/>
        </w:rPr>
        <w:t>一、项目基本情况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_GB2312" w:cs="Times New Roman" w:hAnsi="Times New Roman"/>
          <w:bCs/>
          <w:caps w:val="0"/>
          <w:smallCaps w:val="0"/>
          <w:color w:val="auto"/>
          <w:kern w:val="2"/>
          <w:sz w:val="32"/>
          <w:szCs w:val="32"/>
          <w:vertAlign w:val="baseline"/>
        </w:rPr>
      </w:pPr>
      <w:r>
        <w:rPr>
          <w:rFonts w:ascii="Times New Roman" w:eastAsia="楷体_GB2312" w:cs="Times New Roman" w:hAnsi="Times New Roman" w:hint="eastAsia"/>
          <w:b w:val="0"/>
          <w:bCs/>
          <w:caps w:val="0"/>
          <w:smallCaps w:val="0"/>
          <w:color w:val="auto"/>
          <w:kern w:val="2"/>
          <w:sz w:val="32"/>
          <w:szCs w:val="32"/>
          <w:vertAlign w:val="baseline"/>
          <w:lang w:val="en-US" w:eastAsia="zh-CN"/>
        </w:rPr>
        <w:t>（一）项目概况。</w:t>
      </w:r>
      <w:r>
        <w:rPr>
          <w:rFonts w:ascii="Times New Roman" w:eastAsia="仿宋_GB2312" w:cs="Times New Roman" w:hAnsi="Times New Roman" w:hint="eastAsia"/>
          <w:b w:val="0"/>
          <w:bCs/>
          <w:caps w:val="0"/>
          <w:smallCaps w:val="0"/>
          <w:color w:val="auto"/>
          <w:kern w:val="2"/>
          <w:sz w:val="32"/>
          <w:szCs w:val="32"/>
          <w:vertAlign w:val="baseline"/>
          <w:lang w:val="en-US" w:eastAsia="zh-CN"/>
        </w:rPr>
        <w:t>国家基本药物制度项目覆盖全市</w:t>
      </w:r>
      <w:r>
        <w:rPr>
          <w:rFonts w:ascii="Times New Roman" w:eastAsia="仿宋_GB2312" w:cs="Times New Roman" w:hAnsi="Times New Roman"/>
          <w:b w:val="0"/>
          <w:bCs/>
          <w:caps w:val="0"/>
          <w:smallCaps w:val="0"/>
          <w:color w:val="auto"/>
          <w:kern w:val="2"/>
          <w:sz w:val="32"/>
          <w:szCs w:val="32"/>
          <w:vertAlign w:val="baseline"/>
          <w:lang w:val="en-US" w:eastAsia="zh-CN"/>
        </w:rPr>
        <w:t>5</w:t>
      </w:r>
      <w:r>
        <w:rPr>
          <w:rFonts w:ascii="Times New Roman" w:eastAsia="仿宋_GB2312" w:cs="Times New Roman" w:hAnsi="Times New Roman" w:hint="eastAsia"/>
          <w:b w:val="0"/>
          <w:bCs/>
          <w:caps w:val="0"/>
          <w:smallCaps w:val="0"/>
          <w:color w:val="auto"/>
          <w:kern w:val="2"/>
          <w:sz w:val="32"/>
          <w:szCs w:val="32"/>
          <w:vertAlign w:val="baseline"/>
          <w:lang w:val="en-US" w:eastAsia="zh-CN"/>
        </w:rPr>
        <w:t>个县（区），</w:t>
      </w:r>
      <w:r>
        <w:rPr>
          <w:rFonts w:ascii="Times New Roman" w:eastAsia="仿宋_GB2312" w:cs="Times New Roman" w:hAnsi="Times New Roman"/>
          <w:b w:val="0"/>
          <w:bCs/>
          <w:caps w:val="0"/>
          <w:smallCaps w:val="0"/>
          <w:color w:val="auto"/>
          <w:kern w:val="2"/>
          <w:sz w:val="32"/>
          <w:szCs w:val="32"/>
          <w:vertAlign w:val="baseline"/>
          <w:lang w:val="en-US" w:eastAsia="zh-CN"/>
        </w:rPr>
        <w:t>11</w:t>
      </w:r>
      <w:r>
        <w:rPr>
          <w:rFonts w:ascii="Times New Roman" w:eastAsia="仿宋_GB2312" w:cs="Times New Roman" w:hAnsi="Times New Roman" w:hint="eastAsia"/>
          <w:b w:val="0"/>
          <w:bCs/>
          <w:caps w:val="0"/>
          <w:smallCaps w:val="0"/>
          <w:color w:val="auto"/>
          <w:kern w:val="2"/>
          <w:sz w:val="32"/>
          <w:szCs w:val="32"/>
          <w:vertAlign w:val="baseline"/>
          <w:lang w:val="en-US" w:eastAsia="zh-CN"/>
        </w:rPr>
        <w:t>个街道、</w:t>
      </w:r>
      <w:r>
        <w:rPr>
          <w:rFonts w:ascii="Times New Roman" w:eastAsia="仿宋_GB2312" w:cs="Times New Roman" w:hAnsi="Times New Roman"/>
          <w:b w:val="0"/>
          <w:bCs/>
          <w:caps w:val="0"/>
          <w:smallCaps w:val="0"/>
          <w:color w:val="auto"/>
          <w:kern w:val="2"/>
          <w:sz w:val="32"/>
          <w:szCs w:val="32"/>
          <w:vertAlign w:val="baseline"/>
          <w:lang w:val="en-US" w:eastAsia="zh-CN"/>
        </w:rPr>
        <w:t>38</w:t>
      </w:r>
      <w:r>
        <w:rPr>
          <w:rFonts w:ascii="Times New Roman" w:eastAsia="仿宋_GB2312" w:cs="Times New Roman" w:hAnsi="Times New Roman" w:hint="eastAsia"/>
          <w:b w:val="0"/>
          <w:bCs/>
          <w:caps w:val="0"/>
          <w:smallCaps w:val="0"/>
          <w:color w:val="auto"/>
          <w:kern w:val="2"/>
          <w:sz w:val="32"/>
          <w:szCs w:val="32"/>
          <w:vertAlign w:val="baseline"/>
          <w:lang w:val="en-US" w:eastAsia="zh-CN"/>
        </w:rPr>
        <w:t>个乡镇。实施主体为辖区内政府举办的乡镇卫生院、社区卫生服务中心和村卫生室，全部实施国家基本药物制度，药品实行零差率销售，受益人群为</w:t>
      </w:r>
      <w:r>
        <w:rPr>
          <w:rFonts w:ascii="Times New Roman" w:eastAsia="仿宋_GB2312" w:cs="Times New Roman" w:hAnsi="Times New Roman"/>
          <w:b w:val="0"/>
          <w:bCs/>
          <w:caps w:val="0"/>
          <w:smallCaps w:val="0"/>
          <w:color w:val="auto"/>
          <w:kern w:val="2"/>
          <w:sz w:val="32"/>
          <w:szCs w:val="32"/>
          <w:vertAlign w:val="baseline"/>
          <w:lang w:val="en-US" w:eastAsia="zh-CN"/>
        </w:rPr>
        <w:t>121.56</w:t>
      </w:r>
      <w:r>
        <w:rPr>
          <w:rFonts w:ascii="Times New Roman" w:eastAsia="仿宋_GB2312" w:cs="Times New Roman" w:hAnsi="Times New Roman" w:hint="eastAsia"/>
          <w:b w:val="0"/>
          <w:bCs/>
          <w:caps w:val="0"/>
          <w:smallCaps w:val="0"/>
          <w:color w:val="auto"/>
          <w:kern w:val="2"/>
          <w:sz w:val="32"/>
          <w:szCs w:val="32"/>
          <w:vertAlign w:val="baseline"/>
          <w:lang w:val="en-US" w:eastAsia="zh-CN"/>
        </w:rPr>
        <w:t>万人常住人口。</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楷体_GB2312" w:cs="Times New Roman" w:hAnsi="Times New Roman" w:hint="eastAsia"/>
          <w:bCs/>
          <w:caps w:val="0"/>
          <w:smallCaps w:val="0"/>
          <w:color w:val="auto"/>
          <w:kern w:val="2"/>
          <w:sz w:val="32"/>
          <w:szCs w:val="32"/>
          <w:vertAlign w:val="baseline"/>
        </w:rPr>
      </w:pPr>
      <w:r>
        <w:rPr>
          <w:rFonts w:ascii="Times New Roman" w:eastAsia="楷体_GB2312" w:cs="Times New Roman" w:hAnsi="Times New Roman" w:hint="eastAsia"/>
          <w:b w:val="0"/>
          <w:bCs/>
          <w:caps w:val="0"/>
          <w:smallCaps w:val="0"/>
          <w:color w:val="auto"/>
          <w:kern w:val="2"/>
          <w:sz w:val="32"/>
          <w:szCs w:val="32"/>
          <w:vertAlign w:val="baseline"/>
          <w:lang w:val="en-US" w:eastAsia="zh-CN"/>
        </w:rPr>
        <w:t>（二）项目绩效目标情况。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_GB2312" w:cs="Times New Roman" w:hAnsi="Times New Roman" w:hint="eastAsia"/>
          <w:bCs/>
          <w:caps w:val="0"/>
          <w:smallCaps w:val="0"/>
          <w:color w:val="auto"/>
          <w:kern w:val="2"/>
          <w:sz w:val="32"/>
          <w:szCs w:val="32"/>
          <w:vertAlign w:val="baseline"/>
        </w:rPr>
      </w:pPr>
      <w:r>
        <w:rPr>
          <w:rFonts w:ascii="Times New Roman" w:eastAsia="仿宋_GB2312" w:cs="Times New Roman" w:hAnsi="Times New Roman"/>
          <w:b w:val="0"/>
          <w:bCs/>
          <w:caps w:val="0"/>
          <w:smallCaps w:val="0"/>
          <w:color w:val="auto"/>
          <w:kern w:val="2"/>
          <w:sz w:val="32"/>
          <w:szCs w:val="32"/>
          <w:vertAlign w:val="baseline"/>
          <w:lang w:val="en-US" w:eastAsia="zh-CN"/>
        </w:rPr>
        <w:t>1.</w:t>
      </w:r>
      <w:r>
        <w:rPr>
          <w:rFonts w:ascii="Times New Roman" w:eastAsia="仿宋_GB2312" w:cs="Times New Roman" w:hAnsi="Times New Roman" w:hint="eastAsia"/>
          <w:b w:val="0"/>
          <w:bCs/>
          <w:caps w:val="0"/>
          <w:smallCaps w:val="0"/>
          <w:color w:val="auto"/>
          <w:kern w:val="2"/>
          <w:sz w:val="32"/>
          <w:szCs w:val="32"/>
          <w:vertAlign w:val="baseline"/>
          <w:lang w:val="en-US" w:eastAsia="zh-CN"/>
        </w:rPr>
        <w:t>中央下达的转移支付项目预算和绩效目标情况。</w:t>
      </w:r>
      <w:r>
        <w:rPr>
          <w:rFonts w:ascii="Times New Roman" w:eastAsia="仿宋_GB2312" w:cs="Times New Roman" w:hAnsi="Times New Roman"/>
          <w:b w:val="0"/>
          <w:bCs/>
          <w:caps w:val="0"/>
          <w:smallCaps w:val="0"/>
          <w:color w:val="auto"/>
          <w:kern w:val="2"/>
          <w:sz w:val="32"/>
          <w:szCs w:val="32"/>
          <w:vertAlign w:val="baseline"/>
          <w:lang w:val="en-US" w:eastAsia="zh-CN"/>
        </w:rPr>
        <w:t>2024</w:t>
      </w:r>
      <w:r>
        <w:rPr>
          <w:rFonts w:ascii="Times New Roman" w:eastAsia="仿宋_GB2312" w:cs="Times New Roman" w:hAnsi="Times New Roman" w:hint="eastAsia"/>
          <w:b w:val="0"/>
          <w:bCs/>
          <w:caps w:val="0"/>
          <w:smallCaps w:val="0"/>
          <w:color w:val="auto"/>
          <w:kern w:val="2"/>
          <w:sz w:val="32"/>
          <w:szCs w:val="32"/>
          <w:vertAlign w:val="baseline"/>
          <w:lang w:val="en-US" w:eastAsia="zh-CN"/>
        </w:rPr>
        <w:t>年，中央下达的转移支付项目经费预算共计</w:t>
      </w:r>
      <w:r>
        <w:rPr>
          <w:rFonts w:ascii="Times New Roman" w:eastAsia="仿宋_GB2312" w:cs="Times New Roman" w:hAnsi="Times New Roman"/>
          <w:b w:val="0"/>
          <w:bCs/>
          <w:caps w:val="0"/>
          <w:smallCaps w:val="0"/>
          <w:color w:val="auto"/>
          <w:kern w:val="2"/>
          <w:sz w:val="32"/>
          <w:szCs w:val="32"/>
          <w:vertAlign w:val="baseline"/>
          <w:lang w:val="en-US" w:eastAsia="zh-CN"/>
        </w:rPr>
        <w:t>1057.78</w:t>
      </w:r>
      <w:r>
        <w:rPr>
          <w:rFonts w:ascii="Times New Roman" w:eastAsia="仿宋_GB2312" w:cs="Times New Roman" w:hAnsi="Times New Roman" w:hint="eastAsia"/>
          <w:b w:val="0"/>
          <w:bCs/>
          <w:caps w:val="0"/>
          <w:smallCaps w:val="0"/>
          <w:color w:val="auto"/>
          <w:kern w:val="2"/>
          <w:sz w:val="32"/>
          <w:szCs w:val="32"/>
          <w:vertAlign w:val="baseline"/>
          <w:lang w:val="en-US" w:eastAsia="zh-CN"/>
        </w:rPr>
        <w:t>万元，全市政府举办的</w:t>
      </w:r>
      <w:r>
        <w:rPr>
          <w:rFonts w:ascii="Times New Roman" w:eastAsia="仿宋_GB2312" w:cs="Times New Roman" w:hAnsi="Times New Roman"/>
          <w:b w:val="0"/>
          <w:bCs/>
          <w:caps w:val="0"/>
          <w:smallCaps w:val="0"/>
          <w:color w:val="auto"/>
          <w:kern w:val="2"/>
          <w:sz w:val="32"/>
          <w:szCs w:val="32"/>
          <w:vertAlign w:val="baseline"/>
          <w:lang w:val="en-US" w:eastAsia="zh-CN"/>
        </w:rPr>
        <w:t>51</w:t>
      </w:r>
      <w:r>
        <w:rPr>
          <w:rFonts w:ascii="Times New Roman" w:eastAsia="仿宋_GB2312" w:cs="Times New Roman" w:hAnsi="Times New Roman" w:hint="eastAsia"/>
          <w:b w:val="0"/>
          <w:bCs/>
          <w:caps w:val="0"/>
          <w:smallCaps w:val="0"/>
          <w:color w:val="auto"/>
          <w:kern w:val="2"/>
          <w:sz w:val="32"/>
          <w:szCs w:val="32"/>
          <w:vertAlign w:val="baseline"/>
          <w:lang w:val="en-US" w:eastAsia="zh-CN"/>
        </w:rPr>
        <w:t>家基层医疗卫生机构、</w:t>
      </w:r>
      <w:r>
        <w:rPr>
          <w:rFonts w:ascii="Times New Roman" w:eastAsia="仿宋_GB2312" w:cs="Times New Roman" w:hAnsi="Times New Roman"/>
          <w:b w:val="0"/>
          <w:bCs/>
          <w:caps w:val="0"/>
          <w:smallCaps w:val="0"/>
          <w:color w:val="auto"/>
          <w:kern w:val="2"/>
          <w:sz w:val="32"/>
          <w:szCs w:val="32"/>
          <w:vertAlign w:val="baseline"/>
          <w:lang w:val="en-US" w:eastAsia="zh-CN"/>
        </w:rPr>
        <w:t>391</w:t>
      </w:r>
      <w:r>
        <w:rPr>
          <w:rFonts w:ascii="Times New Roman" w:eastAsia="仿宋_GB2312" w:cs="Times New Roman" w:hAnsi="Times New Roman" w:hint="eastAsia"/>
          <w:b w:val="0"/>
          <w:bCs/>
          <w:caps w:val="0"/>
          <w:smallCaps w:val="0"/>
          <w:color w:val="auto"/>
          <w:kern w:val="2"/>
          <w:sz w:val="32"/>
          <w:szCs w:val="32"/>
          <w:vertAlign w:val="baseline"/>
          <w:lang w:val="en-US" w:eastAsia="zh-CN"/>
        </w:rPr>
        <w:t>家村卫生室均实施国家基本药物制度，覆盖率为</w:t>
      </w:r>
      <w:r>
        <w:rPr>
          <w:rFonts w:ascii="Times New Roman" w:eastAsia="仿宋_GB2312" w:cs="Times New Roman" w:hAnsi="Times New Roman"/>
          <w:b w:val="0"/>
          <w:bCs/>
          <w:caps w:val="0"/>
          <w:smallCaps w:val="0"/>
          <w:color w:val="auto"/>
          <w:kern w:val="2"/>
          <w:sz w:val="32"/>
          <w:szCs w:val="32"/>
          <w:vertAlign w:val="baseline"/>
          <w:lang w:val="en-US" w:eastAsia="zh-CN"/>
        </w:rPr>
        <w:t>100%</w:t>
      </w:r>
      <w:r>
        <w:rPr>
          <w:rFonts w:ascii="Times New Roman" w:eastAsia="仿宋_GB2312" w:cs="Times New Roman" w:hAnsi="Times New Roman" w:hint="eastAsia"/>
          <w:b w:val="0"/>
          <w:bCs/>
          <w:caps w:val="0"/>
          <w:smallCaps w:val="0"/>
          <w:color w:val="auto"/>
          <w:kern w:val="2"/>
          <w:sz w:val="32"/>
          <w:szCs w:val="32"/>
          <w:vertAlign w:val="baseline"/>
          <w:lang w:val="en-US" w:eastAsia="zh-CN"/>
        </w:rPr>
        <w:t>，乡村医生收入保持稳定。</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_GB2312" w:cs="Times New Roman" w:hAnsi="Times New Roman" w:hint="eastAsia"/>
          <w:bCs/>
          <w:caps w:val="0"/>
          <w:smallCaps w:val="0"/>
          <w:color w:val="auto"/>
          <w:kern w:val="2"/>
          <w:sz w:val="32"/>
          <w:szCs w:val="32"/>
          <w:vertAlign w:val="baseline"/>
        </w:rPr>
      </w:pPr>
      <w:r>
        <w:rPr>
          <w:rFonts w:ascii="Times New Roman" w:eastAsia="仿宋_GB2312" w:cs="Times New Roman" w:hAnsi="Times New Roman"/>
          <w:b w:val="0"/>
          <w:bCs/>
          <w:caps w:val="0"/>
          <w:smallCaps w:val="0"/>
          <w:color w:val="auto"/>
          <w:kern w:val="2"/>
          <w:sz w:val="32"/>
          <w:szCs w:val="32"/>
          <w:vertAlign w:val="baseline"/>
          <w:lang w:val="en-US" w:eastAsia="zh-CN"/>
        </w:rPr>
        <w:t>2.</w:t>
      </w:r>
      <w:r>
        <w:rPr>
          <w:rFonts w:ascii="Times New Roman" w:eastAsia="仿宋_GB2312" w:cs="Times New Roman" w:hAnsi="Times New Roman" w:hint="eastAsia"/>
          <w:b w:val="0"/>
          <w:bCs/>
          <w:caps w:val="0"/>
          <w:smallCaps w:val="0"/>
          <w:color w:val="auto"/>
          <w:kern w:val="2"/>
          <w:sz w:val="32"/>
          <w:szCs w:val="32"/>
          <w:vertAlign w:val="baseline"/>
          <w:lang w:val="en-US" w:eastAsia="zh-CN"/>
        </w:rPr>
        <w:t>资金到位情况。</w:t>
      </w:r>
      <w:r>
        <w:rPr>
          <w:rFonts w:ascii="Times New Roman" w:eastAsia="仿宋_GB2312" w:cs="Times New Roman" w:hAnsi="Times New Roman"/>
          <w:b w:val="0"/>
          <w:bCs/>
          <w:caps w:val="0"/>
          <w:smallCaps w:val="0"/>
          <w:color w:val="auto"/>
          <w:kern w:val="2"/>
          <w:sz w:val="32"/>
          <w:szCs w:val="32"/>
          <w:vertAlign w:val="baseline"/>
          <w:lang w:val="en-US" w:eastAsia="zh-CN"/>
        </w:rPr>
        <w:t>2024</w:t>
      </w:r>
      <w:r>
        <w:rPr>
          <w:rFonts w:ascii="Times New Roman" w:eastAsia="仿宋_GB2312" w:cs="Times New Roman" w:hAnsi="Times New Roman" w:hint="eastAsia"/>
          <w:b w:val="0"/>
          <w:bCs/>
          <w:caps w:val="0"/>
          <w:smallCaps w:val="0"/>
          <w:color w:val="auto"/>
          <w:kern w:val="2"/>
          <w:sz w:val="32"/>
          <w:szCs w:val="32"/>
          <w:vertAlign w:val="baseline"/>
          <w:lang w:val="en-US" w:eastAsia="zh-CN"/>
        </w:rPr>
        <w:t>年，全市共计下达实施国家基本药物制度项目资金</w:t>
      </w:r>
      <w:r>
        <w:rPr>
          <w:rFonts w:ascii="Times New Roman" w:eastAsia="仿宋_GB2312" w:cs="Times New Roman" w:hAnsi="Times New Roman"/>
          <w:b w:val="0"/>
          <w:bCs/>
          <w:caps w:val="0"/>
          <w:smallCaps w:val="0"/>
          <w:color w:val="auto"/>
          <w:kern w:val="2"/>
          <w:sz w:val="32"/>
          <w:szCs w:val="32"/>
          <w:vertAlign w:val="baseline"/>
          <w:lang w:val="en-US" w:eastAsia="zh-CN"/>
        </w:rPr>
        <w:t>2049.29</w:t>
      </w:r>
      <w:r>
        <w:rPr>
          <w:rFonts w:ascii="Times New Roman" w:eastAsia="仿宋_GB2312" w:cs="Times New Roman" w:hAnsi="Times New Roman" w:hint="eastAsia"/>
          <w:b w:val="0"/>
          <w:bCs/>
          <w:caps w:val="0"/>
          <w:smallCaps w:val="0"/>
          <w:color w:val="auto"/>
          <w:kern w:val="2"/>
          <w:sz w:val="32"/>
          <w:szCs w:val="32"/>
          <w:vertAlign w:val="baseline"/>
          <w:lang w:val="en-US" w:eastAsia="zh-CN"/>
        </w:rPr>
        <w:t>万元，其中：中央资金</w:t>
      </w:r>
      <w:r>
        <w:rPr>
          <w:rFonts w:ascii="Times New Roman" w:eastAsia="仿宋_GB2312" w:cs="Times New Roman" w:hAnsi="Times New Roman"/>
          <w:b w:val="0"/>
          <w:bCs/>
          <w:caps w:val="0"/>
          <w:smallCaps w:val="0"/>
          <w:color w:val="auto"/>
          <w:kern w:val="2"/>
          <w:sz w:val="32"/>
          <w:szCs w:val="32"/>
          <w:vertAlign w:val="baseline"/>
          <w:lang w:val="en-US" w:eastAsia="zh-CN"/>
        </w:rPr>
        <w:t>1057.78</w:t>
      </w:r>
      <w:r>
        <w:rPr>
          <w:rFonts w:ascii="Times New Roman" w:eastAsia="仿宋_GB2312" w:cs="Times New Roman" w:hAnsi="Times New Roman" w:hint="eastAsia"/>
          <w:b w:val="0"/>
          <w:bCs/>
          <w:caps w:val="0"/>
          <w:smallCaps w:val="0"/>
          <w:color w:val="auto"/>
          <w:kern w:val="2"/>
          <w:sz w:val="32"/>
          <w:szCs w:val="32"/>
          <w:vertAlign w:val="baseline"/>
          <w:lang w:val="en-US" w:eastAsia="zh-CN"/>
        </w:rPr>
        <w:t>万元；省级资金</w:t>
      </w:r>
      <w:r>
        <w:rPr>
          <w:rFonts w:ascii="Times New Roman" w:eastAsia="仿宋_GB2312" w:cs="Times New Roman" w:hAnsi="Times New Roman"/>
          <w:b w:val="0"/>
          <w:bCs/>
          <w:caps w:val="0"/>
          <w:smallCaps w:val="0"/>
          <w:color w:val="auto"/>
          <w:kern w:val="2"/>
          <w:sz w:val="32"/>
          <w:szCs w:val="32"/>
          <w:vertAlign w:val="baseline"/>
          <w:lang w:val="en-US" w:eastAsia="zh-CN"/>
        </w:rPr>
        <w:t>428.38</w:t>
      </w:r>
      <w:r>
        <w:rPr>
          <w:rFonts w:ascii="Times New Roman" w:eastAsia="仿宋_GB2312" w:cs="Times New Roman" w:hAnsi="Times New Roman" w:hint="eastAsia"/>
          <w:b w:val="0"/>
          <w:bCs/>
          <w:caps w:val="0"/>
          <w:smallCaps w:val="0"/>
          <w:color w:val="auto"/>
          <w:kern w:val="2"/>
          <w:sz w:val="32"/>
          <w:szCs w:val="32"/>
          <w:vertAlign w:val="baseline"/>
          <w:lang w:val="en-US" w:eastAsia="zh-CN"/>
        </w:rPr>
        <w:t>万元；市级资金</w:t>
      </w:r>
      <w:r>
        <w:rPr>
          <w:rFonts w:ascii="Times New Roman" w:eastAsia="仿宋_GB2312" w:cs="Times New Roman" w:hAnsi="Times New Roman"/>
          <w:b w:val="0"/>
          <w:bCs/>
          <w:caps w:val="0"/>
          <w:smallCaps w:val="0"/>
          <w:color w:val="auto"/>
          <w:kern w:val="2"/>
          <w:sz w:val="32"/>
          <w:szCs w:val="32"/>
          <w:vertAlign w:val="baseline"/>
          <w:lang w:val="en-US" w:eastAsia="zh-CN"/>
        </w:rPr>
        <w:t>161.8</w:t>
      </w:r>
      <w:r>
        <w:rPr>
          <w:rFonts w:ascii="Times New Roman" w:eastAsia="仿宋_GB2312" w:cs="Times New Roman" w:hAnsi="Times New Roman" w:hint="eastAsia"/>
          <w:b w:val="0"/>
          <w:bCs/>
          <w:caps w:val="0"/>
          <w:smallCaps w:val="0"/>
          <w:color w:val="auto"/>
          <w:kern w:val="2"/>
          <w:sz w:val="32"/>
          <w:szCs w:val="32"/>
          <w:vertAlign w:val="baseline"/>
          <w:lang w:val="en-US" w:eastAsia="zh-CN"/>
        </w:rPr>
        <w:t>万元，县（区）级资金</w:t>
      </w:r>
      <w:r>
        <w:rPr>
          <w:rFonts w:ascii="Times New Roman" w:eastAsia="仿宋_GB2312" w:cs="Times New Roman" w:hAnsi="Times New Roman"/>
          <w:b w:val="0"/>
          <w:bCs/>
          <w:caps w:val="0"/>
          <w:smallCaps w:val="0"/>
          <w:color w:val="auto"/>
          <w:kern w:val="2"/>
          <w:sz w:val="32"/>
          <w:szCs w:val="32"/>
          <w:vertAlign w:val="baseline"/>
          <w:lang w:val="en-US" w:eastAsia="zh-CN"/>
        </w:rPr>
        <w:t>318.93</w:t>
      </w:r>
      <w:r>
        <w:rPr>
          <w:rFonts w:ascii="Times New Roman" w:eastAsia="仿宋_GB2312" w:cs="Times New Roman" w:hAnsi="Times New Roman" w:hint="eastAsia"/>
          <w:b w:val="0"/>
          <w:bCs/>
          <w:caps w:val="0"/>
          <w:smallCaps w:val="0"/>
          <w:color w:val="auto"/>
          <w:kern w:val="2"/>
          <w:sz w:val="32"/>
          <w:szCs w:val="32"/>
          <w:vertAlign w:val="baseline"/>
          <w:lang w:val="en-US" w:eastAsia="zh-CN"/>
        </w:rPr>
        <w:t>万元，上年结转</w:t>
      </w:r>
      <w:r>
        <w:rPr>
          <w:rFonts w:ascii="Times New Roman" w:eastAsia="仿宋_GB2312" w:cs="Times New Roman" w:hAnsi="Times New Roman"/>
          <w:b w:val="0"/>
          <w:bCs/>
          <w:caps w:val="0"/>
          <w:smallCaps w:val="0"/>
          <w:color w:val="auto"/>
          <w:kern w:val="2"/>
          <w:sz w:val="32"/>
          <w:szCs w:val="32"/>
          <w:vertAlign w:val="baseline"/>
          <w:lang w:val="en-US" w:eastAsia="zh-CN"/>
        </w:rPr>
        <w:t>82.4</w:t>
      </w:r>
      <w:r>
        <w:rPr>
          <w:rFonts w:ascii="Times New Roman" w:eastAsia="仿宋_GB2312" w:cs="Times New Roman" w:hAnsi="Times New Roman" w:hint="eastAsia"/>
          <w:b w:val="0"/>
          <w:bCs/>
          <w:caps w:val="0"/>
          <w:smallCaps w:val="0"/>
          <w:color w:val="auto"/>
          <w:kern w:val="2"/>
          <w:sz w:val="32"/>
          <w:szCs w:val="32"/>
          <w:vertAlign w:val="baseline"/>
          <w:lang w:val="en-US" w:eastAsia="zh-CN"/>
        </w:rPr>
        <w:t>万元。</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_GB2312" w:cs="Times New Roman" w:hAnsi="Times New Roman"/>
          <w:bCs/>
          <w:caps w:val="0"/>
          <w:smallCaps w:val="0"/>
          <w:color w:val="auto"/>
          <w:kern w:val="2"/>
          <w:sz w:val="32"/>
          <w:szCs w:val="32"/>
          <w:vertAlign w:val="baseline"/>
        </w:rPr>
      </w:pPr>
      <w:r>
        <w:rPr>
          <w:rFonts w:ascii="Times New Roman" w:eastAsia="仿宋_GB2312" w:cs="Times New Roman" w:hAnsi="Times New Roman"/>
          <w:b w:val="0"/>
          <w:bCs/>
          <w:caps w:val="0"/>
          <w:smallCaps w:val="0"/>
          <w:color w:val="auto"/>
          <w:kern w:val="2"/>
          <w:sz w:val="32"/>
          <w:szCs w:val="32"/>
          <w:vertAlign w:val="baseline"/>
          <w:lang w:val="en-US" w:eastAsia="zh-CN"/>
        </w:rPr>
        <w:t>3.</w:t>
      </w:r>
      <w:r>
        <w:rPr>
          <w:rFonts w:ascii="Times New Roman" w:eastAsia="仿宋_GB2312" w:cs="Times New Roman" w:hAnsi="Times New Roman" w:hint="eastAsia"/>
          <w:b w:val="0"/>
          <w:bCs/>
          <w:caps w:val="0"/>
          <w:smallCaps w:val="0"/>
          <w:color w:val="auto"/>
          <w:kern w:val="2"/>
          <w:sz w:val="32"/>
          <w:szCs w:val="32"/>
          <w:vertAlign w:val="baseline"/>
          <w:lang w:val="en-US" w:eastAsia="zh-CN"/>
        </w:rPr>
        <w:t>执行情况和管理情况。市、县两级财政足额将项目资金分配拨付到各具体实施单位，已执行资金</w:t>
      </w:r>
      <w:r>
        <w:rPr>
          <w:rFonts w:ascii="Times New Roman" w:eastAsia="仿宋_GB2312" w:cs="Times New Roman" w:hAnsi="Times New Roman"/>
          <w:b w:val="0"/>
          <w:bCs/>
          <w:caps w:val="0"/>
          <w:smallCaps w:val="0"/>
          <w:color w:val="000000"/>
          <w:kern w:val="2"/>
          <w:sz w:val="32"/>
          <w:szCs w:val="32"/>
          <w:vertAlign w:val="baseline"/>
          <w:lang w:val="en-US" w:eastAsia="zh-CN"/>
        </w:rPr>
        <w:t>1941.07</w:t>
      </w:r>
      <w:r>
        <w:rPr>
          <w:rFonts w:ascii="Times New Roman" w:eastAsia="仿宋_GB2312" w:cs="Times New Roman" w:hAnsi="Times New Roman" w:hint="eastAsia"/>
          <w:b w:val="0"/>
          <w:bCs/>
          <w:caps w:val="0"/>
          <w:smallCaps w:val="0"/>
          <w:color w:val="auto"/>
          <w:kern w:val="2"/>
          <w:sz w:val="32"/>
          <w:szCs w:val="32"/>
          <w:vertAlign w:val="baseline"/>
          <w:lang w:val="en-US" w:eastAsia="zh-CN"/>
        </w:rPr>
        <w:t>万元，资金执行率</w:t>
      </w:r>
      <w:r>
        <w:rPr>
          <w:rFonts w:ascii="Times New Roman" w:eastAsia="仿宋_GB2312" w:cs="Times New Roman" w:hAnsi="Times New Roman"/>
          <w:b w:val="0"/>
          <w:bCs/>
          <w:caps w:val="0"/>
          <w:smallCaps w:val="0"/>
          <w:color w:val="000000"/>
          <w:kern w:val="2"/>
          <w:sz w:val="32"/>
          <w:szCs w:val="32"/>
          <w:vertAlign w:val="baseline"/>
          <w:lang w:val="en-US" w:eastAsia="zh-CN"/>
        </w:rPr>
        <w:t>94.72</w:t>
      </w:r>
      <w:r>
        <w:rPr>
          <w:rFonts w:ascii="Times New Roman" w:eastAsia="仿宋_GB2312" w:cs="Times New Roman" w:hAnsi="Times New Roman"/>
          <w:b w:val="0"/>
          <w:bCs/>
          <w:caps w:val="0"/>
          <w:smallCaps w:val="0"/>
          <w:color w:val="auto"/>
          <w:kern w:val="2"/>
          <w:sz w:val="32"/>
          <w:szCs w:val="32"/>
          <w:vertAlign w:val="baseline"/>
          <w:lang w:val="en-US" w:eastAsia="zh-CN"/>
        </w:rPr>
        <w:t>%</w:t>
      </w:r>
      <w:r>
        <w:rPr>
          <w:rFonts w:ascii="Times New Roman" w:eastAsia="仿宋_GB2312" w:cs="Times New Roman" w:hAnsi="Times New Roman" w:hint="eastAsia"/>
          <w:b w:val="0"/>
          <w:bCs/>
          <w:caps w:val="0"/>
          <w:smallCaps w:val="0"/>
          <w:color w:val="auto"/>
          <w:kern w:val="2"/>
          <w:sz w:val="32"/>
          <w:szCs w:val="32"/>
          <w:vertAlign w:val="baseline"/>
          <w:lang w:val="en-US"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黑体" w:cs="Times New Roman" w:hAnsi="Times New Roman" w:hint="eastAsia"/>
          <w:bCs/>
          <w:caps w:val="0"/>
          <w:smallCaps w:val="0"/>
          <w:color w:val="auto"/>
          <w:kern w:val="2"/>
          <w:sz w:val="32"/>
          <w:szCs w:val="32"/>
          <w:vertAlign w:val="baseline"/>
        </w:rPr>
      </w:pPr>
      <w:r>
        <w:rPr>
          <w:rFonts w:ascii="Times New Roman" w:eastAsia="黑体" w:cs="Times New Roman" w:hAnsi="Times New Roman" w:hint="eastAsia"/>
          <w:b w:val="0"/>
          <w:bCs/>
          <w:caps w:val="0"/>
          <w:smallCaps w:val="0"/>
          <w:color w:val="auto"/>
          <w:kern w:val="2"/>
          <w:sz w:val="32"/>
          <w:szCs w:val="32"/>
          <w:vertAlign w:val="baseline"/>
          <w:lang w:val="en-US" w:eastAsia="zh-CN"/>
        </w:rPr>
        <w:t>二、项目实施及管理情况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_GB2312" w:cs="Times New Roman" w:hAnsi="Times New Roman" w:hint="eastAsia"/>
          <w:bCs/>
          <w:caps w:val="0"/>
          <w:smallCaps w:val="0"/>
          <w:color w:val="auto"/>
          <w:kern w:val="2"/>
          <w:sz w:val="32"/>
          <w:szCs w:val="32"/>
          <w:vertAlign w:val="baseline"/>
        </w:rPr>
      </w:pPr>
      <w:r>
        <w:rPr>
          <w:rFonts w:ascii="Times New Roman" w:eastAsia="仿宋_GB2312" w:cs="Times New Roman" w:hAnsi="Times New Roman" w:hint="eastAsia"/>
          <w:b/>
          <w:bCs/>
          <w:caps w:val="0"/>
          <w:smallCaps w:val="0"/>
          <w:color w:val="auto"/>
          <w:kern w:val="2"/>
          <w:sz w:val="32"/>
          <w:szCs w:val="32"/>
          <w:vertAlign w:val="baseline"/>
          <w:lang w:val="en-US" w:eastAsia="zh-CN"/>
        </w:rPr>
        <w:t>一是</w:t>
      </w:r>
      <w:r>
        <w:rPr>
          <w:rFonts w:ascii="Times New Roman" w:eastAsia="仿宋_GB2312" w:cs="Times New Roman" w:hAnsi="Times New Roman" w:hint="eastAsia"/>
          <w:b w:val="0"/>
          <w:bCs/>
          <w:caps w:val="0"/>
          <w:smallCaps w:val="0"/>
          <w:color w:val="auto"/>
          <w:kern w:val="2"/>
          <w:sz w:val="32"/>
          <w:szCs w:val="32"/>
          <w:vertAlign w:val="baseline"/>
          <w:lang w:val="en-US" w:eastAsia="zh-CN"/>
        </w:rPr>
        <w:t>根据《关于印发</w:t>
      </w:r>
      <w:r>
        <w:rPr>
          <w:rFonts w:ascii="Times New Roman" w:eastAsia="仿宋_GB2312" w:cs="Times New Roman" w:hAnsi="Times New Roman"/>
          <w:b w:val="0"/>
          <w:bCs/>
          <w:caps w:val="0"/>
          <w:smallCaps w:val="0"/>
          <w:color w:val="auto"/>
          <w:kern w:val="2"/>
          <w:sz w:val="32"/>
          <w:szCs w:val="32"/>
          <w:vertAlign w:val="baseline"/>
          <w:lang w:val="en-US" w:eastAsia="zh-CN"/>
        </w:rPr>
        <w:t>&lt;</w:t>
      </w:r>
      <w:r>
        <w:rPr>
          <w:rFonts w:ascii="Times New Roman" w:eastAsia="仿宋_GB2312" w:cs="Times New Roman" w:hAnsi="Times New Roman" w:hint="eastAsia"/>
          <w:b w:val="0"/>
          <w:bCs/>
          <w:caps w:val="0"/>
          <w:smallCaps w:val="0"/>
          <w:color w:val="auto"/>
          <w:kern w:val="2"/>
          <w:sz w:val="32"/>
          <w:szCs w:val="32"/>
          <w:vertAlign w:val="baseline"/>
          <w:lang w:val="en-US" w:eastAsia="zh-CN"/>
        </w:rPr>
        <w:t>攀枝花市基层医疗卫生机构实施国家基本药物制度经费补偿方案</w:t>
      </w:r>
      <w:r>
        <w:rPr>
          <w:rFonts w:ascii="Times New Roman" w:eastAsia="仿宋_GB2312" w:cs="Times New Roman" w:hAnsi="Times New Roman"/>
          <w:b w:val="0"/>
          <w:bCs/>
          <w:caps w:val="0"/>
          <w:smallCaps w:val="0"/>
          <w:color w:val="auto"/>
          <w:kern w:val="2"/>
          <w:sz w:val="32"/>
          <w:szCs w:val="32"/>
          <w:vertAlign w:val="baseline"/>
          <w:lang w:val="en-US" w:eastAsia="zh-CN"/>
        </w:rPr>
        <w:t>&gt;</w:t>
      </w:r>
      <w:r>
        <w:rPr>
          <w:rFonts w:ascii="Times New Roman" w:eastAsia="仿宋_GB2312" w:cs="Times New Roman" w:hAnsi="Times New Roman" w:hint="eastAsia"/>
          <w:b w:val="0"/>
          <w:bCs/>
          <w:caps w:val="0"/>
          <w:smallCaps w:val="0"/>
          <w:color w:val="auto"/>
          <w:kern w:val="2"/>
          <w:sz w:val="32"/>
          <w:szCs w:val="32"/>
          <w:vertAlign w:val="baseline"/>
          <w:lang w:val="en-US" w:eastAsia="zh-CN"/>
        </w:rPr>
        <w:t>的通知》（攀财社〔</w:t>
      </w:r>
      <w:r>
        <w:rPr>
          <w:rFonts w:ascii="Times New Roman" w:eastAsia="仿宋_GB2312" w:cs="Times New Roman" w:hAnsi="Times New Roman"/>
          <w:b w:val="0"/>
          <w:bCs/>
          <w:caps w:val="0"/>
          <w:smallCaps w:val="0"/>
          <w:color w:val="auto"/>
          <w:kern w:val="2"/>
          <w:sz w:val="32"/>
          <w:szCs w:val="32"/>
          <w:vertAlign w:val="baseline"/>
          <w:lang w:val="en-US" w:eastAsia="zh-CN"/>
        </w:rPr>
        <w:t>2010</w:t>
      </w:r>
      <w:r>
        <w:rPr>
          <w:rFonts w:ascii="Times New Roman" w:eastAsia="仿宋_GB2312" w:cs="Times New Roman" w:hAnsi="Times New Roman" w:hint="eastAsia"/>
          <w:b w:val="0"/>
          <w:bCs/>
          <w:caps w:val="0"/>
          <w:smallCaps w:val="0"/>
          <w:color w:val="auto"/>
          <w:kern w:val="2"/>
          <w:sz w:val="32"/>
          <w:szCs w:val="32"/>
          <w:vertAlign w:val="baseline"/>
          <w:lang w:val="en-US" w:eastAsia="zh-CN"/>
        </w:rPr>
        <w:t>〕</w:t>
      </w:r>
      <w:r>
        <w:rPr>
          <w:rFonts w:ascii="Times New Roman" w:eastAsia="仿宋_GB2312" w:cs="Times New Roman" w:hAnsi="Times New Roman"/>
          <w:b w:val="0"/>
          <w:bCs/>
          <w:caps w:val="0"/>
          <w:smallCaps w:val="0"/>
          <w:color w:val="auto"/>
          <w:kern w:val="2"/>
          <w:sz w:val="32"/>
          <w:szCs w:val="32"/>
          <w:vertAlign w:val="baseline"/>
          <w:lang w:val="en-US" w:eastAsia="zh-CN"/>
        </w:rPr>
        <w:t>11</w:t>
      </w:r>
      <w:r>
        <w:rPr>
          <w:rFonts w:ascii="Times New Roman" w:eastAsia="仿宋_GB2312" w:cs="Times New Roman" w:hAnsi="Times New Roman" w:hint="eastAsia"/>
          <w:b w:val="0"/>
          <w:bCs/>
          <w:caps w:val="0"/>
          <w:smallCaps w:val="0"/>
          <w:color w:val="auto"/>
          <w:kern w:val="2"/>
          <w:sz w:val="32"/>
          <w:szCs w:val="32"/>
          <w:vertAlign w:val="baseline"/>
          <w:lang w:val="en-US" w:eastAsia="zh-CN"/>
        </w:rPr>
        <w:t>号）、《攀枝花市人民政府关于实施基本药物制度推进基层医药卫生体制综合改革的意见》（攀府发〔</w:t>
      </w:r>
      <w:r>
        <w:rPr>
          <w:rFonts w:ascii="Times New Roman" w:eastAsia="仿宋_GB2312" w:cs="Times New Roman" w:hAnsi="Times New Roman"/>
          <w:b w:val="0"/>
          <w:bCs/>
          <w:caps w:val="0"/>
          <w:smallCaps w:val="0"/>
          <w:color w:val="auto"/>
          <w:kern w:val="2"/>
          <w:sz w:val="32"/>
          <w:szCs w:val="32"/>
          <w:vertAlign w:val="baseline"/>
          <w:lang w:val="en-US" w:eastAsia="zh-CN"/>
        </w:rPr>
        <w:t>2010</w:t>
      </w:r>
      <w:r>
        <w:rPr>
          <w:rFonts w:ascii="Times New Roman" w:eastAsia="仿宋_GB2312" w:cs="Times New Roman" w:hAnsi="Times New Roman" w:hint="eastAsia"/>
          <w:b w:val="0"/>
          <w:bCs/>
          <w:caps w:val="0"/>
          <w:smallCaps w:val="0"/>
          <w:color w:val="auto"/>
          <w:kern w:val="2"/>
          <w:sz w:val="32"/>
          <w:szCs w:val="32"/>
          <w:vertAlign w:val="baseline"/>
          <w:lang w:val="en-US" w:eastAsia="zh-CN"/>
        </w:rPr>
        <w:t>〕</w:t>
      </w:r>
      <w:r>
        <w:rPr>
          <w:rFonts w:ascii="Times New Roman" w:eastAsia="仿宋_GB2312" w:cs="Times New Roman" w:hAnsi="Times New Roman"/>
          <w:b w:val="0"/>
          <w:bCs/>
          <w:caps w:val="0"/>
          <w:smallCaps w:val="0"/>
          <w:color w:val="auto"/>
          <w:kern w:val="2"/>
          <w:sz w:val="32"/>
          <w:szCs w:val="32"/>
          <w:vertAlign w:val="baseline"/>
          <w:lang w:val="en-US" w:eastAsia="zh-CN"/>
        </w:rPr>
        <w:t>18</w:t>
      </w:r>
      <w:r>
        <w:rPr>
          <w:rFonts w:ascii="Times New Roman" w:eastAsia="仿宋_GB2312" w:cs="Times New Roman" w:hAnsi="Times New Roman" w:hint="eastAsia"/>
          <w:b w:val="0"/>
          <w:bCs/>
          <w:caps w:val="0"/>
          <w:smallCaps w:val="0"/>
          <w:color w:val="auto"/>
          <w:kern w:val="2"/>
          <w:sz w:val="32"/>
          <w:szCs w:val="32"/>
          <w:vertAlign w:val="baseline"/>
          <w:lang w:val="en-US" w:eastAsia="zh-CN"/>
        </w:rPr>
        <w:t>号）文件精神，制定基本药物制度实施方案，明确职责分工，指导促进项目实施。严格资金管理和规范使用，及时下拨项目补助资金，按要求做到专款专用，厉行节约、精打细算，资金全部用于实施基本药物制度的各项支出。</w:t>
      </w:r>
      <w:r>
        <w:rPr>
          <w:rFonts w:ascii="Times New Roman" w:eastAsia="仿宋_GB2312" w:cs="Times New Roman" w:hAnsi="Times New Roman" w:hint="eastAsia"/>
          <w:b/>
          <w:bCs/>
          <w:caps w:val="0"/>
          <w:smallCaps w:val="0"/>
          <w:color w:val="auto"/>
          <w:kern w:val="2"/>
          <w:sz w:val="32"/>
          <w:szCs w:val="32"/>
          <w:vertAlign w:val="baseline"/>
          <w:lang w:val="en-US" w:eastAsia="zh-CN"/>
        </w:rPr>
        <w:t>二是</w:t>
      </w:r>
      <w:r>
        <w:rPr>
          <w:rFonts w:ascii="Times New Roman" w:eastAsia="仿宋_GB2312" w:cs="Times New Roman" w:hAnsi="Times New Roman" w:hint="eastAsia"/>
          <w:b w:val="0"/>
          <w:bCs/>
          <w:caps w:val="0"/>
          <w:smallCaps w:val="0"/>
          <w:color w:val="auto"/>
          <w:kern w:val="2"/>
          <w:sz w:val="32"/>
          <w:szCs w:val="32"/>
          <w:vertAlign w:val="baseline"/>
          <w:lang w:val="en-US" w:eastAsia="zh-CN"/>
        </w:rPr>
        <w:t>督促县（区）、医共体牵头医院强化了对乡镇卫生院、社区卫生服务中心和村卫生室人员进行基本药物临床使用、合理用药等相关培训，明确要求各基层医疗卫生机构配备使用基本药物严格按照要求执行，确保临床首选和合理使用基本药物。</w:t>
      </w:r>
      <w:r>
        <w:rPr>
          <w:rFonts w:ascii="Times New Roman" w:eastAsia="仿宋_GB2312" w:cs="Times New Roman" w:hAnsi="Times New Roman" w:hint="eastAsia"/>
          <w:b/>
          <w:bCs/>
          <w:caps w:val="0"/>
          <w:smallCaps w:val="0"/>
          <w:color w:val="auto"/>
          <w:kern w:val="2"/>
          <w:sz w:val="32"/>
          <w:szCs w:val="32"/>
          <w:vertAlign w:val="baseline"/>
          <w:lang w:val="en-US" w:eastAsia="zh-CN"/>
        </w:rPr>
        <w:t>三是</w:t>
      </w:r>
      <w:r>
        <w:rPr>
          <w:rFonts w:ascii="Times New Roman" w:eastAsia="仿宋_GB2312" w:cs="Times New Roman" w:hAnsi="Times New Roman" w:hint="eastAsia"/>
          <w:b w:val="0"/>
          <w:bCs/>
          <w:caps w:val="0"/>
          <w:smallCaps w:val="0"/>
          <w:color w:val="auto"/>
          <w:kern w:val="2"/>
          <w:sz w:val="32"/>
          <w:szCs w:val="32"/>
          <w:vertAlign w:val="baseline"/>
          <w:lang w:val="en-US" w:eastAsia="zh-CN"/>
        </w:rPr>
        <w:t>加强指导督导。按照《关于进一步加强村卫生室药品使用管理的通知》（川卫办基卫便函〔</w:t>
      </w:r>
      <w:r>
        <w:rPr>
          <w:rFonts w:ascii="Times New Roman" w:eastAsia="仿宋_GB2312" w:cs="Times New Roman" w:hAnsi="Times New Roman"/>
          <w:b w:val="0"/>
          <w:bCs/>
          <w:caps w:val="0"/>
          <w:smallCaps w:val="0"/>
          <w:color w:val="auto"/>
          <w:kern w:val="2"/>
          <w:sz w:val="32"/>
          <w:szCs w:val="32"/>
          <w:vertAlign w:val="baseline"/>
          <w:lang w:val="en-US" w:eastAsia="zh-CN"/>
        </w:rPr>
        <w:t>2024</w:t>
      </w:r>
      <w:r>
        <w:rPr>
          <w:rFonts w:ascii="Times New Roman" w:eastAsia="仿宋_GB2312" w:cs="Times New Roman" w:hAnsi="Times New Roman" w:hint="eastAsia"/>
          <w:b w:val="0"/>
          <w:bCs/>
          <w:caps w:val="0"/>
          <w:smallCaps w:val="0"/>
          <w:color w:val="auto"/>
          <w:kern w:val="2"/>
          <w:sz w:val="32"/>
          <w:szCs w:val="32"/>
          <w:vertAlign w:val="baseline"/>
          <w:lang w:val="en-US" w:eastAsia="zh-CN"/>
        </w:rPr>
        <w:t>〕</w:t>
      </w:r>
      <w:r>
        <w:rPr>
          <w:rFonts w:ascii="Times New Roman" w:eastAsia="仿宋_GB2312" w:cs="Times New Roman" w:hAnsi="Times New Roman"/>
          <w:b w:val="0"/>
          <w:bCs/>
          <w:caps w:val="0"/>
          <w:smallCaps w:val="0"/>
          <w:color w:val="auto"/>
          <w:kern w:val="2"/>
          <w:sz w:val="32"/>
          <w:szCs w:val="32"/>
          <w:vertAlign w:val="baseline"/>
          <w:lang w:val="en-US" w:eastAsia="zh-CN"/>
        </w:rPr>
        <w:t>29</w:t>
      </w:r>
      <w:r>
        <w:rPr>
          <w:rFonts w:ascii="Times New Roman" w:eastAsia="仿宋_GB2312" w:cs="Times New Roman" w:hAnsi="Times New Roman" w:hint="eastAsia"/>
          <w:b w:val="0"/>
          <w:bCs/>
          <w:caps w:val="0"/>
          <w:smallCaps w:val="0"/>
          <w:color w:val="auto"/>
          <w:kern w:val="2"/>
          <w:sz w:val="32"/>
          <w:szCs w:val="32"/>
          <w:vertAlign w:val="baseline"/>
          <w:lang w:val="en-US" w:eastAsia="zh-CN"/>
        </w:rPr>
        <w:t>号）文件精神，通过机构自查整改，乡镇卫生院全覆盖核查指导，市、县卫生健康行政部门两级抽查暗访的方式对全市村卫生室开展了药品使用管理专项整治工作。对基层医疗机构基本药物零差率销售落实情况、向社会及时公开药品价格、基药配备比例、蘕管理储存等内容进行了暗访核查，</w:t>
      </w:r>
      <w:r>
        <w:rPr>
          <w:rFonts w:ascii="仿宋_GB2312" w:eastAsia="仿宋_GB2312" w:cs="仿宋_GB2312" w:hint="eastAsia"/>
          <w:b w:val="0"/>
          <w:bCs/>
          <w:caps w:val="0"/>
          <w:smallCaps w:val="0"/>
          <w:color w:val="auto"/>
          <w:kern w:val="2"/>
          <w:sz w:val="32"/>
          <w:szCs w:val="32"/>
          <w:vertAlign w:val="baseline"/>
          <w:lang w:val="en-US" w:eastAsia="zh-CN"/>
        </w:rPr>
        <w:t>市、县卫生健康行政部门两级抽查暗访比例达到</w:t>
      </w:r>
      <w:r>
        <w:rPr>
          <w:rFonts w:ascii="Times New Roman" w:eastAsia="仿宋_GB2312" w:cs="Times New Roman" w:hAnsi="Times New Roman"/>
          <w:b w:val="0"/>
          <w:bCs/>
          <w:caps w:val="0"/>
          <w:smallCaps w:val="0"/>
          <w:color w:val="auto"/>
          <w:kern w:val="2"/>
          <w:sz w:val="32"/>
          <w:szCs w:val="32"/>
          <w:vertAlign w:val="baseline"/>
          <w:lang w:val="en-US" w:eastAsia="zh-CN"/>
        </w:rPr>
        <w:t>22</w:t>
      </w:r>
      <w:r>
        <w:rPr>
          <w:rFonts w:ascii="仿宋_GB2312" w:eastAsia="仿宋_GB2312" w:cs="仿宋_GB2312" w:hint="eastAsia"/>
          <w:b w:val="0"/>
          <w:bCs/>
          <w:caps w:val="0"/>
          <w:smallCaps w:val="0"/>
          <w:color w:val="auto"/>
          <w:kern w:val="2"/>
          <w:sz w:val="32"/>
          <w:szCs w:val="32"/>
          <w:vertAlign w:val="baseline"/>
          <w:lang w:val="en-US" w:eastAsia="zh-CN"/>
        </w:rPr>
        <w:t>.</w:t>
      </w:r>
      <w:r>
        <w:rPr>
          <w:rFonts w:ascii="Times New Roman" w:eastAsia="仿宋_GB2312" w:cs="Times New Roman" w:hAnsi="Times New Roman"/>
          <w:b w:val="0"/>
          <w:bCs/>
          <w:caps w:val="0"/>
          <w:smallCaps w:val="0"/>
          <w:color w:val="auto"/>
          <w:kern w:val="2"/>
          <w:sz w:val="32"/>
          <w:szCs w:val="32"/>
          <w:vertAlign w:val="baseline"/>
          <w:lang w:val="en-US" w:eastAsia="zh-CN"/>
        </w:rPr>
        <w:t>63</w:t>
      </w:r>
      <w:r>
        <w:rPr>
          <w:rFonts w:ascii="仿宋_GB2312" w:eastAsia="仿宋_GB2312" w:cs="仿宋_GB2312" w:hint="eastAsia"/>
          <w:b w:val="0"/>
          <w:bCs/>
          <w:caps w:val="0"/>
          <w:smallCaps w:val="0"/>
          <w:color w:val="auto"/>
          <w:kern w:val="2"/>
          <w:sz w:val="32"/>
          <w:szCs w:val="32"/>
          <w:vertAlign w:val="baseline"/>
          <w:lang w:val="en-US" w:eastAsia="zh-CN"/>
        </w:rPr>
        <w:t>%</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。暗访核查发现的问题建立台账，在限期内完成了整改。</w:t>
      </w:r>
      <w:r>
        <w:rPr>
          <w:rFonts w:ascii="Times New Roman" w:eastAsia="仿宋_GB2312" w:cs="Times New Roman" w:hAnsi="Times New Roman" w:hint="eastAsia"/>
          <w:b/>
          <w:bCs/>
          <w:caps w:val="0"/>
          <w:smallCaps w:val="0"/>
          <w:color w:val="auto"/>
          <w:kern w:val="2"/>
          <w:sz w:val="32"/>
          <w:szCs w:val="32"/>
          <w:vertAlign w:val="baseline"/>
          <w:lang w:val="en-US" w:eastAsia="zh-CN"/>
        </w:rPr>
        <w:t>四是</w:t>
      </w:r>
      <w:r>
        <w:rPr>
          <w:rFonts w:ascii="Times New Roman" w:eastAsia="仿宋_GB2312" w:cs="Times New Roman" w:hAnsi="Times New Roman" w:hint="eastAsia"/>
          <w:b w:val="0"/>
          <w:bCs/>
          <w:caps w:val="0"/>
          <w:smallCaps w:val="0"/>
          <w:color w:val="auto"/>
          <w:kern w:val="2"/>
          <w:sz w:val="32"/>
          <w:szCs w:val="32"/>
          <w:vertAlign w:val="baseline"/>
          <w:lang w:val="en-US" w:eastAsia="zh-CN"/>
        </w:rPr>
        <w:t>开展绩效评价。市县两级对基层医疗卫生机构基本药物制度实施情况进行绩效评价，主要采取现场抽查、查阅资料等方式，并结合日常质控考核结果综合评比，考核结果与项目资金分配挂钩。</w:t>
      </w:r>
    </w:p>
    <w:p>
      <w:pPr>
        <w:keepNext w:val="0"/>
        <w:keepLines w:val="0"/>
        <w:pageBreakBefore w:val="0"/>
        <w:widowControl w:val="0"/>
        <w:numPr>
          <w:ilvl w:val="0"/>
          <w:numId w:val="1"/>
        </w:numPr>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黑体" w:cs="Times New Roman" w:hAnsi="Times New Roman" w:hint="eastAsia"/>
          <w:bCs/>
          <w:caps w:val="0"/>
          <w:smallCaps w:val="0"/>
          <w:color w:val="auto"/>
          <w:kern w:val="2"/>
          <w:sz w:val="32"/>
          <w:szCs w:val="32"/>
          <w:vertAlign w:val="baseline"/>
        </w:rPr>
      </w:pPr>
      <w:r>
        <w:rPr>
          <w:rFonts w:ascii="Times New Roman" w:eastAsia="黑体" w:cs="Times New Roman" w:hAnsi="Times New Roman" w:hint="eastAsia"/>
          <w:b w:val="0"/>
          <w:bCs/>
          <w:caps w:val="0"/>
          <w:smallCaps w:val="0"/>
          <w:color w:val="auto"/>
          <w:kern w:val="2"/>
          <w:sz w:val="32"/>
          <w:szCs w:val="32"/>
          <w:vertAlign w:val="baseline"/>
          <w:lang w:val="en-US" w:eastAsia="zh-CN"/>
        </w:rPr>
        <w:t>项目绩效自评开展情况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仿宋_GB2312" w:eastAsia="仿宋_GB2312" w:cs="仿宋_GB2312" w:hint="eastAsia"/>
          <w:bCs/>
          <w:caps w:val="0"/>
          <w:smallCaps w:val="0"/>
          <w:color w:val="auto"/>
          <w:kern w:val="2"/>
          <w:sz w:val="32"/>
          <w:szCs w:val="32"/>
          <w:vertAlign w:val="baseline"/>
        </w:rPr>
      </w:pPr>
      <w:r>
        <w:rPr>
          <w:rFonts w:ascii="仿宋_GB2312" w:eastAsia="仿宋_GB2312" w:cs="仿宋_GB2312" w:hint="eastAsia"/>
          <w:b w:val="0"/>
          <w:bCs/>
          <w:caps w:val="0"/>
          <w:smallCaps w:val="0"/>
          <w:color w:val="auto"/>
          <w:kern w:val="2"/>
          <w:sz w:val="32"/>
          <w:szCs w:val="32"/>
          <w:vertAlign w:val="baseline"/>
          <w:lang w:val="en-US" w:eastAsia="zh-CN"/>
        </w:rPr>
        <w:t>积极开展</w:t>
      </w:r>
      <w:r>
        <w:rPr>
          <w:rFonts w:ascii="Times New Roman" w:eastAsia="仿宋_GB2312" w:cs="Times New Roman" w:hAnsi="Times New Roman"/>
          <w:b w:val="0"/>
          <w:bCs/>
          <w:caps w:val="0"/>
          <w:smallCaps w:val="0"/>
          <w:color w:val="auto"/>
          <w:kern w:val="2"/>
          <w:sz w:val="32"/>
          <w:szCs w:val="32"/>
          <w:vertAlign w:val="baseline"/>
          <w:lang w:val="en-US" w:eastAsia="zh-CN"/>
        </w:rPr>
        <w:t>2024</w:t>
      </w:r>
      <w:r>
        <w:rPr>
          <w:rFonts w:ascii="仿宋_GB2312" w:eastAsia="仿宋_GB2312" w:cs="仿宋_GB2312" w:hint="eastAsia"/>
          <w:b w:val="0"/>
          <w:bCs/>
          <w:caps w:val="0"/>
          <w:smallCaps w:val="0"/>
          <w:color w:val="auto"/>
          <w:kern w:val="2"/>
          <w:sz w:val="32"/>
          <w:szCs w:val="32"/>
          <w:vertAlign w:val="baseline"/>
          <w:lang w:val="en-US" w:eastAsia="zh-CN"/>
        </w:rPr>
        <w:t>年度基本药物制度项目绩效评估工作。通过现场抽查等方法了解项目情况，收集相关基础资料，并查阅资料、收集数据信息等，深入论证、综合分析相关情况，对项目的实施进度和数量、完成质量以及有效性和社会性进行分析评估，形成绩效评估报告。</w:t>
      </w:r>
    </w:p>
    <w:p>
      <w:pPr>
        <w:keepNext w:val="0"/>
        <w:keepLines w:val="0"/>
        <w:pageBreakBefore w:val="0"/>
        <w:widowControl w:val="0"/>
        <w:numPr>
          <w:ilvl w:val="0"/>
          <w:numId w:val="1"/>
        </w:numPr>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黑体" w:cs="Times New Roman" w:hAnsi="Times New Roman" w:hint="eastAsia"/>
          <w:bCs/>
          <w:caps w:val="0"/>
          <w:smallCaps w:val="0"/>
          <w:color w:val="auto"/>
          <w:kern w:val="2"/>
          <w:sz w:val="32"/>
          <w:szCs w:val="32"/>
          <w:vertAlign w:val="baseline"/>
        </w:rPr>
      </w:pPr>
      <w:r>
        <w:rPr>
          <w:rFonts w:ascii="Times New Roman" w:eastAsia="黑体" w:cs="Times New Roman" w:hAnsi="Times New Roman" w:hint="eastAsia"/>
          <w:b w:val="0"/>
          <w:bCs/>
          <w:caps w:val="0"/>
          <w:smallCaps w:val="0"/>
          <w:color w:val="auto"/>
          <w:kern w:val="2"/>
          <w:sz w:val="32"/>
          <w:szCs w:val="32"/>
          <w:vertAlign w:val="baseline"/>
          <w:lang w:val="en-US" w:eastAsia="zh-CN"/>
        </w:rPr>
        <w:t>项目复核开展情况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0"/>
        <w:jc w:val="both"/>
        <w:outlineLvl w:val="9"/>
        <w:rPr>
          <w:rFonts w:ascii="仿宋_GB2312" w:eastAsia="仿宋_GB2312" w:cs="仿宋_GB2312" w:hint="eastAsia"/>
          <w:bCs/>
          <w:caps w:val="0"/>
          <w:smallCaps w:val="0"/>
          <w:color w:val="auto"/>
          <w:kern w:val="2"/>
          <w:sz w:val="32"/>
          <w:szCs w:val="32"/>
          <w:vertAlign w:val="baseline"/>
          <w:lang w:val="en-US" w:eastAsia="zh-CN"/>
        </w:rPr>
      </w:pPr>
      <w:r>
        <w:rPr>
          <w:rFonts w:ascii="Times New Roman" w:eastAsia="黑体" w:cs="Times New Roman" w:hAnsi="Times New Roman"/>
          <w:b w:val="0"/>
          <w:bCs/>
          <w:caps w:val="0"/>
          <w:smallCaps w:val="0"/>
          <w:color w:val="auto"/>
          <w:kern w:val="2"/>
          <w:sz w:val="32"/>
          <w:szCs w:val="32"/>
          <w:vertAlign w:val="baseline"/>
          <w:lang w:val="en-US" w:eastAsia="zh-CN"/>
        </w:rPr>
        <w:t xml:space="preserve">   </w:t>
      </w:r>
      <w:r>
        <w:rPr>
          <w:rFonts w:ascii="仿宋_GB2312" w:eastAsia="仿宋_GB2312" w:cs="仿宋_GB2312" w:hint="eastAsia"/>
          <w:b w:val="0"/>
          <w:bCs/>
          <w:caps w:val="0"/>
          <w:smallCaps w:val="0"/>
          <w:color w:val="auto"/>
          <w:kern w:val="2"/>
          <w:sz w:val="32"/>
          <w:szCs w:val="32"/>
          <w:vertAlign w:val="baseline"/>
          <w:lang w:val="en-US" w:eastAsia="zh-CN"/>
        </w:rPr>
        <w:t xml:space="preserve"> 市、县两级财政、卫健部门通力协作，按照职责分工，依法对项目经费的分配、核拨、使用等环节实施全程监督，并自觉接受各级审计部门的依法审计。在项目实施过程中，加强对项目实施单位执行情况进行督导，重点对资金使用、组织管理、服务数量和质量、群众满意度等进行检查，履行本级监管职责。对辖区内基层医疗卫生机构及村卫生室补助资金的使用进行监管。通过项目监管，项目资金运行总体安全，未发现明显超范围支付项目资金行为，未发生重大违纪违规事件。</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黑体" w:cs="Times New Roman" w:hAnsi="Times New Roman" w:hint="eastAsia"/>
          <w:bCs/>
          <w:caps w:val="0"/>
          <w:smallCaps w:val="0"/>
          <w:color w:val="auto"/>
          <w:kern w:val="2"/>
          <w:sz w:val="32"/>
          <w:szCs w:val="32"/>
          <w:vertAlign w:val="baseline"/>
        </w:rPr>
      </w:pPr>
      <w:r>
        <w:rPr>
          <w:rFonts w:ascii="Times New Roman" w:eastAsia="黑体" w:cs="Times New Roman" w:hAnsi="Times New Roman" w:hint="eastAsia"/>
          <w:b w:val="0"/>
          <w:bCs/>
          <w:caps w:val="0"/>
          <w:smallCaps w:val="0"/>
          <w:color w:val="auto"/>
          <w:kern w:val="2"/>
          <w:sz w:val="32"/>
          <w:szCs w:val="32"/>
          <w:vertAlign w:val="baseline"/>
          <w:lang w:val="en-US" w:eastAsia="zh-CN"/>
        </w:rPr>
        <w:t>五、项目目标实现情况分析</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_GB2312" w:cs="Times New Roman" w:hAnsi="Times New Roman" w:hint="eastAsia"/>
          <w:bCs/>
          <w:caps w:val="0"/>
          <w:smallCaps w:val="0"/>
          <w:color w:val="auto"/>
          <w:kern w:val="2"/>
          <w:sz w:val="32"/>
          <w:szCs w:val="32"/>
          <w:vertAlign w:val="baseline"/>
        </w:rPr>
      </w:pPr>
      <w:r>
        <w:rPr>
          <w:rFonts w:ascii="Times New Roman" w:eastAsia="楷体_GB2312" w:cs="Times New Roman" w:hAnsi="Times New Roman" w:hint="eastAsia"/>
          <w:b w:val="0"/>
          <w:bCs/>
          <w:caps w:val="0"/>
          <w:smallCaps w:val="0"/>
          <w:color w:val="auto"/>
          <w:kern w:val="2"/>
          <w:sz w:val="32"/>
          <w:szCs w:val="32"/>
          <w:vertAlign w:val="baseline"/>
          <w:lang w:val="en-US" w:eastAsia="zh-CN"/>
        </w:rPr>
        <w:t>（一）产出分析。</w:t>
      </w:r>
      <w:r>
        <w:rPr>
          <w:rFonts w:ascii="Times New Roman" w:eastAsia="仿宋_GB2312" w:cs="Times New Roman" w:hAnsi="Times New Roman" w:hint="eastAsia"/>
          <w:b w:val="0"/>
          <w:bCs/>
          <w:caps w:val="0"/>
          <w:smallCaps w:val="0"/>
          <w:color w:val="auto"/>
          <w:kern w:val="2"/>
          <w:sz w:val="32"/>
          <w:szCs w:val="32"/>
          <w:vertAlign w:val="baseline"/>
          <w:lang w:val="en-US" w:eastAsia="zh-CN"/>
        </w:rPr>
        <w:t>全市政府举办的</w:t>
      </w:r>
      <w:r>
        <w:rPr>
          <w:rFonts w:ascii="Times New Roman" w:eastAsia="仿宋_GB2312" w:cs="Times New Roman" w:hAnsi="Times New Roman"/>
          <w:b w:val="0"/>
          <w:bCs/>
          <w:caps w:val="0"/>
          <w:smallCaps w:val="0"/>
          <w:color w:val="auto"/>
          <w:kern w:val="2"/>
          <w:sz w:val="32"/>
          <w:szCs w:val="32"/>
          <w:vertAlign w:val="baseline"/>
          <w:lang w:val="en-US" w:eastAsia="zh-CN"/>
        </w:rPr>
        <w:t>37</w:t>
      </w:r>
      <w:r>
        <w:rPr>
          <w:rFonts w:ascii="Times New Roman" w:eastAsia="仿宋_GB2312" w:cs="Times New Roman" w:hAnsi="Times New Roman" w:hint="eastAsia"/>
          <w:b w:val="0"/>
          <w:bCs/>
          <w:caps w:val="0"/>
          <w:smallCaps w:val="0"/>
          <w:color w:val="auto"/>
          <w:kern w:val="2"/>
          <w:sz w:val="32"/>
          <w:szCs w:val="32"/>
          <w:vertAlign w:val="baseline"/>
          <w:lang w:val="en-US" w:eastAsia="zh-CN"/>
        </w:rPr>
        <w:t>家镇卫生院、</w:t>
      </w:r>
      <w:r>
        <w:rPr>
          <w:rFonts w:ascii="Times New Roman" w:eastAsia="仿宋_GB2312" w:cs="Times New Roman" w:hAnsi="Times New Roman"/>
          <w:b w:val="0"/>
          <w:bCs/>
          <w:caps w:val="0"/>
          <w:smallCaps w:val="0"/>
          <w:color w:val="auto"/>
          <w:kern w:val="2"/>
          <w:sz w:val="32"/>
          <w:szCs w:val="32"/>
          <w:vertAlign w:val="baseline"/>
          <w:lang w:val="en-US" w:eastAsia="zh-CN"/>
        </w:rPr>
        <w:t>14</w:t>
      </w:r>
      <w:r>
        <w:rPr>
          <w:rFonts w:ascii="Times New Roman" w:eastAsia="仿宋_GB2312" w:cs="Times New Roman" w:hAnsi="Times New Roman" w:hint="eastAsia"/>
          <w:b w:val="0"/>
          <w:bCs/>
          <w:caps w:val="0"/>
          <w:smallCaps w:val="0"/>
          <w:color w:val="auto"/>
          <w:kern w:val="2"/>
          <w:sz w:val="32"/>
          <w:szCs w:val="32"/>
          <w:vertAlign w:val="baseline"/>
          <w:lang w:val="en-US" w:eastAsia="zh-CN"/>
        </w:rPr>
        <w:t>家社区卫生服务中心和</w:t>
      </w:r>
      <w:r>
        <w:rPr>
          <w:rFonts w:ascii="Times New Roman" w:eastAsia="仿宋_GB2312" w:cs="Times New Roman" w:hAnsi="Times New Roman"/>
          <w:b w:val="0"/>
          <w:bCs/>
          <w:caps w:val="0"/>
          <w:smallCaps w:val="0"/>
          <w:color w:val="auto"/>
          <w:kern w:val="2"/>
          <w:sz w:val="32"/>
          <w:szCs w:val="32"/>
          <w:vertAlign w:val="baseline"/>
          <w:lang w:val="en-US" w:eastAsia="zh-CN"/>
        </w:rPr>
        <w:t>391</w:t>
      </w:r>
      <w:r>
        <w:rPr>
          <w:rFonts w:ascii="Times New Roman" w:eastAsia="仿宋_GB2312" w:cs="Times New Roman" w:hAnsi="Times New Roman" w:hint="eastAsia"/>
          <w:b w:val="0"/>
          <w:bCs/>
          <w:caps w:val="0"/>
          <w:smallCaps w:val="0"/>
          <w:color w:val="auto"/>
          <w:kern w:val="2"/>
          <w:sz w:val="32"/>
          <w:szCs w:val="32"/>
          <w:vertAlign w:val="baseline"/>
          <w:lang w:val="en-US" w:eastAsia="zh-CN"/>
        </w:rPr>
        <w:t>家村卫生室均严格落实基本药物制度相关政策，实施基本药物制度的政府办基层医疗卫生机构及村卫生室达</w:t>
      </w:r>
      <w:r>
        <w:rPr>
          <w:rFonts w:ascii="Times New Roman" w:eastAsia="仿宋_GB2312" w:cs="Times New Roman" w:hAnsi="Times New Roman"/>
          <w:b w:val="0"/>
          <w:bCs/>
          <w:caps w:val="0"/>
          <w:smallCaps w:val="0"/>
          <w:color w:val="auto"/>
          <w:kern w:val="2"/>
          <w:sz w:val="32"/>
          <w:szCs w:val="32"/>
          <w:vertAlign w:val="baseline"/>
          <w:lang w:val="en-US" w:eastAsia="zh-CN"/>
        </w:rPr>
        <w:t>100%</w:t>
      </w:r>
      <w:r>
        <w:rPr>
          <w:rFonts w:ascii="Times New Roman" w:eastAsia="仿宋_GB2312" w:cs="Times New Roman" w:hAnsi="Times New Roman" w:hint="eastAsia"/>
          <w:b w:val="0"/>
          <w:bCs/>
          <w:caps w:val="0"/>
          <w:smallCaps w:val="0"/>
          <w:color w:val="auto"/>
          <w:kern w:val="2"/>
          <w:sz w:val="32"/>
          <w:szCs w:val="32"/>
          <w:vertAlign w:val="baseline"/>
          <w:lang w:val="en-US"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_GB2312" w:cs="Times New Roman" w:hAnsi="Times New Roman" w:hint="eastAsia"/>
          <w:bCs/>
          <w:caps w:val="0"/>
          <w:smallCaps w:val="0"/>
          <w:color w:val="auto"/>
          <w:kern w:val="2"/>
          <w:sz w:val="32"/>
          <w:szCs w:val="32"/>
          <w:vertAlign w:val="baseline"/>
        </w:rPr>
      </w:pPr>
      <w:r>
        <w:rPr>
          <w:rFonts w:ascii="Times New Roman" w:eastAsia="楷体_GB2312" w:cs="Times New Roman" w:hAnsi="Times New Roman" w:hint="eastAsia"/>
          <w:b w:val="0"/>
          <w:bCs/>
          <w:caps w:val="0"/>
          <w:smallCaps w:val="0"/>
          <w:color w:val="auto"/>
          <w:kern w:val="2"/>
          <w:sz w:val="32"/>
          <w:szCs w:val="32"/>
          <w:vertAlign w:val="baseline"/>
          <w:lang w:val="en-US" w:eastAsia="zh-CN"/>
        </w:rPr>
        <w:t>（二）有效性分析。</w:t>
      </w:r>
      <w:r>
        <w:rPr>
          <w:rFonts w:ascii="Times New Roman" w:eastAsia="仿宋_GB2312" w:cs="Times New Roman" w:hAnsi="Times New Roman" w:hint="eastAsia"/>
          <w:b w:val="0"/>
          <w:bCs/>
          <w:caps w:val="0"/>
          <w:smallCaps w:val="0"/>
          <w:color w:val="auto"/>
          <w:kern w:val="2"/>
          <w:sz w:val="32"/>
          <w:szCs w:val="32"/>
          <w:vertAlign w:val="baseline"/>
          <w:lang w:val="en-US" w:eastAsia="zh-CN"/>
        </w:rPr>
        <w:t>基本药物制度在基层医疗机构持续实施，乡村医生年收入保持稳定，全市</w:t>
      </w:r>
      <w:r>
        <w:rPr>
          <w:rFonts w:ascii="Times New Roman" w:eastAsia="仿宋_GB2312" w:cs="Times New Roman" w:hAnsi="Times New Roman"/>
          <w:b w:val="0"/>
          <w:bCs/>
          <w:caps w:val="0"/>
          <w:smallCaps w:val="0"/>
          <w:color w:val="auto"/>
          <w:kern w:val="2"/>
          <w:sz w:val="32"/>
          <w:szCs w:val="32"/>
          <w:vertAlign w:val="baseline"/>
          <w:lang w:val="en-US" w:eastAsia="zh-CN"/>
        </w:rPr>
        <w:t>51</w:t>
      </w:r>
      <w:r>
        <w:rPr>
          <w:rFonts w:ascii="Times New Roman" w:eastAsia="仿宋_GB2312" w:cs="Times New Roman" w:hAnsi="Times New Roman" w:hint="eastAsia"/>
          <w:b w:val="0"/>
          <w:bCs/>
          <w:caps w:val="0"/>
          <w:smallCaps w:val="0"/>
          <w:color w:val="auto"/>
          <w:kern w:val="2"/>
          <w:sz w:val="32"/>
          <w:szCs w:val="32"/>
          <w:vertAlign w:val="baseline"/>
          <w:lang w:val="en-US" w:eastAsia="zh-CN"/>
        </w:rPr>
        <w:t>家基层医疗卫生机构“优质服务基层行”活动全部达到基本标准及以上，达标率</w:t>
      </w:r>
      <w:r>
        <w:rPr>
          <w:rFonts w:ascii="Times New Roman" w:eastAsia="仿宋_GB2312" w:cs="Times New Roman" w:hAnsi="Times New Roman"/>
          <w:b w:val="0"/>
          <w:bCs/>
          <w:caps w:val="0"/>
          <w:smallCaps w:val="0"/>
          <w:color w:val="auto"/>
          <w:kern w:val="2"/>
          <w:sz w:val="32"/>
          <w:szCs w:val="32"/>
          <w:vertAlign w:val="baseline"/>
          <w:lang w:val="en-US" w:eastAsia="zh-CN"/>
        </w:rPr>
        <w:t>100%</w:t>
      </w:r>
      <w:r>
        <w:rPr>
          <w:rFonts w:ascii="Times New Roman" w:eastAsia="仿宋_GB2312" w:cs="Times New Roman" w:hAnsi="Times New Roman" w:hint="eastAsia"/>
          <w:b w:val="0"/>
          <w:bCs/>
          <w:caps w:val="0"/>
          <w:smallCaps w:val="0"/>
          <w:color w:val="auto"/>
          <w:kern w:val="2"/>
          <w:sz w:val="32"/>
          <w:szCs w:val="32"/>
          <w:vertAlign w:val="baseline"/>
          <w:lang w:val="en-US"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仿宋_GB2312" w:cs="Times New Roman" w:hAnsi="Times New Roman" w:hint="eastAsia"/>
          <w:bCs/>
          <w:caps w:val="0"/>
          <w:smallCaps w:val="0"/>
          <w:color w:val="auto"/>
          <w:kern w:val="2"/>
          <w:sz w:val="32"/>
          <w:szCs w:val="32"/>
          <w:vertAlign w:val="baseline"/>
          <w:lang w:eastAsia="zh-CN"/>
        </w:rPr>
      </w:pPr>
      <w:r>
        <w:rPr>
          <w:rFonts w:ascii="Times New Roman" w:eastAsia="楷体_GB2312" w:cs="Times New Roman" w:hAnsi="Times New Roman" w:hint="eastAsia"/>
          <w:b w:val="0"/>
          <w:bCs/>
          <w:caps w:val="0"/>
          <w:smallCaps w:val="0"/>
          <w:color w:val="auto"/>
          <w:kern w:val="2"/>
          <w:sz w:val="32"/>
          <w:szCs w:val="32"/>
          <w:vertAlign w:val="baseline"/>
          <w:lang w:val="en-US" w:eastAsia="zh-CN"/>
        </w:rPr>
        <w:t>（三）社会性分析。</w:t>
      </w:r>
      <w:r>
        <w:rPr>
          <w:rFonts w:ascii="Times New Roman" w:eastAsia="仿宋_GB2312" w:cs="Times New Roman" w:hAnsi="Times New Roman" w:hint="eastAsia"/>
          <w:b w:val="0"/>
          <w:bCs/>
          <w:caps w:val="0"/>
          <w:smallCaps w:val="0"/>
          <w:color w:val="auto"/>
          <w:kern w:val="2"/>
          <w:sz w:val="32"/>
          <w:szCs w:val="32"/>
          <w:vertAlign w:val="baseline"/>
          <w:lang w:val="en-US" w:eastAsia="zh-CN"/>
        </w:rPr>
        <w:t>国家基本药物制度在基层持续实施，医务人员对基本药物制度相关政策知晓率达</w:t>
      </w:r>
      <w:r>
        <w:rPr>
          <w:rFonts w:ascii="Times New Roman" w:eastAsia="仿宋_GB2312" w:cs="Times New Roman" w:hAnsi="Times New Roman"/>
          <w:b w:val="0"/>
          <w:bCs/>
          <w:caps w:val="0"/>
          <w:smallCaps w:val="0"/>
          <w:color w:val="auto"/>
          <w:kern w:val="2"/>
          <w:sz w:val="32"/>
          <w:szCs w:val="32"/>
          <w:vertAlign w:val="baseline"/>
          <w:lang w:val="en-US" w:eastAsia="zh-CN"/>
        </w:rPr>
        <w:t>100%</w:t>
      </w:r>
      <w:r>
        <w:rPr>
          <w:rFonts w:ascii="Times New Roman" w:eastAsia="仿宋_GB2312" w:cs="Times New Roman" w:hAnsi="Times New Roman" w:hint="eastAsia"/>
          <w:b w:val="0"/>
          <w:bCs/>
          <w:caps w:val="0"/>
          <w:smallCaps w:val="0"/>
          <w:color w:val="auto"/>
          <w:kern w:val="2"/>
          <w:sz w:val="32"/>
          <w:szCs w:val="32"/>
          <w:vertAlign w:val="baseline"/>
          <w:lang w:val="en-US" w:eastAsia="zh-CN"/>
        </w:rPr>
        <w:t>。药品全部执行网上集中采购、零差率销售，减轻了患者就医负担，辖区群众用药安全、有效、经济，对基本药物制度满意度不断提高。在仁和区、米易县、盐边县</w:t>
      </w:r>
      <w:r>
        <w:rPr>
          <w:rFonts w:ascii="Times New Roman" w:eastAsia="仿宋_GB2312" w:cs="Times New Roman" w:hAnsi="Times New Roman"/>
          <w:b w:val="0"/>
          <w:bCs/>
          <w:caps w:val="0"/>
          <w:smallCaps w:val="0"/>
          <w:color w:val="auto"/>
          <w:kern w:val="2"/>
          <w:sz w:val="32"/>
          <w:szCs w:val="32"/>
          <w:vertAlign w:val="baseline"/>
          <w:lang w:val="en-US" w:eastAsia="zh-CN"/>
        </w:rPr>
        <w:t>3</w:t>
      </w:r>
      <w:r>
        <w:rPr>
          <w:rFonts w:ascii="Times New Roman" w:eastAsia="仿宋_GB2312" w:cs="Times New Roman" w:hAnsi="Times New Roman" w:hint="eastAsia"/>
          <w:b w:val="0"/>
          <w:bCs/>
          <w:caps w:val="0"/>
          <w:smallCaps w:val="0"/>
          <w:color w:val="auto"/>
          <w:kern w:val="2"/>
          <w:sz w:val="32"/>
          <w:szCs w:val="32"/>
          <w:vertAlign w:val="baseline"/>
          <w:lang w:val="en-US" w:eastAsia="zh-CN"/>
        </w:rPr>
        <w:t>个农村县（区）组建</w:t>
      </w:r>
      <w:r>
        <w:rPr>
          <w:rFonts w:ascii="Times New Roman" w:eastAsia="仿宋_GB2312" w:cs="Times New Roman" w:hAnsi="Times New Roman"/>
          <w:b w:val="0"/>
          <w:bCs/>
          <w:caps w:val="0"/>
          <w:smallCaps w:val="0"/>
          <w:color w:val="auto"/>
          <w:kern w:val="2"/>
          <w:sz w:val="32"/>
          <w:szCs w:val="32"/>
          <w:vertAlign w:val="baseline"/>
          <w:lang w:val="en-US" w:eastAsia="zh-CN"/>
        </w:rPr>
        <w:t>4</w:t>
      </w:r>
      <w:r>
        <w:rPr>
          <w:rFonts w:ascii="Times New Roman" w:eastAsia="仿宋_GB2312" w:cs="Times New Roman" w:hAnsi="Times New Roman" w:hint="eastAsia"/>
          <w:b w:val="0"/>
          <w:bCs/>
          <w:caps w:val="0"/>
          <w:smallCaps w:val="0"/>
          <w:color w:val="auto"/>
          <w:kern w:val="2"/>
          <w:sz w:val="32"/>
          <w:szCs w:val="32"/>
          <w:vertAlign w:val="baseline"/>
          <w:lang w:val="en-US" w:eastAsia="zh-CN"/>
        </w:rPr>
        <w:t>个县域医共体，设立医疗管理、公共卫生、人力资源等</w:t>
      </w:r>
      <w:r>
        <w:rPr>
          <w:rFonts w:ascii="Times New Roman" w:eastAsia="仿宋_GB2312" w:cs="Times New Roman" w:hAnsi="Times New Roman"/>
          <w:b w:val="0"/>
          <w:bCs/>
          <w:caps w:val="0"/>
          <w:smallCaps w:val="0"/>
          <w:color w:val="auto"/>
          <w:kern w:val="2"/>
          <w:sz w:val="32"/>
          <w:szCs w:val="32"/>
          <w:vertAlign w:val="baseline"/>
          <w:lang w:val="en-US" w:eastAsia="zh-CN"/>
        </w:rPr>
        <w:t>10</w:t>
      </w:r>
      <w:r>
        <w:rPr>
          <w:rFonts w:ascii="Times New Roman" w:eastAsia="仿宋_GB2312" w:cs="Times New Roman" w:hAnsi="Times New Roman" w:hint="eastAsia"/>
          <w:b w:val="0"/>
          <w:bCs/>
          <w:caps w:val="0"/>
          <w:smallCaps w:val="0"/>
          <w:color w:val="auto"/>
          <w:kern w:val="2"/>
          <w:sz w:val="32"/>
          <w:szCs w:val="32"/>
          <w:vertAlign w:val="baseline"/>
          <w:lang w:val="en-US" w:eastAsia="zh-CN"/>
        </w:rPr>
        <w:t>大管理中心，实现编制、岗位、人员、经费、管理、财务、药物、信息八统一管理；圆满承办全省紧密型县域医共体建设现场推进会，米易县实践案例被评为</w:t>
      </w:r>
      <w:r>
        <w:rPr>
          <w:rFonts w:ascii="Times New Roman" w:eastAsia="仿宋_GB2312" w:cs="Times New Roman" w:hAnsi="Times New Roman"/>
          <w:b w:val="0"/>
          <w:bCs/>
          <w:caps w:val="0"/>
          <w:smallCaps w:val="0"/>
          <w:color w:val="auto"/>
          <w:kern w:val="2"/>
          <w:sz w:val="32"/>
          <w:szCs w:val="32"/>
          <w:vertAlign w:val="baseline"/>
          <w:lang w:val="en-US" w:eastAsia="zh-CN"/>
        </w:rPr>
        <w:t>2024</w:t>
      </w:r>
      <w:r>
        <w:rPr>
          <w:rFonts w:ascii="Times New Roman" w:eastAsia="仿宋_GB2312" w:cs="Times New Roman" w:hAnsi="Times New Roman" w:hint="eastAsia"/>
          <w:b w:val="0"/>
          <w:bCs/>
          <w:caps w:val="0"/>
          <w:smallCaps w:val="0"/>
          <w:color w:val="auto"/>
          <w:kern w:val="2"/>
          <w:sz w:val="32"/>
          <w:szCs w:val="32"/>
          <w:vertAlign w:val="baseline"/>
          <w:lang w:val="en-US" w:eastAsia="zh-CN"/>
        </w:rPr>
        <w:t>年度全国农村公共服务典型案例，目前全市医共体达到紧密型标准的比例已上升至</w:t>
      </w:r>
      <w:r>
        <w:rPr>
          <w:rFonts w:ascii="Times New Roman" w:eastAsia="仿宋_GB2312" w:cs="Times New Roman" w:hAnsi="Times New Roman"/>
          <w:b w:val="0"/>
          <w:bCs/>
          <w:caps w:val="0"/>
          <w:smallCaps w:val="0"/>
          <w:color w:val="auto"/>
          <w:kern w:val="2"/>
          <w:sz w:val="32"/>
          <w:szCs w:val="32"/>
          <w:vertAlign w:val="baseline"/>
          <w:lang w:val="en-US" w:eastAsia="zh-CN"/>
        </w:rPr>
        <w:t>66.7%</w:t>
      </w:r>
      <w:r>
        <w:rPr>
          <w:rFonts w:ascii="Times New Roman" w:eastAsia="仿宋_GB2312" w:cs="Times New Roman" w:hAnsi="Times New Roman" w:hint="eastAsia"/>
          <w:b w:val="0"/>
          <w:bCs/>
          <w:caps w:val="0"/>
          <w:smallCaps w:val="0"/>
          <w:color w:val="auto"/>
          <w:kern w:val="2"/>
          <w:sz w:val="32"/>
          <w:szCs w:val="32"/>
          <w:vertAlign w:val="baseline"/>
          <w:lang w:val="en-US"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楷体_GB2312" w:cs="Times New Roman" w:hAnsi="Times New Roman"/>
          <w:bCs/>
          <w:caps w:val="0"/>
          <w:smallCaps w:val="0"/>
          <w:color w:val="auto"/>
          <w:kern w:val="2"/>
          <w:sz w:val="32"/>
          <w:szCs w:val="32"/>
          <w:vertAlign w:val="baseline"/>
          <w:lang w:eastAsia="zh-CN"/>
        </w:rPr>
      </w:pPr>
      <w:r>
        <w:rPr>
          <w:rFonts w:ascii="Times New Roman" w:eastAsia="楷体_GB2312" w:cs="Times New Roman" w:hAnsi="Times New Roman" w:hint="eastAsia"/>
          <w:b w:val="0"/>
          <w:bCs/>
          <w:caps w:val="0"/>
          <w:smallCaps w:val="0"/>
          <w:color w:val="auto"/>
          <w:kern w:val="2"/>
          <w:sz w:val="32"/>
          <w:szCs w:val="32"/>
          <w:vertAlign w:val="baseline"/>
          <w:lang w:val="en-US" w:eastAsia="zh-CN"/>
        </w:rPr>
        <w:t>（四）其他需要说明的事项。</w:t>
      </w:r>
      <w:r>
        <w:rPr>
          <w:rFonts w:ascii="仿宋_GB2312" w:eastAsia="仿宋_GB2312" w:cs="仿宋_GB2312" w:hint="eastAsia"/>
          <w:b w:val="0"/>
          <w:bCs/>
          <w:caps w:val="0"/>
          <w:smallCaps w:val="0"/>
          <w:color w:val="auto"/>
          <w:kern w:val="2"/>
          <w:sz w:val="32"/>
          <w:szCs w:val="32"/>
          <w:vertAlign w:val="baseline"/>
          <w:lang w:val="en-US" w:eastAsia="zh-CN"/>
        </w:rPr>
        <w:t>无</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黑体" w:cs="Times New Roman" w:hAnsi="Times New Roman" w:hint="eastAsia"/>
          <w:bCs/>
          <w:caps w:val="0"/>
          <w:smallCaps w:val="0"/>
          <w:color w:val="auto"/>
          <w:kern w:val="2"/>
          <w:sz w:val="32"/>
          <w:szCs w:val="32"/>
          <w:vertAlign w:val="baseline"/>
        </w:rPr>
      </w:pPr>
      <w:r>
        <w:rPr>
          <w:rFonts w:ascii="Times New Roman" w:eastAsia="黑体" w:cs="Times New Roman" w:hAnsi="Times New Roman" w:hint="eastAsia"/>
          <w:b w:val="0"/>
          <w:bCs/>
          <w:caps w:val="0"/>
          <w:smallCaps w:val="0"/>
          <w:color w:val="auto"/>
          <w:kern w:val="2"/>
          <w:sz w:val="32"/>
          <w:szCs w:val="32"/>
          <w:vertAlign w:val="baseline"/>
          <w:lang w:val="en-US" w:eastAsia="zh-CN"/>
        </w:rPr>
        <w:t>六、结论</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楷体_GB2312" w:cs="Times New Roman" w:hAnsi="Times New Roman"/>
          <w:bCs/>
          <w:caps w:val="0"/>
          <w:smallCaps w:val="0"/>
          <w:color w:val="auto"/>
          <w:kern w:val="2"/>
          <w:sz w:val="32"/>
          <w:szCs w:val="32"/>
          <w:vertAlign w:val="baseline"/>
        </w:rPr>
      </w:pPr>
      <w:r>
        <w:rPr>
          <w:rFonts w:ascii="Times New Roman" w:eastAsia="楷体_GB2312" w:cs="Times New Roman" w:hAnsi="Times New Roman" w:hint="eastAsia"/>
          <w:b w:val="0"/>
          <w:bCs/>
          <w:caps w:val="0"/>
          <w:smallCaps w:val="0"/>
          <w:color w:val="auto"/>
          <w:kern w:val="2"/>
          <w:sz w:val="32"/>
          <w:szCs w:val="32"/>
          <w:vertAlign w:val="baseline"/>
          <w:lang w:val="en-US" w:eastAsia="zh-CN"/>
        </w:rPr>
        <w:t>（一）主要指标情况及结论。</w:t>
      </w:r>
      <w:r>
        <w:rPr>
          <w:rFonts w:ascii="仿宋_GB2312" w:eastAsia="仿宋_GB2312" w:cs="Arial" w:hint="eastAsia"/>
          <w:b w:val="0"/>
          <w:bCs/>
          <w:caps w:val="0"/>
          <w:smallCaps w:val="0"/>
          <w:color w:val="auto"/>
          <w:kern w:val="2"/>
          <w:sz w:val="32"/>
          <w:szCs w:val="32"/>
          <w:vertAlign w:val="baseline"/>
          <w:lang w:val="en-US" w:eastAsia="zh-CN"/>
        </w:rPr>
        <w:t>项目总体绩效目标基本完成（详见绩效自评表）。</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仿宋_GB2312" w:eastAsia="仿宋_GB2312" w:cs="仿宋_GB2312" w:hint="eastAsia"/>
          <w:bCs/>
          <w:caps w:val="0"/>
          <w:smallCaps w:val="0"/>
          <w:color w:val="auto"/>
          <w:kern w:val="2"/>
          <w:sz w:val="32"/>
          <w:szCs w:val="32"/>
          <w:vertAlign w:val="baseline"/>
        </w:rPr>
      </w:pPr>
      <w:r>
        <w:rPr>
          <w:rFonts w:ascii="Times New Roman" w:eastAsia="楷体_GB2312" w:cs="Times New Roman" w:hAnsi="Times New Roman" w:hint="eastAsia"/>
          <w:b w:val="0"/>
          <w:bCs/>
          <w:caps w:val="0"/>
          <w:smallCaps w:val="0"/>
          <w:color w:val="auto"/>
          <w:kern w:val="2"/>
          <w:sz w:val="32"/>
          <w:szCs w:val="32"/>
          <w:vertAlign w:val="baseline"/>
          <w:lang w:val="en-US" w:eastAsia="zh-CN"/>
        </w:rPr>
        <w:t>（二）主要经验及做法。</w:t>
      </w:r>
      <w:r>
        <w:rPr>
          <w:rFonts w:ascii="仿宋_GB2312" w:eastAsia="仿宋_GB2312" w:cs="仿宋_GB2312" w:hint="eastAsia"/>
          <w:b w:val="0"/>
          <w:bCs/>
          <w:caps w:val="0"/>
          <w:smallCaps w:val="0"/>
          <w:color w:val="auto"/>
          <w:kern w:val="2"/>
          <w:sz w:val="32"/>
          <w:szCs w:val="32"/>
          <w:vertAlign w:val="baseline"/>
          <w:lang w:val="en-US" w:eastAsia="zh-CN"/>
        </w:rPr>
        <w:t>基层医疗机构通过各级财政基本药物补助、一般诊疗费的收取以及公共卫生服务项目资金等收入渠道，由财政预算解决了机构的人员经费和公用经费，确保了机构的正常运转。</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仿宋_GB2312" w:eastAsia="仿宋_GB2312" w:cs="仿宋_GB2312" w:hint="eastAsia"/>
          <w:bCs/>
          <w:caps w:val="0"/>
          <w:smallCaps w:val="0"/>
          <w:color w:val="auto"/>
          <w:kern w:val="2"/>
          <w:sz w:val="32"/>
          <w:szCs w:val="32"/>
          <w:vertAlign w:val="baseline"/>
        </w:rPr>
      </w:pPr>
      <w:r>
        <w:rPr>
          <w:rFonts w:ascii="Times New Roman" w:eastAsia="楷体_GB2312" w:cs="Times New Roman" w:hAnsi="Times New Roman" w:hint="eastAsia"/>
          <w:b w:val="0"/>
          <w:bCs/>
          <w:caps w:val="0"/>
          <w:smallCaps w:val="0"/>
          <w:color w:val="auto"/>
          <w:kern w:val="2"/>
          <w:sz w:val="32"/>
          <w:szCs w:val="32"/>
          <w:vertAlign w:val="baseline"/>
          <w:lang w:val="en-US" w:eastAsia="zh-CN"/>
        </w:rPr>
        <w:t>（三）存在的困难、问题。</w:t>
      </w:r>
      <w:r>
        <w:rPr>
          <w:rFonts w:ascii="仿宋_GB2312" w:eastAsia="仿宋_GB2312" w:cs="仿宋_GB2312" w:hint="eastAsia"/>
          <w:b w:val="0"/>
          <w:bCs/>
          <w:caps w:val="0"/>
          <w:smallCaps w:val="0"/>
          <w:color w:val="auto"/>
          <w:kern w:val="2"/>
          <w:sz w:val="32"/>
          <w:szCs w:val="32"/>
          <w:vertAlign w:val="baseline"/>
          <w:lang w:val="en-US" w:eastAsia="zh-CN"/>
        </w:rPr>
        <w:t>因近年来财政困难，市级补助下达时间较晚，个别县区</w:t>
      </w:r>
      <w:r>
        <w:rPr>
          <w:rFonts w:ascii="Times New Roman" w:eastAsia="仿宋_GB2312" w:cs="Times New Roman" w:hAnsi="Times New Roman"/>
          <w:b w:val="0"/>
          <w:bCs/>
          <w:caps w:val="0"/>
          <w:smallCaps w:val="0"/>
          <w:color w:val="auto"/>
          <w:kern w:val="2"/>
          <w:sz w:val="32"/>
          <w:szCs w:val="32"/>
          <w:vertAlign w:val="baseline"/>
          <w:lang w:val="en-US" w:eastAsia="zh-CN"/>
        </w:rPr>
        <w:t>2024</w:t>
      </w:r>
      <w:r>
        <w:rPr>
          <w:rFonts w:ascii="仿宋_GB2312" w:eastAsia="仿宋_GB2312" w:cs="仿宋_GB2312" w:hint="eastAsia"/>
          <w:b w:val="0"/>
          <w:bCs/>
          <w:caps w:val="0"/>
          <w:smallCaps w:val="0"/>
          <w:color w:val="auto"/>
          <w:kern w:val="2"/>
          <w:sz w:val="32"/>
          <w:szCs w:val="32"/>
          <w:vertAlign w:val="baseline"/>
          <w:lang w:val="en-US" w:eastAsia="zh-CN"/>
        </w:rPr>
        <w:t>年未能及时拨付地方补助资金，导致资金执行率仅</w:t>
      </w:r>
      <w:r>
        <w:rPr>
          <w:rFonts w:ascii="Times New Roman" w:eastAsia="仿宋_GB2312" w:cs="Times New Roman" w:hAnsi="Times New Roman"/>
          <w:b w:val="0"/>
          <w:bCs/>
          <w:caps w:val="0"/>
          <w:smallCaps w:val="0"/>
          <w:color w:val="000000"/>
          <w:kern w:val="2"/>
          <w:sz w:val="32"/>
          <w:szCs w:val="32"/>
          <w:vertAlign w:val="baseline"/>
          <w:lang w:val="en-US" w:eastAsia="zh-CN"/>
        </w:rPr>
        <w:t>94</w:t>
      </w:r>
      <w:r>
        <w:rPr>
          <w:rFonts w:ascii="仿宋_GB2312" w:eastAsia="仿宋_GB2312" w:cs="仿宋_GB2312" w:hint="eastAsia"/>
          <w:b w:val="0"/>
          <w:bCs/>
          <w:caps w:val="0"/>
          <w:smallCaps w:val="0"/>
          <w:color w:val="000000"/>
          <w:kern w:val="2"/>
          <w:sz w:val="32"/>
          <w:szCs w:val="32"/>
          <w:vertAlign w:val="baseline"/>
          <w:lang w:val="en-US" w:eastAsia="zh-CN"/>
        </w:rPr>
        <w:t>.</w:t>
      </w:r>
      <w:r>
        <w:rPr>
          <w:rFonts w:ascii="Times New Roman" w:eastAsia="仿宋_GB2312" w:cs="Times New Roman" w:hAnsi="Times New Roman"/>
          <w:b w:val="0"/>
          <w:bCs/>
          <w:caps w:val="0"/>
          <w:smallCaps w:val="0"/>
          <w:color w:val="000000"/>
          <w:kern w:val="2"/>
          <w:sz w:val="32"/>
          <w:szCs w:val="32"/>
          <w:vertAlign w:val="baseline"/>
          <w:lang w:val="en-US" w:eastAsia="zh-CN"/>
        </w:rPr>
        <w:t>72</w:t>
      </w:r>
      <w:r>
        <w:rPr>
          <w:rFonts w:ascii="仿宋_GB2312" w:eastAsia="仿宋_GB2312" w:cs="仿宋_GB2312" w:hint="eastAsia"/>
          <w:b w:val="0"/>
          <w:bCs/>
          <w:caps w:val="0"/>
          <w:smallCaps w:val="0"/>
          <w:color w:val="000000"/>
          <w:kern w:val="2"/>
          <w:sz w:val="32"/>
          <w:szCs w:val="32"/>
          <w:vertAlign w:val="baseline"/>
          <w:lang w:val="en-US" w:eastAsia="zh-CN"/>
        </w:rPr>
        <w:t>%，</w:t>
      </w:r>
      <w:r>
        <w:rPr>
          <w:rFonts w:ascii="仿宋_GB2312" w:eastAsia="仿宋_GB2312" w:cs="仿宋_GB2312" w:hint="eastAsia"/>
          <w:b w:val="0"/>
          <w:bCs/>
          <w:caps w:val="0"/>
          <w:smallCaps w:val="0"/>
          <w:color w:val="auto"/>
          <w:kern w:val="2"/>
          <w:sz w:val="32"/>
          <w:szCs w:val="32"/>
          <w:vertAlign w:val="baseline"/>
          <w:lang w:val="en-US" w:eastAsia="zh-CN"/>
        </w:rPr>
        <w:t>剩余资金结转下一年度支付。</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Times New Roman" w:eastAsia="楷体_GB2312" w:cs="Times New Roman" w:hAnsi="Times New Roman" w:hint="eastAsia"/>
          <w:bCs/>
          <w:caps w:val="0"/>
          <w:smallCaps w:val="0"/>
          <w:color w:val="auto"/>
          <w:kern w:val="2"/>
          <w:sz w:val="32"/>
          <w:szCs w:val="32"/>
          <w:vertAlign w:val="baseline"/>
        </w:rPr>
      </w:pPr>
      <w:r>
        <w:rPr>
          <w:rFonts w:ascii="Times New Roman" w:eastAsia="楷体_GB2312" w:cs="Times New Roman" w:hAnsi="Times New Roman" w:hint="eastAsia"/>
          <w:b w:val="0"/>
          <w:bCs/>
          <w:caps w:val="0"/>
          <w:smallCaps w:val="0"/>
          <w:color w:val="auto"/>
          <w:kern w:val="2"/>
          <w:sz w:val="32"/>
          <w:szCs w:val="32"/>
          <w:vertAlign w:val="baseline"/>
          <w:lang w:val="en-US" w:eastAsia="zh-CN"/>
        </w:rPr>
        <w:t>（四）工作建议。</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pPr>
      <w:r>
        <w:rPr>
          <w:rFonts w:ascii="Times New Roman" w:eastAsia="仿宋_GB2312" w:cs="Times New Roman" w:hAnsi="Times New Roman" w:hint="eastAsia"/>
          <w:b w:val="0"/>
          <w:bCs/>
          <w:caps w:val="0"/>
          <w:smallCaps w:val="0"/>
          <w:color w:val="auto"/>
          <w:kern w:val="2"/>
          <w:sz w:val="32"/>
          <w:szCs w:val="32"/>
          <w:vertAlign w:val="baseline"/>
          <w:lang w:val="en-US" w:eastAsia="zh-CN"/>
        </w:rPr>
        <w:t>该项目是根据基层医疗机构在实施基本药物制度以前的基数进行测算，随着基药制度和分级诊疗制度的推行，基层服务能力较以前有较大提升，建议上级财政加大对实施国家基本药物制度的投入力度。</w:t>
      </w: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400" w:firstLine="1760"/>
        <w:jc w:val="both"/>
        <w:outlineLvl w:val="9"/>
        <w:rPr>
          <w:rFonts w:ascii="小标宋" w:eastAsia="小标宋" w:cs="小标宋"/>
          <w:caps w:val="0"/>
          <w:smallCaps w:val="0"/>
          <w:color w:val="auto"/>
          <w:sz w:val="44"/>
          <w:szCs w:val="44"/>
          <w:vertAlign w:val="baseline"/>
        </w:rPr>
      </w:pPr>
      <w:r>
        <w:rPr>
          <w:rFonts w:ascii="小标宋" w:eastAsia="小标宋" w:cs="小标宋"/>
          <w:b w:val="0"/>
          <w:bCs w:val="0"/>
          <w:caps w:val="0"/>
          <w:smallCaps w:val="0"/>
          <w:color w:val="auto"/>
          <w:kern w:val="0"/>
          <w:sz w:val="44"/>
          <w:szCs w:val="44"/>
          <w:vertAlign w:val="baseline"/>
          <w:lang w:val="en-US" w:eastAsia="zh-CN"/>
        </w:rPr>
        <w:t>攀枝花市卫生健康委员会</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outlineLvl w:val="9"/>
        <w:rPr>
          <w:rFonts w:ascii="小标宋" w:eastAsia="小标宋" w:cs="小标宋"/>
          <w:caps w:val="0"/>
          <w:smallCaps w:val="0"/>
          <w:color w:val="auto"/>
          <w:sz w:val="44"/>
          <w:szCs w:val="44"/>
          <w:vertAlign w:val="baseline"/>
        </w:rPr>
      </w:pPr>
      <w:r>
        <w:rPr>
          <w:rFonts w:ascii="小标宋" w:eastAsia="小标宋" w:cs="小标宋"/>
          <w:b w:val="0"/>
          <w:bCs w:val="0"/>
          <w:caps w:val="0"/>
          <w:smallCaps w:val="0"/>
          <w:color w:val="auto"/>
          <w:kern w:val="0"/>
          <w:sz w:val="44"/>
          <w:szCs w:val="44"/>
          <w:vertAlign w:val="baseline"/>
          <w:lang w:val="en-US" w:eastAsia="zh-CN"/>
        </w:rPr>
        <w:t>2024年度计划生育两项制度绩效自评报告</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left"/>
        <w:outlineLvl w:val="9"/>
        <w:rPr>
          <w:rFonts w:ascii="仿宋_GB2312" w:eastAsia="仿宋_GB2312" w:cs="仿宋_GB2312"/>
          <w:caps w:val="0"/>
          <w:smallCaps w:val="0"/>
          <w:color w:val="auto"/>
          <w:sz w:val="32"/>
          <w:szCs w:val="32"/>
          <w:vertAlign w:val="baseline"/>
        </w:rPr>
      </w:pPr>
    </w:p>
    <w:p>
      <w:pPr>
        <w:keepNext w:val="0"/>
        <w:keepLines w:val="0"/>
        <w:pageBreakBefore w:val="0"/>
        <w:widowControl w:val="0"/>
        <w:numPr>
          <w:ilvl w:val="0"/>
          <w:numId w:val="2"/>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640" w:right="0" w:firstLine="0"/>
        <w:jc w:val="left"/>
        <w:outlineLvl w:val="9"/>
        <w:rPr>
          <w:rFonts w:ascii="黑体" w:eastAsia="黑体" w:cs="黑体" w:hint="eastAsia"/>
          <w:caps w:val="0"/>
          <w:smallCaps w:val="0"/>
          <w:color w:val="auto"/>
          <w:sz w:val="32"/>
          <w:szCs w:val="32"/>
          <w:vertAlign w:val="baseline"/>
        </w:rPr>
      </w:pPr>
      <w:r>
        <w:rPr>
          <w:rFonts w:ascii="黑体" w:eastAsia="黑体" w:cs="黑体"/>
          <w:b w:val="0"/>
          <w:bCs w:val="0"/>
          <w:caps w:val="0"/>
          <w:smallCaps w:val="0"/>
          <w:color w:val="auto"/>
          <w:kern w:val="0"/>
          <w:sz w:val="32"/>
          <w:szCs w:val="32"/>
          <w:vertAlign w:val="baseline"/>
          <w:lang w:val="en-US" w:eastAsia="zh-CN"/>
        </w:rPr>
        <w:t>项目基本情况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left"/>
        <w:outlineLvl w:val="9"/>
        <w:rPr>
          <w:rFonts w:ascii="仿宋_GB2312" w:eastAsia="仿宋_GB2312" w:cs="仿宋_GB2312" w:hint="eastAsia"/>
          <w:caps w:val="0"/>
          <w:smallCaps w:val="0"/>
          <w:color w:val="auto"/>
          <w:sz w:val="32"/>
          <w:szCs w:val="32"/>
          <w:vertAlign w:val="baseline"/>
          <w:lang w:val="en-US" w:eastAsia="zh-CN"/>
        </w:rPr>
      </w:pPr>
      <w:r>
        <w:rPr>
          <w:rFonts w:ascii="CESI楷体-GB2312" w:eastAsia="CESI楷体-GB2312" w:cs="CESI楷体-GB2312"/>
          <w:b w:val="0"/>
          <w:bCs w:val="0"/>
          <w:caps w:val="0"/>
          <w:smallCaps w:val="0"/>
          <w:color w:val="auto"/>
          <w:kern w:val="0"/>
          <w:sz w:val="32"/>
          <w:szCs w:val="32"/>
          <w:vertAlign w:val="baseline"/>
          <w:lang w:val="en-US" w:eastAsia="zh-CN"/>
        </w:rPr>
        <w:t>（一）项目概况。</w:t>
      </w:r>
    </w:p>
    <w:p>
      <w:pPr>
        <w:keepNext w:val="0"/>
        <w:keepLines w:val="0"/>
        <w:pageBreakBefore w:val="0"/>
        <w:widowControl w:val="0"/>
        <w:suppressLineNumbers w:val="0"/>
        <w:tabs>
          <w:tab w:val="left" w:pos="5655"/>
        </w:tabs>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仿宋_GB2312" w:eastAsia="仿宋_GB2312" w:cs="Times New Roman" w:hint="eastAsia"/>
          <w:caps w:val="0"/>
          <w:smallCaps w:val="0"/>
          <w:color w:val="auto"/>
          <w:kern w:val="0"/>
          <w:sz w:val="32"/>
          <w:szCs w:val="20"/>
          <w:vertAlign w:val="baseline"/>
        </w:rPr>
      </w:pPr>
      <w:r>
        <w:rPr>
          <w:rFonts w:ascii="仿宋_GB2312" w:eastAsia="仿宋_GB2312" w:cs="Times New Roman" w:hint="eastAsia"/>
          <w:b w:val="0"/>
          <w:bCs w:val="0"/>
          <w:caps w:val="0"/>
          <w:smallCaps w:val="0"/>
          <w:color w:val="auto"/>
          <w:kern w:val="0"/>
          <w:sz w:val="32"/>
          <w:szCs w:val="20"/>
          <w:vertAlign w:val="baseline"/>
          <w:lang w:val="en-US" w:eastAsia="zh-CN"/>
        </w:rPr>
        <w:t>全市三区两县2024年度农村部分计划生育家庭扶助制度资格确认16228人（其中：国家标准13855人，省级标准2373人）；计划生育家庭特别扶助制度资格确认5864人（其他3301人）。</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left"/>
        <w:outlineLvl w:val="9"/>
        <w:rPr>
          <w:rFonts w:ascii="仿宋_GB2312" w:eastAsia="仿宋_GB2312" w:cs="仿宋_GB2312" w:hint="eastAsia"/>
          <w:caps w:val="0"/>
          <w:smallCaps w:val="0"/>
          <w:color w:val="auto"/>
          <w:sz w:val="32"/>
          <w:szCs w:val="32"/>
          <w:vertAlign w:val="baseline"/>
          <w:lang w:val="en-US" w:eastAsia="zh-CN"/>
        </w:rPr>
      </w:pPr>
      <w:r>
        <w:rPr>
          <w:rFonts w:ascii="CESI楷体-GB2312" w:eastAsia="CESI楷体-GB2312" w:cs="CESI楷体-GB2312" w:hint="eastAsia"/>
          <w:b w:val="0"/>
          <w:bCs w:val="0"/>
          <w:caps w:val="0"/>
          <w:smallCaps w:val="0"/>
          <w:color w:val="auto"/>
          <w:kern w:val="0"/>
          <w:sz w:val="32"/>
          <w:szCs w:val="32"/>
          <w:vertAlign w:val="baseline"/>
          <w:lang w:val="en-US" w:eastAsia="zh-CN"/>
        </w:rPr>
        <w:t>（二）项目绩效目标情况。</w:t>
      </w:r>
    </w:p>
    <w:p>
      <w:pPr>
        <w:keepNext w:val="0"/>
        <w:keepLines w:val="0"/>
        <w:pageBreakBefore w:val="0"/>
        <w:widowControl w:val="0"/>
        <w:suppressLineNumbers w:val="0"/>
        <w:tabs>
          <w:tab w:val="left" w:pos="5655"/>
        </w:tabs>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仿宋_GB2312" w:eastAsia="仿宋_GB2312" w:cs="Times New Roman" w:hint="eastAsia"/>
          <w:caps w:val="0"/>
          <w:smallCaps w:val="0"/>
          <w:color w:val="auto"/>
          <w:sz w:val="32"/>
          <w:szCs w:val="32"/>
          <w:vertAlign w:val="baseline"/>
          <w:lang w:val="en-US" w:eastAsia="zh-CN"/>
        </w:rPr>
      </w:pPr>
      <w:r>
        <w:rPr>
          <w:rFonts w:ascii="仿宋_GB2312" w:eastAsia="仿宋_GB2312" w:cs="Times New Roman" w:hint="eastAsia"/>
          <w:b w:val="0"/>
          <w:bCs w:val="0"/>
          <w:caps w:val="0"/>
          <w:smallCaps w:val="0"/>
          <w:color w:val="auto"/>
          <w:kern w:val="0"/>
          <w:sz w:val="32"/>
          <w:szCs w:val="32"/>
          <w:vertAlign w:val="baseline"/>
          <w:lang w:val="en-US" w:eastAsia="zh-CN"/>
        </w:rPr>
        <w:t>2024年度计划生育两项制度下达资金5450.70万元。其中：中央资金3234.03万元，省级资金1102.9万元，市级资金307.13万元，县（区）资金806.64万元。</w:t>
      </w:r>
    </w:p>
    <w:p>
      <w:pPr>
        <w:keepNext w:val="0"/>
        <w:keepLines w:val="0"/>
        <w:pageBreakBefore w:val="0"/>
        <w:widowControl w:val="0"/>
        <w:numPr>
          <w:ilvl w:val="0"/>
          <w:numId w:val="2"/>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640" w:right="0" w:firstLine="0"/>
        <w:jc w:val="left"/>
        <w:outlineLvl w:val="9"/>
        <w:rPr>
          <w:rFonts w:ascii="黑体" w:eastAsia="黑体" w:cs="黑体" w:hint="eastAsia"/>
          <w:caps w:val="0"/>
          <w:smallCaps w:val="0"/>
          <w:color w:val="auto"/>
          <w:sz w:val="32"/>
          <w:szCs w:val="32"/>
          <w:vertAlign w:val="baseline"/>
          <w:lang w:val="en-US" w:eastAsia="zh-CN"/>
        </w:rPr>
      </w:pPr>
      <w:r>
        <w:rPr>
          <w:rFonts w:ascii="黑体" w:eastAsia="黑体" w:cs="黑体" w:hint="eastAsia"/>
          <w:b w:val="0"/>
          <w:bCs w:val="0"/>
          <w:caps w:val="0"/>
          <w:smallCaps w:val="0"/>
          <w:color w:val="auto"/>
          <w:kern w:val="0"/>
          <w:sz w:val="32"/>
          <w:szCs w:val="32"/>
          <w:vertAlign w:val="baseline"/>
          <w:lang w:val="en-US" w:eastAsia="zh-CN"/>
        </w:rPr>
        <w:t>项目实施及管理情况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left"/>
        <w:outlineLvl w:val="9"/>
        <w:rPr>
          <w:rFonts w:ascii="CESI楷体-GB2312" w:eastAsia="CESI楷体-GB2312" w:cs="CESI楷体-GB2312" w:hint="eastAsia"/>
          <w:caps w:val="0"/>
          <w:smallCaps w:val="0"/>
          <w:color w:val="auto"/>
          <w:sz w:val="32"/>
          <w:szCs w:val="32"/>
          <w:vertAlign w:val="baseline"/>
          <w:lang w:val="en-US" w:eastAsia="zh-CN"/>
        </w:rPr>
      </w:pPr>
      <w:r>
        <w:rPr>
          <w:rFonts w:ascii="CESI楷体-GB2312" w:eastAsia="CESI楷体-GB2312" w:cs="CESI楷体-GB2312" w:hint="eastAsia"/>
          <w:b w:val="0"/>
          <w:bCs w:val="0"/>
          <w:caps w:val="0"/>
          <w:smallCaps w:val="0"/>
          <w:color w:val="auto"/>
          <w:kern w:val="0"/>
          <w:sz w:val="32"/>
          <w:szCs w:val="32"/>
          <w:vertAlign w:val="baseline"/>
          <w:lang w:val="en-US" w:eastAsia="zh-CN"/>
        </w:rPr>
        <w:t>（一）项目资金管理情况。</w:t>
      </w:r>
    </w:p>
    <w:p>
      <w:pPr>
        <w:keepNext w:val="0"/>
        <w:keepLines w:val="0"/>
        <w:pageBreakBefore w:val="0"/>
        <w:widowControl w:val="0"/>
        <w:suppressLineNumbers w:val="0"/>
        <w:tabs>
          <w:tab w:val="left" w:pos="5655"/>
        </w:tabs>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仿宋_GB2312" w:eastAsia="仿宋_GB2312" w:cs="Times New Roman" w:hint="eastAsia"/>
          <w:caps w:val="0"/>
          <w:smallCaps w:val="0"/>
          <w:color w:val="auto"/>
          <w:sz w:val="32"/>
          <w:szCs w:val="32"/>
          <w:vertAlign w:val="baseline"/>
          <w:lang w:val="en-US" w:eastAsia="zh-CN"/>
        </w:rPr>
      </w:pPr>
      <w:r>
        <w:rPr>
          <w:rFonts w:ascii="仿宋_GB2312" w:eastAsia="仿宋_GB2312" w:cs="Times New Roman" w:hint="eastAsia"/>
          <w:b w:val="0"/>
          <w:bCs w:val="0"/>
          <w:caps w:val="0"/>
          <w:smallCaps w:val="0"/>
          <w:color w:val="auto"/>
          <w:kern w:val="0"/>
          <w:sz w:val="32"/>
          <w:szCs w:val="32"/>
          <w:vertAlign w:val="baseline"/>
          <w:lang w:val="en-US" w:eastAsia="zh-CN"/>
        </w:rPr>
        <w:t>1.农村部分计划生育家庭奖励，下达资金1557.888万元。其中：中央资金1080.73万元，省级资金290.71万元，市级资金93.96万元，县（区）资金92.488万元。</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left"/>
        <w:outlineLvl w:val="9"/>
        <w:rPr>
          <w:rFonts w:ascii="仿宋_GB2312" w:eastAsia="仿宋_GB2312" w:cs="仿宋_GB2312" w:hint="eastAsia"/>
          <w:caps w:val="0"/>
          <w:smallCaps w:val="0"/>
          <w:color w:val="auto"/>
          <w:sz w:val="32"/>
          <w:szCs w:val="32"/>
          <w:vertAlign w:val="baseline"/>
          <w:lang w:val="en-US" w:eastAsia="zh-CN"/>
        </w:rPr>
      </w:pPr>
      <w:r>
        <w:rPr>
          <w:rFonts w:ascii="仿宋_GB2312" w:eastAsia="仿宋_GB2312" w:cs="仿宋_GB2312" w:hint="eastAsia"/>
          <w:b w:val="0"/>
          <w:bCs w:val="0"/>
          <w:caps w:val="0"/>
          <w:smallCaps w:val="0"/>
          <w:color w:val="auto"/>
          <w:kern w:val="0"/>
          <w:sz w:val="32"/>
          <w:szCs w:val="32"/>
          <w:vertAlign w:val="baseline"/>
          <w:lang w:val="en-US" w:eastAsia="zh-CN"/>
        </w:rPr>
        <w:t>2.计划生育家庭特别扶助（含其他），下达资金3892.812万元。其中：中央资金2153.3万元，省级资金812.19万元，市级资金213.17万元，县（区）资金714.152万元。</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150" w:firstLine="480"/>
        <w:jc w:val="left"/>
        <w:outlineLvl w:val="9"/>
        <w:rPr>
          <w:rFonts w:ascii="CESI楷体-GB2312" w:eastAsia="CESI楷体-GB2312" w:cs="CESI楷体-GB2312" w:hint="eastAsia"/>
          <w:caps w:val="0"/>
          <w:smallCaps w:val="0"/>
          <w:color w:val="auto"/>
          <w:sz w:val="32"/>
          <w:szCs w:val="32"/>
          <w:vertAlign w:val="baseline"/>
          <w:lang w:val="en-US" w:eastAsia="zh-CN"/>
        </w:rPr>
      </w:pPr>
      <w:r>
        <w:rPr>
          <w:rFonts w:ascii="CESI楷体-GB2312" w:eastAsia="CESI楷体-GB2312" w:cs="CESI楷体-GB2312" w:hint="eastAsia"/>
          <w:b w:val="0"/>
          <w:bCs w:val="0"/>
          <w:caps w:val="0"/>
          <w:smallCaps w:val="0"/>
          <w:color w:val="auto"/>
          <w:kern w:val="0"/>
          <w:sz w:val="32"/>
          <w:szCs w:val="32"/>
          <w:vertAlign w:val="baseline"/>
          <w:lang w:val="en-US" w:eastAsia="zh-CN"/>
        </w:rPr>
        <w:t>（二）项目运行管理情况。</w:t>
      </w:r>
    </w:p>
    <w:p>
      <w:pPr>
        <w:keepNext w:val="0"/>
        <w:keepLines w:val="0"/>
        <w:pageBreakBefore w:val="0"/>
        <w:widowControl w:val="0"/>
        <w:suppressLineNumbers w:val="0"/>
        <w:tabs>
          <w:tab w:val="left" w:pos="5655"/>
        </w:tabs>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仿宋_GB2312" w:eastAsia="仿宋_GB2312" w:cs="Times New Roman" w:hint="eastAsia"/>
          <w:caps w:val="0"/>
          <w:smallCaps w:val="0"/>
          <w:color w:val="auto"/>
          <w:sz w:val="32"/>
          <w:szCs w:val="32"/>
          <w:vertAlign w:val="baseline"/>
          <w:lang w:val="en-US" w:eastAsia="zh-CN"/>
        </w:rPr>
      </w:pPr>
      <w:r>
        <w:rPr>
          <w:rFonts w:ascii="仿宋_GB2312" w:eastAsia="仿宋_GB2312" w:cs="Times New Roman" w:hint="eastAsia"/>
          <w:b w:val="0"/>
          <w:bCs w:val="0"/>
          <w:caps w:val="0"/>
          <w:smallCaps w:val="0"/>
          <w:color w:val="auto"/>
          <w:kern w:val="0"/>
          <w:sz w:val="32"/>
          <w:szCs w:val="32"/>
          <w:vertAlign w:val="baseline"/>
          <w:lang w:val="en-US" w:eastAsia="zh-CN"/>
        </w:rPr>
        <w:t>我市“两项制度”资金，严格执行了“四权分离”制度，各级卫生健康部门负责奖扶对象资格确认，奖扶资金由财政部门设立专门账户管理，通过“一卡通”平台发放，纪检监察和审计部门实时监控，实现“封闭运行”，确保了项目资金安全。</w:t>
      </w:r>
    </w:p>
    <w:p>
      <w:pPr>
        <w:keepNext w:val="0"/>
        <w:keepLines w:val="0"/>
        <w:pageBreakBefore w:val="0"/>
        <w:widowControl w:val="0"/>
        <w:suppressLineNumbers w:val="0"/>
        <w:tabs>
          <w:tab w:val="left" w:pos="5655"/>
        </w:tabs>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left"/>
        <w:outlineLvl w:val="9"/>
        <w:rPr>
          <w:rFonts w:ascii="仿宋_GB2312" w:eastAsia="仿宋_GB2312" w:cs="Times New Roman" w:hint="eastAsia"/>
          <w:caps w:val="0"/>
          <w:smallCaps w:val="0"/>
          <w:color w:val="auto"/>
          <w:sz w:val="32"/>
          <w:szCs w:val="32"/>
          <w:vertAlign w:val="baseline"/>
          <w:lang w:val="en-US" w:eastAsia="zh-CN"/>
        </w:rPr>
      </w:pPr>
      <w:r>
        <w:rPr>
          <w:rFonts w:ascii="仿宋_GB2312" w:eastAsia="仿宋_GB2312" w:cs="Times New Roman" w:hint="eastAsia"/>
          <w:b w:val="0"/>
          <w:bCs w:val="0"/>
          <w:caps w:val="0"/>
          <w:smallCaps w:val="0"/>
          <w:color w:val="auto"/>
          <w:kern w:val="0"/>
          <w:sz w:val="32"/>
          <w:szCs w:val="20"/>
          <w:vertAlign w:val="baseline"/>
          <w:lang w:val="en-US" w:eastAsia="zh-CN"/>
        </w:rPr>
        <w:t>2024年12月12日，举办了全市人口监测与家庭发展工作业务培训班，对全市乡镇（街道）以上相关工作人员开展了计划生育“两项制度”政策培训。</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150" w:firstLine="480"/>
        <w:jc w:val="left"/>
        <w:outlineLvl w:val="9"/>
        <w:rPr>
          <w:rFonts w:ascii="CESI楷体-GB2312" w:eastAsia="CESI楷体-GB2312" w:cs="CESI楷体-GB2312" w:hint="eastAsia"/>
          <w:caps w:val="0"/>
          <w:smallCaps w:val="0"/>
          <w:color w:val="auto"/>
          <w:sz w:val="32"/>
          <w:szCs w:val="32"/>
          <w:vertAlign w:val="baseline"/>
          <w:lang w:val="en-US" w:eastAsia="zh-CN"/>
        </w:rPr>
      </w:pPr>
      <w:r>
        <w:rPr>
          <w:rFonts w:ascii="CESI楷体-GB2312" w:eastAsia="CESI楷体-GB2312" w:cs="CESI楷体-GB2312" w:hint="eastAsia"/>
          <w:b w:val="0"/>
          <w:bCs w:val="0"/>
          <w:caps w:val="0"/>
          <w:smallCaps w:val="0"/>
          <w:color w:val="auto"/>
          <w:kern w:val="0"/>
          <w:sz w:val="32"/>
          <w:szCs w:val="32"/>
          <w:vertAlign w:val="baseline"/>
          <w:lang w:val="en-US" w:eastAsia="zh-CN"/>
        </w:rPr>
        <w:t>（三）数据质量管理情况。</w:t>
      </w:r>
    </w:p>
    <w:p>
      <w:pPr>
        <w:keepNext w:val="0"/>
        <w:keepLines w:val="0"/>
        <w:pageBreakBefore w:val="0"/>
        <w:widowControl w:val="0"/>
        <w:suppressLineNumbers w:val="0"/>
        <w:tabs>
          <w:tab w:val="left" w:pos="5655"/>
        </w:tabs>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仿宋_GB2312" w:eastAsia="仿宋_GB2312" w:cs="仿宋_GB2312" w:hint="eastAsia"/>
          <w:caps w:val="0"/>
          <w:smallCaps w:val="0"/>
          <w:color w:val="auto"/>
          <w:kern w:val="2"/>
          <w:sz w:val="32"/>
          <w:szCs w:val="24"/>
          <w:vertAlign w:val="baseline"/>
          <w:lang w:val="en-US" w:eastAsia="zh-CN"/>
        </w:rPr>
      </w:pPr>
      <w:r>
        <w:rPr>
          <w:rFonts w:ascii="仿宋_GB2312" w:eastAsia="仿宋_GB2312" w:cs="仿宋_GB2312" w:hint="eastAsia"/>
          <w:b w:val="0"/>
          <w:bCs w:val="0"/>
          <w:caps w:val="0"/>
          <w:smallCaps w:val="0"/>
          <w:color w:val="auto"/>
          <w:kern w:val="0"/>
          <w:sz w:val="32"/>
          <w:szCs w:val="32"/>
          <w:vertAlign w:val="baseline"/>
          <w:lang w:val="en-US" w:eastAsia="zh-CN"/>
        </w:rPr>
        <w:t>1.农村部分计划生育家庭奖励确认16228人，</w:t>
      </w:r>
      <w:r>
        <w:rPr>
          <w:rFonts w:ascii="仿宋_GB2312" w:eastAsia="仿宋_GB2312" w:cs="仿宋_GB2312" w:hint="eastAsia"/>
          <w:b w:val="0"/>
          <w:bCs w:val="0"/>
          <w:caps w:val="0"/>
          <w:smallCaps w:val="0"/>
          <w:color w:val="auto"/>
          <w:kern w:val="2"/>
          <w:sz w:val="32"/>
          <w:szCs w:val="24"/>
          <w:vertAlign w:val="baseline"/>
          <w:lang w:val="en-US" w:eastAsia="zh-CN"/>
        </w:rPr>
        <w:t>应发放奖励金 16220人，停发8</w:t>
      </w:r>
      <w:r>
        <w:rPr>
          <w:rFonts w:ascii="仿宋_GB2312" w:eastAsia="仿宋_GB2312" w:cs="仿宋_GB2312" w:hint="eastAsia"/>
          <w:b w:val="0"/>
          <w:bCs w:val="0"/>
          <w:caps w:val="0"/>
          <w:smallCaps w:val="0"/>
          <w:color w:val="auto"/>
          <w:kern w:val="2"/>
          <w:sz w:val="32"/>
          <w:szCs w:val="32"/>
          <w:vertAlign w:val="baseline"/>
          <w:lang w:val="en-US" w:eastAsia="zh-CN"/>
        </w:rPr>
        <w:t>人（</w:t>
      </w:r>
      <w:r>
        <w:rPr>
          <w:rFonts w:ascii="仿宋_GB2312" w:eastAsia="仿宋_GB2312" w:cs="Times New Roman" w:hint="eastAsia"/>
          <w:b w:val="0"/>
          <w:bCs w:val="0"/>
          <w:caps w:val="0"/>
          <w:smallCaps w:val="0"/>
          <w:color w:val="auto"/>
          <w:kern w:val="0"/>
          <w:sz w:val="32"/>
          <w:szCs w:val="20"/>
          <w:vertAlign w:val="baseline"/>
          <w:lang w:val="en-US" w:eastAsia="zh-CN"/>
        </w:rPr>
        <w:t>其中：国家标准7人,省级标准1人</w:t>
      </w:r>
      <w:r>
        <w:rPr>
          <w:rFonts w:ascii="仿宋_GB2312" w:eastAsia="仿宋_GB2312" w:cs="仿宋_GB2312" w:hint="eastAsia"/>
          <w:b w:val="0"/>
          <w:bCs w:val="0"/>
          <w:caps w:val="0"/>
          <w:smallCaps w:val="0"/>
          <w:color w:val="auto"/>
          <w:kern w:val="2"/>
          <w:sz w:val="32"/>
          <w:szCs w:val="32"/>
          <w:vertAlign w:val="baseline"/>
          <w:lang w:val="en-US" w:eastAsia="zh-CN"/>
        </w:rPr>
        <w:t>）</w:t>
      </w:r>
      <w:r>
        <w:rPr>
          <w:rFonts w:ascii="仿宋_GB2312" w:eastAsia="仿宋_GB2312" w:cs="仿宋_GB2312" w:hint="eastAsia"/>
          <w:b w:val="0"/>
          <w:bCs w:val="0"/>
          <w:caps w:val="0"/>
          <w:smallCaps w:val="0"/>
          <w:color w:val="auto"/>
          <w:kern w:val="2"/>
          <w:sz w:val="32"/>
          <w:szCs w:val="24"/>
          <w:vertAlign w:val="baseline"/>
          <w:lang w:val="en-US" w:eastAsia="zh-CN"/>
        </w:rPr>
        <w:t>。停发资金0.768万元，其中：中央资金0.5376万元，省级资金0.1392万元，市、县区资金0.0912万元。</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80" w:lineRule="exact"/>
        <w:ind w:left="0" w:right="0" w:firstLineChars="200" w:firstLine="640"/>
        <w:jc w:val="left"/>
        <w:outlineLvl w:val="9"/>
        <w:rPr>
          <w:rFonts w:ascii="仿宋_GB2312" w:eastAsia="仿宋_GB2312" w:cs="宋体" w:hint="eastAsia"/>
          <w:caps w:val="0"/>
          <w:smallCaps w:val="0"/>
          <w:color w:val="auto"/>
          <w:kern w:val="2"/>
          <w:sz w:val="32"/>
          <w:szCs w:val="32"/>
          <w:vertAlign w:val="baseline"/>
          <w:lang w:val="en-US" w:eastAsia="zh-CN"/>
        </w:rPr>
      </w:pPr>
      <w:r>
        <w:rPr>
          <w:rFonts w:ascii="仿宋_GB2312" w:eastAsia="仿宋_GB2312" w:cs="仿宋_GB2312" w:hint="eastAsia"/>
          <w:b w:val="0"/>
          <w:bCs w:val="0"/>
          <w:caps w:val="0"/>
          <w:smallCaps w:val="0"/>
          <w:color w:val="auto"/>
          <w:kern w:val="0"/>
          <w:sz w:val="32"/>
          <w:szCs w:val="32"/>
          <w:vertAlign w:val="baseline"/>
          <w:lang w:val="en-US" w:eastAsia="zh-CN"/>
        </w:rPr>
        <w:t>其中资格确认有误停发5人,2023年12月14日死亡停发1人</w:t>
      </w:r>
      <w:r>
        <w:rPr>
          <w:rFonts w:ascii="仿宋_GB2312" w:eastAsia="仿宋_GB2312" w:cs="宋体" w:hint="eastAsia"/>
          <w:b w:val="0"/>
          <w:bCs w:val="0"/>
          <w:caps w:val="0"/>
          <w:smallCaps w:val="0"/>
          <w:color w:val="auto"/>
          <w:kern w:val="2"/>
          <w:sz w:val="32"/>
          <w:szCs w:val="32"/>
          <w:vertAlign w:val="baseline"/>
          <w:lang w:val="en-US" w:eastAsia="zh-CN"/>
        </w:rPr>
        <w:t>，2024年死亡并未找到继承人停发2人。</w:t>
      </w:r>
    </w:p>
    <w:p>
      <w:pPr>
        <w:keepNext w:val="0"/>
        <w:keepLines w:val="0"/>
        <w:pageBreakBefore w:val="0"/>
        <w:widowControl w:val="0"/>
        <w:suppressLineNumbers w:val="0"/>
        <w:tabs>
          <w:tab w:val="left" w:pos="5655"/>
        </w:tabs>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仿宋_GB2312" w:eastAsia="仿宋_GB2312" w:cs="仿宋_GB2312" w:hint="eastAsia"/>
          <w:caps w:val="0"/>
          <w:smallCaps w:val="0"/>
          <w:color w:val="auto"/>
          <w:kern w:val="2"/>
          <w:sz w:val="32"/>
          <w:szCs w:val="24"/>
          <w:vertAlign w:val="baseline"/>
          <w:lang w:val="en-US" w:eastAsia="zh-CN"/>
        </w:rPr>
      </w:pPr>
      <w:r>
        <w:rPr>
          <w:rFonts w:ascii="仿宋_GB2312" w:eastAsia="仿宋_GB2312" w:cs="仿宋_GB2312" w:hint="eastAsia"/>
          <w:b w:val="0"/>
          <w:bCs w:val="0"/>
          <w:caps w:val="0"/>
          <w:smallCaps w:val="0"/>
          <w:color w:val="auto"/>
          <w:kern w:val="2"/>
          <w:sz w:val="32"/>
          <w:szCs w:val="24"/>
          <w:vertAlign w:val="baseline"/>
          <w:lang w:val="en-US" w:eastAsia="zh-CN"/>
        </w:rPr>
        <w:t>实际发放10840人，发放资金1040.64万元，仁和区财政</w:t>
      </w:r>
      <w:r>
        <w:rPr>
          <w:rFonts w:ascii="Times New Roman" w:eastAsia="方正仿宋_GBK" w:cs="方正仿宋_GBK" w:hAnsi="Times New Roman"/>
          <w:b w:val="0"/>
          <w:bCs w:val="0"/>
          <w:caps w:val="0"/>
          <w:smallCaps w:val="0"/>
          <w:color w:val="auto"/>
          <w:kern w:val="0"/>
          <w:sz w:val="33"/>
          <w:szCs w:val="33"/>
          <w:vertAlign w:val="baseline"/>
          <w:lang w:val="en-US" w:eastAsia="zh-CN"/>
        </w:rPr>
        <w:t>资金调度困难</w:t>
      </w:r>
      <w:r>
        <w:rPr>
          <w:rFonts w:ascii="Times New Roman" w:eastAsia="方正仿宋_GBK" w:cs="方正仿宋_GBK" w:hAnsi="Times New Roman" w:hint="eastAsia"/>
          <w:b w:val="0"/>
          <w:bCs w:val="0"/>
          <w:caps w:val="0"/>
          <w:smallCaps w:val="0"/>
          <w:color w:val="auto"/>
          <w:kern w:val="0"/>
          <w:sz w:val="33"/>
          <w:szCs w:val="33"/>
          <w:vertAlign w:val="baseline"/>
          <w:lang w:val="en-US" w:eastAsia="zh-CN"/>
        </w:rPr>
        <w:t>，暂</w:t>
      </w:r>
      <w:r>
        <w:rPr>
          <w:rFonts w:ascii="仿宋_GB2312" w:eastAsia="仿宋_GB2312" w:cs="仿宋_GB2312" w:hint="eastAsia"/>
          <w:b w:val="0"/>
          <w:bCs w:val="0"/>
          <w:caps w:val="0"/>
          <w:smallCaps w:val="0"/>
          <w:color w:val="auto"/>
          <w:kern w:val="2"/>
          <w:sz w:val="32"/>
          <w:szCs w:val="24"/>
          <w:vertAlign w:val="baseline"/>
          <w:lang w:val="en-US" w:eastAsia="zh-CN"/>
        </w:rPr>
        <w:t>未发放5380人，暂未发放资金516.48万元（其中：中央资金353.20万元，省级资金79.22万元，市级资金84.06）。</w:t>
      </w:r>
    </w:p>
    <w:p>
      <w:pPr>
        <w:keepNext w:val="0"/>
        <w:keepLines w:val="0"/>
        <w:pageBreakBefore w:val="0"/>
        <w:widowControl w:val="0"/>
        <w:suppressLineNumbers w:val="0"/>
        <w:tabs>
          <w:tab w:val="left" w:pos="5655"/>
        </w:tabs>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仿宋_GB2312" w:eastAsia="仿宋_GB2312" w:cs="仿宋_GB2312" w:hint="eastAsia"/>
          <w:caps w:val="0"/>
          <w:smallCaps w:val="0"/>
          <w:color w:val="auto"/>
          <w:kern w:val="2"/>
          <w:sz w:val="32"/>
          <w:szCs w:val="24"/>
          <w:vertAlign w:val="baseline"/>
          <w:lang w:val="en-US" w:eastAsia="zh-CN"/>
        </w:rPr>
      </w:pPr>
      <w:r>
        <w:rPr>
          <w:rFonts w:ascii="仿宋_GB2312" w:eastAsia="仿宋_GB2312" w:cs="仿宋_GB2312" w:hint="eastAsia"/>
          <w:b w:val="0"/>
          <w:bCs w:val="0"/>
          <w:caps w:val="0"/>
          <w:smallCaps w:val="0"/>
          <w:color w:val="auto"/>
          <w:kern w:val="2"/>
          <w:sz w:val="32"/>
          <w:szCs w:val="24"/>
          <w:vertAlign w:val="baseline"/>
          <w:lang w:val="en-US" w:eastAsia="zh-CN"/>
        </w:rPr>
        <w:t>2.</w:t>
      </w:r>
      <w:r>
        <w:rPr>
          <w:rFonts w:ascii="仿宋_GB2312" w:eastAsia="仿宋_GB2312" w:cs="仿宋_GB2312" w:hint="eastAsia"/>
          <w:b w:val="0"/>
          <w:bCs w:val="0"/>
          <w:caps w:val="0"/>
          <w:smallCaps w:val="0"/>
          <w:color w:val="auto"/>
          <w:kern w:val="0"/>
          <w:sz w:val="32"/>
          <w:szCs w:val="32"/>
          <w:vertAlign w:val="baseline"/>
          <w:lang w:val="en-US" w:eastAsia="zh-CN"/>
        </w:rPr>
        <w:t>计划生育家庭特别扶助（含其他）确认5864人，实际发放扶助金5859人，停发5人（其中：特扶死亡3人，特扶其他2人）。</w:t>
      </w:r>
      <w:r>
        <w:rPr>
          <w:rFonts w:ascii="仿宋_GB2312" w:eastAsia="仿宋_GB2312" w:cs="仿宋_GB2312" w:hint="eastAsia"/>
          <w:b w:val="0"/>
          <w:bCs w:val="0"/>
          <w:caps w:val="0"/>
          <w:smallCaps w:val="0"/>
          <w:color w:val="auto"/>
          <w:kern w:val="2"/>
          <w:sz w:val="32"/>
          <w:szCs w:val="24"/>
          <w:vertAlign w:val="baseline"/>
          <w:lang w:val="en-US" w:eastAsia="zh-CN"/>
        </w:rPr>
        <w:t>停发资金4.224万元，其中：中央资金2.1984万元，省级资金1.0914万元，市、县（区）资金0.9342万元。</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80" w:lineRule="exact"/>
        <w:ind w:left="0" w:right="0" w:firstLineChars="200" w:firstLine="640"/>
        <w:jc w:val="left"/>
        <w:outlineLvl w:val="9"/>
        <w:rPr>
          <w:rFonts w:ascii="仿宋_GB2312" w:eastAsia="仿宋_GB2312" w:cs="仿宋_GB2312" w:hint="eastAsia"/>
          <w:caps w:val="0"/>
          <w:smallCaps w:val="0"/>
          <w:color w:val="auto"/>
          <w:kern w:val="2"/>
          <w:sz w:val="32"/>
          <w:szCs w:val="32"/>
          <w:vertAlign w:val="baseline"/>
          <w:lang w:eastAsia="zh-CN"/>
        </w:rPr>
      </w:pPr>
      <w:r>
        <w:rPr>
          <w:rFonts w:ascii="仿宋_GB2312" w:eastAsia="仿宋_GB2312" w:cs="仿宋_GB2312" w:hint="eastAsia"/>
          <w:b w:val="0"/>
          <w:bCs w:val="0"/>
          <w:caps w:val="0"/>
          <w:smallCaps w:val="0"/>
          <w:color w:val="auto"/>
          <w:kern w:val="0"/>
          <w:sz w:val="32"/>
          <w:szCs w:val="32"/>
          <w:vertAlign w:val="baseline"/>
          <w:lang w:val="en-US" w:eastAsia="zh-CN"/>
        </w:rPr>
        <w:t>其中特扶死亡3人于2024年死亡，未找到直系亲属继承扶助金停发；</w:t>
      </w:r>
      <w:r>
        <w:rPr>
          <w:rFonts w:ascii="仿宋_GB2312" w:eastAsia="仿宋_GB2312" w:cs="宋体" w:hint="eastAsia"/>
          <w:b w:val="0"/>
          <w:bCs w:val="0"/>
          <w:caps w:val="0"/>
          <w:smallCaps w:val="0"/>
          <w:color w:val="auto"/>
          <w:kern w:val="2"/>
          <w:sz w:val="32"/>
          <w:szCs w:val="32"/>
          <w:vertAlign w:val="baseline"/>
          <w:lang w:val="en-US" w:eastAsia="zh-CN"/>
        </w:rPr>
        <w:t>特扶其他2人于2023年底死亡停发。</w:t>
      </w:r>
    </w:p>
    <w:p>
      <w:pPr>
        <w:keepNext w:val="0"/>
        <w:keepLines w:val="0"/>
        <w:pageBreakBefore w:val="0"/>
        <w:widowControl w:val="0"/>
        <w:suppressLineNumbers w:val="0"/>
        <w:tabs>
          <w:tab w:val="left" w:pos="5655"/>
        </w:tabs>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CESI楷体-GB2312" w:eastAsia="CESI楷体-GB2312" w:cs="CESI楷体-GB2312" w:hint="eastAsia"/>
          <w:caps w:val="0"/>
          <w:smallCaps w:val="0"/>
          <w:color w:val="auto"/>
          <w:sz w:val="32"/>
          <w:szCs w:val="32"/>
          <w:vertAlign w:val="baseline"/>
          <w:lang w:val="en-US" w:eastAsia="zh-CN"/>
        </w:rPr>
      </w:pPr>
      <w:r>
        <w:rPr>
          <w:rFonts w:ascii="CESI楷体-GB2312" w:eastAsia="CESI楷体-GB2312" w:cs="CESI楷体-GB2312" w:hint="eastAsia"/>
          <w:b w:val="0"/>
          <w:bCs w:val="0"/>
          <w:caps w:val="0"/>
          <w:smallCaps w:val="0"/>
          <w:color w:val="auto"/>
          <w:kern w:val="0"/>
          <w:sz w:val="32"/>
          <w:szCs w:val="32"/>
          <w:vertAlign w:val="baseline"/>
          <w:lang w:val="en-US" w:eastAsia="zh-CN"/>
        </w:rPr>
        <w:t>（四）社会稳定情况。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left"/>
        <w:outlineLvl w:val="9"/>
        <w:rPr>
          <w:rFonts w:ascii="仿宋_GB2312" w:eastAsia="仿宋_GB2312" w:cs="Times New Roman" w:hint="eastAsia"/>
          <w:caps w:val="0"/>
          <w:smallCaps w:val="0"/>
          <w:color w:val="auto"/>
          <w:sz w:val="32"/>
          <w:szCs w:val="32"/>
          <w:vertAlign w:val="baseline"/>
          <w:lang w:val="en-US" w:eastAsia="zh-CN"/>
        </w:rPr>
      </w:pPr>
      <w:r>
        <w:rPr>
          <w:rFonts w:ascii="仿宋_GB2312" w:eastAsia="仿宋_GB2312" w:cs="Times New Roman" w:hint="eastAsia"/>
          <w:b w:val="0"/>
          <w:bCs w:val="0"/>
          <w:caps w:val="0"/>
          <w:smallCaps w:val="0"/>
          <w:color w:val="auto"/>
          <w:kern w:val="0"/>
          <w:sz w:val="32"/>
          <w:szCs w:val="32"/>
          <w:vertAlign w:val="baseline"/>
          <w:lang w:val="en-US" w:eastAsia="zh-CN"/>
        </w:rPr>
        <w:t>2024年我市全面落实计划生育家庭“两项制度”政策，加强计划生育特殊家庭的扶助关怀力度，做好对计划生育特殊家庭政策解释和心理疏导等工作，全年无</w:t>
      </w:r>
      <w:r>
        <w:rPr>
          <w:rFonts w:ascii="仿宋_GB2312" w:eastAsia="仿宋_GB2312" w:cs="Times New Roman" w:hint="eastAsia"/>
          <w:b w:val="0"/>
          <w:bCs w:val="0"/>
          <w:caps w:val="0"/>
          <w:smallCaps w:val="0"/>
          <w:color w:val="auto"/>
          <w:kern w:val="0"/>
          <w:sz w:val="32"/>
          <w:szCs w:val="20"/>
          <w:vertAlign w:val="baseline"/>
          <w:lang w:val="en-US" w:eastAsia="zh-CN"/>
        </w:rPr>
        <w:t>特殊家庭赴省进京上访。</w:t>
      </w:r>
    </w:p>
    <w:p>
      <w:pPr>
        <w:keepNext w:val="0"/>
        <w:keepLines w:val="0"/>
        <w:pageBreakBefore w:val="0"/>
        <w:widowControl w:val="0"/>
        <w:numPr>
          <w:ilvl w:val="0"/>
          <w:numId w:val="2"/>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640" w:right="0" w:firstLine="0"/>
        <w:jc w:val="left"/>
        <w:outlineLvl w:val="9"/>
        <w:rPr>
          <w:rFonts w:ascii="黑体" w:eastAsia="黑体" w:cs="黑体" w:hint="eastAsia"/>
          <w:caps w:val="0"/>
          <w:smallCaps w:val="0"/>
          <w:snapToGrid/>
          <w:color w:val="auto"/>
          <w:sz w:val="32"/>
          <w:szCs w:val="20"/>
          <w:vertAlign w:val="baseline"/>
          <w:lang w:val="en-US" w:eastAsia="zh-CN"/>
        </w:rPr>
      </w:pPr>
      <w:r>
        <w:rPr>
          <w:rFonts w:ascii="黑体" w:eastAsia="黑体" w:cs="黑体" w:hint="eastAsia"/>
          <w:b w:val="0"/>
          <w:bCs w:val="0"/>
          <w:caps w:val="0"/>
          <w:smallCaps w:val="0"/>
          <w:snapToGrid/>
          <w:color w:val="auto"/>
          <w:kern w:val="0"/>
          <w:sz w:val="32"/>
          <w:szCs w:val="20"/>
          <w:vertAlign w:val="baseline"/>
          <w:lang w:val="en-US" w:eastAsia="zh-CN"/>
        </w:rPr>
        <w:t>自评结果</w:t>
      </w:r>
    </w:p>
    <w:p>
      <w:pPr>
        <w:pStyle w:val="26"/>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left"/>
        <w:outlineLvl w:val="9"/>
        <w:rPr>
          <w:rFonts w:ascii="Times New Roman" w:eastAsia="仿宋_GB2312" w:cs="Times New Roman" w:hAnsi="Times New Roman"/>
          <w:caps w:val="0"/>
          <w:smallCaps w:val="0"/>
          <w:color w:val="auto"/>
          <w:sz w:val="24"/>
          <w:szCs w:val="24"/>
          <w:vertAlign w:val="baseline"/>
          <w:lang w:eastAsia="zh-CN"/>
        </w:rPr>
      </w:pPr>
      <w:r>
        <w:rPr>
          <w:rFonts w:ascii="CESI楷体-GB2312" w:eastAsia="CESI楷体-GB2312" w:cs="CESI楷体-GB2312" w:hint="eastAsia"/>
          <w:caps w:val="0"/>
          <w:smallCaps w:val="0"/>
          <w:color w:val="auto"/>
          <w:sz w:val="32"/>
          <w:szCs w:val="32"/>
          <w:vertAlign w:val="baseline"/>
          <w:lang w:val="en-US" w:eastAsia="zh-CN"/>
        </w:rPr>
        <w:t>（一）主要经验及做法。</w:t>
      </w:r>
      <w:r>
        <w:rPr>
          <w:rFonts w:ascii="CESI楷体-GB2312" w:eastAsia="CESI楷体-GB2312" w:cs="CESI楷体-GB2312" w:hint="eastAsia"/>
          <w:b/>
          <w:bCs/>
          <w:caps w:val="0"/>
          <w:smallCaps w:val="0"/>
          <w:color w:val="auto"/>
          <w:sz w:val="32"/>
          <w:szCs w:val="32"/>
          <w:vertAlign w:val="baseline"/>
          <w:lang w:val="en-US" w:eastAsia="zh-CN"/>
        </w:rPr>
        <w:t>一是</w:t>
      </w:r>
      <w:r>
        <w:rPr>
          <w:rFonts w:ascii="仿宋_GB2312" w:eastAsia="仿宋_GB2312" w:cs="Times New Roman" w:hint="eastAsia"/>
          <w:caps w:val="0"/>
          <w:smallCaps w:val="0"/>
          <w:color w:val="auto"/>
          <w:spacing w:val="0"/>
          <w:sz w:val="32"/>
          <w:szCs w:val="20"/>
          <w:vertAlign w:val="baseline"/>
        </w:rPr>
        <w:t>加强培训，熟悉业务。</w:t>
      </w:r>
      <w:r>
        <w:rPr>
          <w:rFonts w:ascii="仿宋_GB2312" w:eastAsia="仿宋_GB2312" w:cs="Times New Roman" w:hint="eastAsia"/>
          <w:caps w:val="0"/>
          <w:smallCaps w:val="0"/>
          <w:color w:val="auto"/>
          <w:spacing w:val="0"/>
          <w:sz w:val="32"/>
          <w:szCs w:val="20"/>
          <w:vertAlign w:val="baseline"/>
          <w:lang w:val="en-US" w:eastAsia="zh-CN"/>
        </w:rPr>
        <w:t>2024年底对全市</w:t>
      </w:r>
      <w:r>
        <w:rPr>
          <w:rFonts w:ascii="仿宋_GB2312" w:eastAsia="仿宋_GB2312" w:cs="Times New Roman" w:hint="eastAsia"/>
          <w:b w:val="0"/>
          <w:bCs w:val="0"/>
          <w:caps w:val="0"/>
          <w:smallCaps w:val="0"/>
          <w:color w:val="auto"/>
          <w:kern w:val="0"/>
          <w:sz w:val="32"/>
          <w:szCs w:val="20"/>
          <w:vertAlign w:val="baseline"/>
          <w:lang w:val="en-US" w:eastAsia="zh-CN"/>
        </w:rPr>
        <w:t>乡镇（街道）以上</w:t>
      </w:r>
      <w:r>
        <w:rPr>
          <w:rFonts w:ascii="仿宋_GB2312" w:eastAsia="仿宋_GB2312" w:cs="仿宋_GB2312" w:hint="eastAsia"/>
          <w:caps w:val="0"/>
          <w:smallCaps w:val="0"/>
          <w:color w:val="auto"/>
          <w:spacing w:val="-3"/>
          <w:sz w:val="32"/>
          <w:szCs w:val="32"/>
          <w:vertAlign w:val="baseline"/>
          <w:lang w:eastAsia="zh-CN"/>
        </w:rPr>
        <w:t>相关</w:t>
      </w:r>
      <w:r>
        <w:rPr>
          <w:rFonts w:ascii="仿宋_GB2312" w:eastAsia="仿宋_GB2312" w:cs="仿宋_GB2312" w:hint="eastAsia"/>
          <w:caps w:val="0"/>
          <w:smallCaps w:val="0"/>
          <w:color w:val="auto"/>
          <w:spacing w:val="-3"/>
          <w:sz w:val="32"/>
          <w:szCs w:val="32"/>
          <w:vertAlign w:val="baseline"/>
        </w:rPr>
        <w:t>工作人员进行业务培训，提高业务水平，更好地做好“</w:t>
      </w:r>
      <w:r>
        <w:rPr>
          <w:rFonts w:ascii="仿宋_GB2312" w:eastAsia="仿宋_GB2312" w:cs="仿宋_GB2312" w:hint="eastAsia"/>
          <w:caps w:val="0"/>
          <w:smallCaps w:val="0"/>
          <w:color w:val="auto"/>
          <w:spacing w:val="-3"/>
          <w:sz w:val="32"/>
          <w:szCs w:val="32"/>
          <w:vertAlign w:val="baseline"/>
          <w:lang w:eastAsia="zh-CN"/>
        </w:rPr>
        <w:t>两</w:t>
      </w:r>
      <w:r>
        <w:rPr>
          <w:rFonts w:ascii="仿宋_GB2312" w:eastAsia="仿宋_GB2312" w:cs="仿宋_GB2312" w:hint="eastAsia"/>
          <w:caps w:val="0"/>
          <w:smallCaps w:val="0"/>
          <w:color w:val="auto"/>
          <w:spacing w:val="-3"/>
          <w:sz w:val="32"/>
          <w:szCs w:val="32"/>
          <w:vertAlign w:val="baseline"/>
        </w:rPr>
        <w:t>项制度”的各项工作。</w:t>
      </w:r>
      <w:r>
        <w:rPr>
          <w:rFonts w:ascii="仿宋_GB2312" w:eastAsia="仿宋_GB2312" w:cs="仿宋_GB2312" w:hint="eastAsia"/>
          <w:b/>
          <w:bCs/>
          <w:caps w:val="0"/>
          <w:smallCaps w:val="0"/>
          <w:color w:val="auto"/>
          <w:spacing w:val="-3"/>
          <w:sz w:val="32"/>
          <w:szCs w:val="32"/>
          <w:vertAlign w:val="baseline"/>
          <w:lang w:eastAsia="zh-CN"/>
        </w:rPr>
        <w:t>二是</w:t>
      </w:r>
      <w:r>
        <w:rPr>
          <w:rFonts w:ascii="仿宋_GB2312" w:eastAsia="仿宋_GB2312" w:cs="Times New Roman" w:hint="eastAsia"/>
          <w:caps w:val="0"/>
          <w:smallCaps w:val="0"/>
          <w:color w:val="auto"/>
          <w:spacing w:val="0"/>
          <w:sz w:val="32"/>
          <w:szCs w:val="20"/>
          <w:vertAlign w:val="baseline"/>
        </w:rPr>
        <w:t>舆论导向，透明公开。</w:t>
      </w:r>
      <w:r>
        <w:rPr>
          <w:rFonts w:ascii="仿宋_GB2312" w:eastAsia="仿宋_GB2312" w:cs="Times New Roman" w:hint="eastAsia"/>
          <w:caps w:val="0"/>
          <w:smallCaps w:val="0"/>
          <w:color w:val="auto"/>
          <w:spacing w:val="0"/>
          <w:sz w:val="32"/>
          <w:szCs w:val="20"/>
          <w:vertAlign w:val="baseline"/>
          <w:lang w:val="en-US" w:eastAsia="zh-CN"/>
        </w:rPr>
        <w:t>2024年</w:t>
      </w:r>
      <w:r>
        <w:rPr>
          <w:rFonts w:ascii="仿宋_GB2312" w:eastAsia="仿宋_GB2312" w:cs="Times New Roman" w:hint="eastAsia"/>
          <w:caps w:val="0"/>
          <w:smallCaps w:val="0"/>
          <w:color w:val="auto"/>
          <w:spacing w:val="0"/>
          <w:sz w:val="32"/>
          <w:szCs w:val="20"/>
          <w:vertAlign w:val="baseline"/>
        </w:rPr>
        <w:t>运</w:t>
      </w:r>
      <w:r>
        <w:rPr>
          <w:rFonts w:ascii="仿宋_GB2312" w:eastAsia="仿宋_GB2312" w:cs="仿宋_GB2312" w:hint="eastAsia"/>
          <w:caps w:val="0"/>
          <w:smallCaps w:val="0"/>
          <w:color w:val="auto"/>
          <w:spacing w:val="-3"/>
          <w:sz w:val="32"/>
          <w:szCs w:val="32"/>
          <w:vertAlign w:val="baseline"/>
        </w:rPr>
        <w:t>用多种形式广泛宣传奖励扶助政策，做到家喻户晓，人人皆知。</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left"/>
        <w:outlineLvl w:val="9"/>
        <w:rPr>
          <w:rFonts w:ascii="仿宋_GB2312" w:eastAsia="仿宋_GB2312" w:cs="仿宋_GB2312" w:hint="eastAsia"/>
          <w:caps w:val="0"/>
          <w:smallCaps w:val="0"/>
          <w:color w:val="auto"/>
          <w:sz w:val="32"/>
          <w:szCs w:val="32"/>
          <w:vertAlign w:val="baseline"/>
          <w:lang w:val="en-US" w:eastAsia="zh-CN"/>
        </w:rPr>
      </w:pPr>
      <w:r>
        <w:rPr>
          <w:rFonts w:ascii="CESI楷体-GB2312" w:eastAsia="CESI楷体-GB2312" w:cs="CESI楷体-GB2312" w:hint="eastAsia"/>
          <w:b w:val="0"/>
          <w:bCs w:val="0"/>
          <w:caps w:val="0"/>
          <w:smallCaps w:val="0"/>
          <w:color w:val="auto"/>
          <w:kern w:val="0"/>
          <w:sz w:val="32"/>
          <w:szCs w:val="32"/>
          <w:vertAlign w:val="baseline"/>
          <w:lang w:val="en-US" w:eastAsia="zh-CN"/>
        </w:rPr>
        <w:t>（二）存在的问题、困难及原因。</w:t>
      </w:r>
      <w:r>
        <w:rPr>
          <w:rFonts w:ascii="CESI楷体-GB2312" w:eastAsia="CESI楷体-GB2312" w:cs="CESI楷体-GB2312" w:hint="eastAsia"/>
          <w:b/>
          <w:bCs/>
          <w:caps w:val="0"/>
          <w:smallCaps w:val="0"/>
          <w:color w:val="auto"/>
          <w:kern w:val="0"/>
          <w:sz w:val="32"/>
          <w:szCs w:val="32"/>
          <w:vertAlign w:val="baseline"/>
          <w:lang w:val="en-US" w:eastAsia="zh-CN"/>
        </w:rPr>
        <w:t>一是</w:t>
      </w:r>
      <w:r>
        <w:rPr>
          <w:rFonts w:ascii="仿宋_GB2312" w:eastAsia="仿宋_GB2312" w:cs="仿宋_GB2312" w:hint="eastAsia"/>
          <w:b w:val="0"/>
          <w:bCs w:val="0"/>
          <w:caps w:val="0"/>
          <w:smallCaps w:val="0"/>
          <w:color w:val="auto"/>
          <w:kern w:val="0"/>
          <w:sz w:val="32"/>
          <w:szCs w:val="32"/>
          <w:vertAlign w:val="baseline"/>
          <w:lang w:val="en-US" w:eastAsia="zh-CN"/>
        </w:rPr>
        <w:t>基层</w:t>
      </w:r>
      <w:r>
        <w:rPr>
          <w:rFonts w:ascii="Times New Roman" w:eastAsia="仿宋_GB2312" w:cs="仿宋_GB2312" w:hAnsi="Times New Roman" w:hint="eastAsia"/>
          <w:b w:val="0"/>
          <w:bCs w:val="0"/>
          <w:caps w:val="0"/>
          <w:smallCaps w:val="0"/>
          <w:color w:val="auto"/>
          <w:kern w:val="0"/>
          <w:sz w:val="32"/>
          <w:szCs w:val="32"/>
          <w:vertAlign w:val="baseline"/>
          <w:lang w:val="en-US" w:eastAsia="zh-CN"/>
        </w:rPr>
        <w:t>工作队伍力量薄弱</w:t>
      </w:r>
      <w:r>
        <w:rPr>
          <w:rFonts w:ascii="仿宋_GB2312" w:eastAsia="仿宋_GB2312" w:cs="仿宋_GB2312" w:hint="eastAsia"/>
          <w:b w:val="0"/>
          <w:bCs w:val="0"/>
          <w:caps w:val="0"/>
          <w:smallCaps w:val="0"/>
          <w:color w:val="auto"/>
          <w:kern w:val="0"/>
          <w:sz w:val="32"/>
          <w:szCs w:val="32"/>
          <w:vertAlign w:val="baseline"/>
          <w:lang w:val="en-US" w:eastAsia="zh-CN"/>
        </w:rPr>
        <w:t>，卫生健康工作任务重，大部分乡镇（街道）只有一个人，且身兼数职，人员更换也频繁。</w:t>
      </w:r>
      <w:r>
        <w:rPr>
          <w:rFonts w:ascii="CESI楷体-GB2312" w:eastAsia="CESI楷体-GB2312" w:cs="CESI楷体-GB2312" w:hint="eastAsia"/>
          <w:b/>
          <w:bCs/>
          <w:caps w:val="0"/>
          <w:smallCaps w:val="0"/>
          <w:color w:val="auto"/>
          <w:kern w:val="0"/>
          <w:sz w:val="32"/>
          <w:szCs w:val="20"/>
          <w:vertAlign w:val="baseline"/>
          <w:lang w:val="en-US" w:eastAsia="zh-CN"/>
        </w:rPr>
        <w:t>二是</w:t>
      </w:r>
      <w:r>
        <w:rPr>
          <w:rFonts w:ascii="仿宋_GB2312" w:eastAsia="仿宋_GB2312" w:cs="仿宋_GB2312" w:hint="eastAsia"/>
          <w:b w:val="0"/>
          <w:bCs w:val="0"/>
          <w:caps w:val="0"/>
          <w:smallCaps w:val="0"/>
          <w:color w:val="auto"/>
          <w:kern w:val="0"/>
          <w:sz w:val="32"/>
          <w:szCs w:val="32"/>
          <w:vertAlign w:val="baseline"/>
          <w:lang w:val="en-US" w:eastAsia="zh-CN"/>
        </w:rPr>
        <w:t>近年来县（区）财政较困难，资金及时足额发放到位难度增大。截至2025年3月7日，仁和区暂未发放2024年农村部分计划生育家庭奖励暂未</w:t>
      </w:r>
      <w:r>
        <w:rPr>
          <w:rFonts w:ascii="仿宋_GB2312" w:eastAsia="仿宋_GB2312" w:cs="仿宋_GB2312" w:hint="eastAsia"/>
          <w:b w:val="0"/>
          <w:bCs w:val="0"/>
          <w:caps w:val="0"/>
          <w:smallCaps w:val="0"/>
          <w:color w:val="auto"/>
          <w:kern w:val="2"/>
          <w:sz w:val="32"/>
          <w:szCs w:val="24"/>
          <w:vertAlign w:val="baseline"/>
          <w:lang w:val="en-US" w:eastAsia="zh-CN"/>
        </w:rPr>
        <w:t>发放5380人，暂未发放资金516.48万元。</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left"/>
        <w:outlineLvl w:val="9"/>
        <w:rPr>
          <w:rFonts w:ascii="黑体" w:eastAsia="黑体" w:cs="仿宋" w:hint="eastAsia"/>
          <w:caps w:val="0"/>
          <w:smallCaps w:val="0"/>
          <w:color w:val="auto"/>
          <w:kern w:val="0"/>
          <w:sz w:val="32"/>
          <w:szCs w:val="32"/>
          <w:vertAlign w:val="baseline"/>
        </w:rPr>
      </w:pPr>
      <w:r>
        <w:rPr>
          <w:rFonts w:ascii="黑体" w:eastAsia="黑体" w:cs="仿宋" w:hint="eastAsia"/>
          <w:b w:val="0"/>
          <w:bCs w:val="0"/>
          <w:caps w:val="0"/>
          <w:smallCaps w:val="0"/>
          <w:color w:val="auto"/>
          <w:kern w:val="0"/>
          <w:sz w:val="32"/>
          <w:szCs w:val="32"/>
          <w:vertAlign w:val="baseline"/>
          <w:lang w:val="en-US" w:eastAsia="zh-CN"/>
        </w:rPr>
        <w:t>四、相关建议</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28"/>
        <w:jc w:val="left"/>
        <w:outlineLvl w:val="9"/>
        <w:rPr>
          <w:rFonts w:ascii="仿宋_GB2312" w:eastAsia="仿宋_GB2312" w:cs="仿宋" w:hint="eastAsia"/>
          <w:caps w:val="0"/>
          <w:smallCaps w:val="0"/>
          <w:color w:val="auto"/>
          <w:kern w:val="0"/>
          <w:sz w:val="32"/>
          <w:szCs w:val="32"/>
          <w:vertAlign w:val="baseline"/>
        </w:rPr>
      </w:pPr>
      <w:r>
        <w:rPr>
          <w:rFonts w:ascii="仿宋_GB2312" w:eastAsia="仿宋_GB2312" w:cs="仿宋_GB2312" w:hint="eastAsia"/>
          <w:b/>
          <w:bCs/>
          <w:caps w:val="0"/>
          <w:smallCaps w:val="0"/>
          <w:color w:val="auto"/>
          <w:spacing w:val="-3"/>
          <w:kern w:val="0"/>
          <w:sz w:val="32"/>
          <w:szCs w:val="32"/>
          <w:vertAlign w:val="baseline"/>
          <w:lang w:val="en-US" w:eastAsia="zh-CN"/>
        </w:rPr>
        <w:t>一是</w:t>
      </w:r>
      <w:r>
        <w:rPr>
          <w:rFonts w:ascii="仿宋_GB2312" w:eastAsia="仿宋_GB2312" w:cs="仿宋_GB2312" w:hint="eastAsia"/>
          <w:b w:val="0"/>
          <w:bCs w:val="0"/>
          <w:caps w:val="0"/>
          <w:smallCaps w:val="0"/>
          <w:color w:val="auto"/>
          <w:spacing w:val="-3"/>
          <w:kern w:val="0"/>
          <w:sz w:val="32"/>
          <w:szCs w:val="32"/>
          <w:vertAlign w:val="baseline"/>
          <w:lang w:val="en-US" w:eastAsia="zh-CN"/>
        </w:rPr>
        <w:t>中央、省级配套计划生育特殊家庭走访慰问资金。</w:t>
      </w:r>
      <w:r>
        <w:rPr>
          <w:rFonts w:ascii="仿宋_GB2312" w:eastAsia="仿宋_GB2312" w:cs="仿宋_GB2312" w:hint="eastAsia"/>
          <w:b/>
          <w:bCs/>
          <w:caps w:val="0"/>
          <w:smallCaps w:val="0"/>
          <w:color w:val="auto"/>
          <w:spacing w:val="-3"/>
          <w:kern w:val="0"/>
          <w:sz w:val="32"/>
          <w:szCs w:val="32"/>
          <w:vertAlign w:val="baseline"/>
          <w:lang w:val="en-US" w:eastAsia="zh-CN"/>
        </w:rPr>
        <w:t>二是</w:t>
      </w:r>
      <w:r>
        <w:rPr>
          <w:rFonts w:ascii="仿宋_GB2312" w:eastAsia="仿宋_GB2312" w:cs="仿宋_GB2312" w:hint="eastAsia"/>
          <w:b w:val="0"/>
          <w:bCs w:val="0"/>
          <w:caps w:val="0"/>
          <w:smallCaps w:val="0"/>
          <w:color w:val="auto"/>
          <w:spacing w:val="-3"/>
          <w:kern w:val="0"/>
          <w:sz w:val="32"/>
          <w:szCs w:val="32"/>
          <w:vertAlign w:val="baseline"/>
          <w:lang w:val="en-US" w:eastAsia="zh-CN"/>
        </w:rPr>
        <w:t>地方资金配套完成情况，考核财政部门。</w:t>
      </w: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outlineLvl w:val="9"/>
        <w:rPr>
          <w:rFonts w:ascii="Times New Roman" w:eastAsia="方正小标宋简体" w:cs="Times New Roman" w:hAnsi="Times New Roman" w:hint="eastAsia"/>
          <w:caps w:val="0"/>
          <w:smallCaps w:val="0"/>
          <w:color w:val="auto"/>
          <w:sz w:val="44"/>
          <w:szCs w:val="44"/>
          <w:vertAlign w:val="baseline"/>
          <w:lang w:val="en-US" w:eastAsia="zh-CN"/>
        </w:rPr>
      </w:pPr>
      <w:r>
        <w:rPr>
          <w:rFonts w:ascii="Times New Roman" w:eastAsia="方正小标宋简体" w:cs="Times New Roman" w:hAnsi="Times New Roman"/>
          <w:b w:val="0"/>
          <w:bCs w:val="0"/>
          <w:caps w:val="0"/>
          <w:smallCaps w:val="0"/>
          <w:color w:val="auto"/>
          <w:kern w:val="0"/>
          <w:sz w:val="44"/>
          <w:szCs w:val="44"/>
          <w:vertAlign w:val="baseline"/>
          <w:lang w:val="en-US" w:eastAsia="zh-CN"/>
        </w:rPr>
        <w:t>攀枝花市2024</w:t>
      </w:r>
      <w:r>
        <w:rPr>
          <w:rFonts w:ascii="Times New Roman" w:eastAsia="方正小标宋简体" w:cs="Times New Roman" w:hAnsi="Times New Roman" w:hint="eastAsia"/>
          <w:b w:val="0"/>
          <w:bCs w:val="0"/>
          <w:caps w:val="0"/>
          <w:smallCaps w:val="0"/>
          <w:color w:val="auto"/>
          <w:kern w:val="0"/>
          <w:sz w:val="44"/>
          <w:szCs w:val="44"/>
          <w:vertAlign w:val="baseline"/>
          <w:lang w:val="en-US" w:eastAsia="zh-CN"/>
        </w:rPr>
        <w:t>年度医疗服务与保障能力提升（公立医院综合改革）中央补助资金绩效评价自评报告</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Times New Roman" w:eastAsia="仿宋" w:cs="Times New Roman" w:hAnsi="Times New Roman"/>
          <w:caps w:val="0"/>
          <w:smallCaps w:val="0"/>
          <w:color w:val="auto"/>
          <w:sz w:val="32"/>
          <w:szCs w:val="32"/>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left"/>
        <w:outlineLvl w:val="9"/>
        <w:rPr>
          <w:rFonts w:ascii="黑体" w:eastAsia="黑体" w:cs="黑体" w:hint="eastAsia"/>
          <w:caps w:val="0"/>
          <w:smallCaps w:val="0"/>
          <w:color w:val="auto"/>
          <w:sz w:val="32"/>
          <w:szCs w:val="32"/>
          <w:vertAlign w:val="baseline"/>
        </w:rPr>
      </w:pPr>
      <w:r>
        <w:rPr>
          <w:rFonts w:ascii="黑体" w:eastAsia="黑体" w:cs="黑体"/>
          <w:b w:val="0"/>
          <w:bCs w:val="0"/>
          <w:caps w:val="0"/>
          <w:smallCaps w:val="0"/>
          <w:color w:val="auto"/>
          <w:kern w:val="0"/>
          <w:sz w:val="32"/>
          <w:szCs w:val="32"/>
          <w:vertAlign w:val="baseline"/>
          <w:lang w:val="en-US" w:eastAsia="zh-CN"/>
        </w:rPr>
        <w:t>一、项目基本情况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Times New Roman" w:eastAsia="仿宋" w:cs="Times New Roman" w:hAnsi="Times New Roman" w:hint="eastAsia"/>
          <w:caps w:val="0"/>
          <w:smallCaps w:val="0"/>
          <w:color w:val="auto"/>
          <w:sz w:val="32"/>
          <w:szCs w:val="32"/>
          <w:vertAlign w:val="baseline"/>
        </w:rPr>
      </w:pPr>
      <w:r>
        <w:rPr>
          <w:rFonts w:ascii="楷体" w:eastAsia="楷体" w:cs="楷体"/>
          <w:b w:val="0"/>
          <w:bCs w:val="0"/>
          <w:caps w:val="0"/>
          <w:smallCaps w:val="0"/>
          <w:color w:val="auto"/>
          <w:kern w:val="0"/>
          <w:sz w:val="32"/>
          <w:szCs w:val="32"/>
          <w:vertAlign w:val="baseline"/>
          <w:lang w:val="en-US" w:eastAsia="zh-CN"/>
        </w:rPr>
        <w:t>（一）项目概况</w:t>
      </w:r>
      <w:r>
        <w:rPr>
          <w:rFonts w:ascii="楷体" w:eastAsia="楷体" w:cs="楷体" w:hint="eastAsia"/>
          <w:b w:val="0"/>
          <w:bCs w:val="0"/>
          <w:caps w:val="0"/>
          <w:smallCaps w:val="0"/>
          <w:color w:val="auto"/>
          <w:kern w:val="0"/>
          <w:sz w:val="32"/>
          <w:szCs w:val="32"/>
          <w:vertAlign w:val="baseline"/>
          <w:lang w:val="en-US" w:eastAsia="zh-CN"/>
        </w:rPr>
        <w:t>。</w:t>
      </w:r>
      <w:r>
        <w:rPr>
          <w:rFonts w:ascii="Times New Roman" w:eastAsia="仿宋" w:cs="Times New Roman" w:hAnsi="Times New Roman"/>
          <w:b w:val="0"/>
          <w:bCs w:val="0"/>
          <w:caps w:val="0"/>
          <w:smallCaps w:val="0"/>
          <w:color w:val="auto"/>
          <w:kern w:val="0"/>
          <w:sz w:val="32"/>
          <w:szCs w:val="32"/>
          <w:vertAlign w:val="baseline"/>
          <w:lang w:val="en-US" w:eastAsia="zh-CN"/>
        </w:rPr>
        <w:t>2024</w:t>
      </w:r>
      <w:r>
        <w:rPr>
          <w:rFonts w:ascii="Times New Roman" w:eastAsia="仿宋" w:cs="Times New Roman" w:hAnsi="Times New Roman" w:hint="eastAsia"/>
          <w:b w:val="0"/>
          <w:bCs w:val="0"/>
          <w:caps w:val="0"/>
          <w:smallCaps w:val="0"/>
          <w:color w:val="auto"/>
          <w:kern w:val="0"/>
          <w:sz w:val="32"/>
          <w:szCs w:val="32"/>
          <w:vertAlign w:val="baseline"/>
          <w:lang w:val="en-US" w:eastAsia="zh-CN"/>
        </w:rPr>
        <w:t>年，中央下达我市医疗服务与保障能力提升（公立医院</w:t>
      </w:r>
      <w:r>
        <w:rPr>
          <w:rFonts w:ascii="Times New Roman" w:eastAsia="仿宋" w:cs="仿宋" w:hAnsi="Times New Roman" w:hint="eastAsia"/>
          <w:b w:val="0"/>
          <w:bCs w:val="0"/>
          <w:caps w:val="0"/>
          <w:smallCaps w:val="0"/>
          <w:color w:val="auto"/>
          <w:kern w:val="0"/>
          <w:sz w:val="32"/>
          <w:szCs w:val="32"/>
          <w:vertAlign w:val="baseline"/>
          <w:lang w:val="en-US" w:eastAsia="zh-CN"/>
        </w:rPr>
        <w:t>综合改革）中央补助资金</w:t>
      </w:r>
      <w:r>
        <w:rPr>
          <w:rFonts w:ascii="Times New Roman" w:eastAsia="仿宋" w:cs="Times New Roman" w:hAnsi="Times New Roman"/>
          <w:b w:val="0"/>
          <w:bCs w:val="0"/>
          <w:caps w:val="0"/>
          <w:smallCaps w:val="0"/>
          <w:color w:val="auto"/>
          <w:kern w:val="0"/>
          <w:sz w:val="32"/>
          <w:szCs w:val="32"/>
          <w:vertAlign w:val="baseline"/>
          <w:lang w:val="en-US" w:eastAsia="zh-CN"/>
        </w:rPr>
        <w:t>954.13</w:t>
      </w:r>
      <w:r>
        <w:rPr>
          <w:rFonts w:ascii="Times New Roman" w:eastAsia="仿宋" w:cs="仿宋" w:hAnsi="Times New Roman" w:hint="eastAsia"/>
          <w:b w:val="0"/>
          <w:bCs w:val="0"/>
          <w:caps w:val="0"/>
          <w:smallCaps w:val="0"/>
          <w:color w:val="auto"/>
          <w:kern w:val="0"/>
          <w:sz w:val="32"/>
          <w:szCs w:val="32"/>
          <w:vertAlign w:val="baseline"/>
          <w:lang w:val="en-US" w:eastAsia="zh-CN"/>
        </w:rPr>
        <w:t>万元，其中第一批下达</w:t>
      </w:r>
      <w:r>
        <w:rPr>
          <w:rFonts w:ascii="Times New Roman" w:eastAsia="仿宋" w:cs="Times New Roman" w:hAnsi="Times New Roman"/>
          <w:b w:val="0"/>
          <w:bCs w:val="0"/>
          <w:caps w:val="0"/>
          <w:smallCaps w:val="0"/>
          <w:color w:val="auto"/>
          <w:kern w:val="0"/>
          <w:sz w:val="32"/>
          <w:szCs w:val="32"/>
          <w:vertAlign w:val="baseline"/>
          <w:lang w:val="en-US" w:eastAsia="zh-CN"/>
        </w:rPr>
        <w:t>690.64</w:t>
      </w:r>
      <w:r>
        <w:rPr>
          <w:rFonts w:ascii="Times New Roman" w:eastAsia="仿宋" w:cs="仿宋" w:hAnsi="Times New Roman" w:hint="eastAsia"/>
          <w:b w:val="0"/>
          <w:bCs w:val="0"/>
          <w:caps w:val="0"/>
          <w:smallCaps w:val="0"/>
          <w:color w:val="auto"/>
          <w:kern w:val="0"/>
          <w:sz w:val="32"/>
          <w:szCs w:val="32"/>
          <w:vertAlign w:val="baseline"/>
          <w:lang w:val="en-US" w:eastAsia="zh-CN"/>
        </w:rPr>
        <w:t>万元，第二批下达</w:t>
      </w:r>
      <w:r>
        <w:rPr>
          <w:rFonts w:ascii="Times New Roman" w:eastAsia="仿宋" w:cs="Times New Roman" w:hAnsi="Times New Roman"/>
          <w:b w:val="0"/>
          <w:bCs w:val="0"/>
          <w:caps w:val="0"/>
          <w:smallCaps w:val="0"/>
          <w:color w:val="auto"/>
          <w:kern w:val="0"/>
          <w:sz w:val="32"/>
          <w:szCs w:val="32"/>
          <w:vertAlign w:val="baseline"/>
          <w:lang w:val="en-US" w:eastAsia="zh-CN"/>
        </w:rPr>
        <w:t>263.49</w:t>
      </w:r>
      <w:r>
        <w:rPr>
          <w:rFonts w:ascii="Times New Roman" w:eastAsia="仿宋" w:cs="仿宋" w:hAnsi="Times New Roman" w:hint="eastAsia"/>
          <w:b w:val="0"/>
          <w:bCs w:val="0"/>
          <w:caps w:val="0"/>
          <w:smallCaps w:val="0"/>
          <w:color w:val="auto"/>
          <w:kern w:val="0"/>
          <w:sz w:val="32"/>
          <w:szCs w:val="32"/>
          <w:vertAlign w:val="baseline"/>
          <w:lang w:val="en-US" w:eastAsia="zh-CN"/>
        </w:rPr>
        <w:t>万元；省上下达我市</w:t>
      </w:r>
      <w:r>
        <w:rPr>
          <w:rFonts w:ascii="Times New Roman" w:eastAsia="仿宋" w:cs="Times New Roman" w:hAnsi="Times New Roman" w:hint="eastAsia"/>
          <w:b w:val="0"/>
          <w:bCs w:val="0"/>
          <w:caps w:val="0"/>
          <w:smallCaps w:val="0"/>
          <w:color w:val="auto"/>
          <w:kern w:val="0"/>
          <w:sz w:val="32"/>
          <w:szCs w:val="32"/>
          <w:vertAlign w:val="baseline"/>
          <w:lang w:val="en-US" w:eastAsia="zh-CN"/>
        </w:rPr>
        <w:t>医疗服务与保障能力提升（公立医院</w:t>
      </w:r>
      <w:r>
        <w:rPr>
          <w:rFonts w:ascii="Times New Roman" w:eastAsia="仿宋" w:cs="仿宋" w:hAnsi="Times New Roman" w:hint="eastAsia"/>
          <w:b w:val="0"/>
          <w:bCs w:val="0"/>
          <w:caps w:val="0"/>
          <w:smallCaps w:val="0"/>
          <w:color w:val="auto"/>
          <w:kern w:val="0"/>
          <w:sz w:val="32"/>
          <w:szCs w:val="32"/>
          <w:vertAlign w:val="baseline"/>
          <w:lang w:val="en-US" w:eastAsia="zh-CN"/>
        </w:rPr>
        <w:t>综合改革）省级补助资金</w:t>
      </w:r>
      <w:r>
        <w:rPr>
          <w:rFonts w:ascii="Times New Roman" w:eastAsia="仿宋" w:cs="Times New Roman" w:hAnsi="Times New Roman"/>
          <w:b w:val="0"/>
          <w:bCs w:val="0"/>
          <w:caps w:val="0"/>
          <w:smallCaps w:val="0"/>
          <w:color w:val="auto"/>
          <w:kern w:val="0"/>
          <w:sz w:val="32"/>
          <w:szCs w:val="32"/>
          <w:vertAlign w:val="baseline"/>
          <w:lang w:val="en-US" w:eastAsia="zh-CN"/>
        </w:rPr>
        <w:t>72.38</w:t>
      </w:r>
      <w:r>
        <w:rPr>
          <w:rFonts w:ascii="Times New Roman" w:eastAsia="仿宋" w:cs="仿宋" w:hAnsi="Times New Roman" w:hint="eastAsia"/>
          <w:b w:val="0"/>
          <w:bCs w:val="0"/>
          <w:caps w:val="0"/>
          <w:smallCaps w:val="0"/>
          <w:color w:val="auto"/>
          <w:kern w:val="0"/>
          <w:sz w:val="32"/>
          <w:szCs w:val="32"/>
          <w:vertAlign w:val="baseline"/>
          <w:lang w:val="en-US" w:eastAsia="zh-CN"/>
        </w:rPr>
        <w:t>万元，均为第一批下达。收到资金后，市卫生健康委按照省、市相关文件要求，结合我市工作实际，提出了</w:t>
      </w:r>
      <w:r>
        <w:rPr>
          <w:rFonts w:ascii="Times New Roman" w:eastAsia="仿宋" w:cs="Times New Roman" w:hAnsi="Times New Roman" w:hint="eastAsia"/>
          <w:b w:val="0"/>
          <w:bCs w:val="0"/>
          <w:caps w:val="0"/>
          <w:smallCaps w:val="0"/>
          <w:color w:val="auto"/>
          <w:kern w:val="0"/>
          <w:sz w:val="32"/>
          <w:szCs w:val="32"/>
          <w:vertAlign w:val="baseline"/>
          <w:lang w:val="en-US" w:eastAsia="zh-CN"/>
        </w:rPr>
        <w:t>资金分配方案，经财政部门审核后，及时下达给各项目实施单位执行（市级医疗卫生机构共</w:t>
      </w:r>
      <w:r>
        <w:rPr>
          <w:rFonts w:ascii="Times New Roman" w:eastAsia="仿宋" w:cs="Times New Roman" w:hAnsi="Times New Roman"/>
          <w:b w:val="0"/>
          <w:bCs w:val="0"/>
          <w:caps w:val="0"/>
          <w:smallCaps w:val="0"/>
          <w:color w:val="auto"/>
          <w:kern w:val="0"/>
          <w:sz w:val="32"/>
          <w:szCs w:val="32"/>
          <w:vertAlign w:val="baseline"/>
          <w:lang w:val="en-US" w:eastAsia="zh-CN"/>
        </w:rPr>
        <w:t>14</w:t>
      </w:r>
      <w:r>
        <w:rPr>
          <w:rFonts w:ascii="Times New Roman" w:eastAsia="仿宋" w:cs="Times New Roman" w:hAnsi="Times New Roman" w:hint="eastAsia"/>
          <w:b w:val="0"/>
          <w:bCs w:val="0"/>
          <w:caps w:val="0"/>
          <w:smallCaps w:val="0"/>
          <w:color w:val="auto"/>
          <w:kern w:val="0"/>
          <w:sz w:val="32"/>
          <w:szCs w:val="32"/>
          <w:vertAlign w:val="baseline"/>
          <w:lang w:val="en-US" w:eastAsia="zh-CN"/>
        </w:rPr>
        <w:t>家及米易县、盐边县</w:t>
      </w:r>
      <w:r>
        <w:rPr>
          <w:rFonts w:ascii="Times New Roman" w:eastAsia="仿宋" w:cs="Times New Roman" w:hAnsi="Times New Roman"/>
          <w:b w:val="0"/>
          <w:bCs w:val="0"/>
          <w:caps w:val="0"/>
          <w:smallCaps w:val="0"/>
          <w:color w:val="auto"/>
          <w:kern w:val="0"/>
          <w:sz w:val="32"/>
          <w:szCs w:val="32"/>
          <w:vertAlign w:val="baseline"/>
          <w:lang w:val="en-US" w:eastAsia="zh-CN"/>
        </w:rPr>
        <w:t>2</w:t>
      </w:r>
      <w:r>
        <w:rPr>
          <w:rFonts w:ascii="Times New Roman" w:eastAsia="仿宋" w:cs="Times New Roman" w:hAnsi="Times New Roman" w:hint="eastAsia"/>
          <w:b w:val="0"/>
          <w:bCs w:val="0"/>
          <w:caps w:val="0"/>
          <w:smallCaps w:val="0"/>
          <w:color w:val="auto"/>
          <w:kern w:val="0"/>
          <w:sz w:val="32"/>
          <w:szCs w:val="32"/>
          <w:vertAlign w:val="baseline"/>
          <w:lang w:val="en-US" w:eastAsia="zh-CN"/>
        </w:rPr>
        <w:t>个扩权县）。项目资金主要用于持续深化公立医院综合改革，推动医院高质量发展，加快健全现代化医院管理制度。</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Times New Roman" w:eastAsia="仿宋" w:cs="仿宋" w:hAnsi="Times New Roman" w:hint="eastAsia"/>
          <w:caps w:val="0"/>
          <w:smallCaps w:val="0"/>
          <w:color w:val="auto"/>
          <w:sz w:val="32"/>
          <w:szCs w:val="32"/>
          <w:vertAlign w:val="baseline"/>
        </w:rPr>
      </w:pPr>
      <w:r>
        <w:rPr>
          <w:rFonts w:ascii="楷体" w:eastAsia="楷体" w:cs="楷体" w:hint="eastAsia"/>
          <w:b w:val="0"/>
          <w:bCs w:val="0"/>
          <w:caps w:val="0"/>
          <w:smallCaps w:val="0"/>
          <w:color w:val="auto"/>
          <w:kern w:val="0"/>
          <w:sz w:val="32"/>
          <w:szCs w:val="32"/>
          <w:vertAlign w:val="baseline"/>
          <w:lang w:val="en-US" w:eastAsia="zh-CN"/>
        </w:rPr>
        <w:t>（二）项目绩效目标情况。</w:t>
      </w:r>
      <w:r>
        <w:rPr>
          <w:rFonts w:ascii="Times New Roman" w:eastAsia="仿宋" w:cs="Times New Roman" w:hAnsi="Times New Roman"/>
          <w:b w:val="0"/>
          <w:bCs w:val="0"/>
          <w:caps w:val="0"/>
          <w:smallCaps w:val="0"/>
          <w:color w:val="auto"/>
          <w:kern w:val="0"/>
          <w:sz w:val="32"/>
          <w:szCs w:val="32"/>
          <w:vertAlign w:val="baseline"/>
          <w:lang w:val="en-US" w:eastAsia="zh-CN"/>
        </w:rPr>
        <w:t>2024</w:t>
      </w:r>
      <w:r>
        <w:rPr>
          <w:rFonts w:ascii="Times New Roman" w:eastAsia="仿宋" w:cs="Times New Roman" w:hAnsi="Times New Roman" w:hint="eastAsia"/>
          <w:b w:val="0"/>
          <w:bCs w:val="0"/>
          <w:caps w:val="0"/>
          <w:smallCaps w:val="0"/>
          <w:color w:val="auto"/>
          <w:kern w:val="0"/>
          <w:sz w:val="32"/>
          <w:szCs w:val="32"/>
          <w:vertAlign w:val="baseline"/>
          <w:lang w:val="en-US" w:eastAsia="zh-CN"/>
        </w:rPr>
        <w:t>年，中央、省上安排我市</w:t>
      </w:r>
      <w:r>
        <w:rPr>
          <w:rFonts w:ascii="Times New Roman" w:eastAsia="仿宋" w:cs="仿宋" w:hAnsi="Times New Roman" w:hint="eastAsia"/>
          <w:b w:val="0"/>
          <w:bCs w:val="0"/>
          <w:caps w:val="0"/>
          <w:smallCaps w:val="0"/>
          <w:color w:val="auto"/>
          <w:kern w:val="0"/>
          <w:sz w:val="32"/>
          <w:szCs w:val="32"/>
          <w:vertAlign w:val="baseline"/>
          <w:lang w:val="en-US" w:eastAsia="zh-CN"/>
        </w:rPr>
        <w:t>医疗服务与保障能力提升（公立医院综合改革）中央、省级补助资金</w:t>
      </w:r>
      <w:r>
        <w:rPr>
          <w:rFonts w:ascii="Times New Roman" w:eastAsia="仿宋" w:cs="Times New Roman" w:hAnsi="Times New Roman"/>
          <w:b w:val="0"/>
          <w:bCs w:val="0"/>
          <w:caps w:val="0"/>
          <w:smallCaps w:val="0"/>
          <w:color w:val="auto"/>
          <w:kern w:val="0"/>
          <w:sz w:val="32"/>
          <w:szCs w:val="32"/>
          <w:vertAlign w:val="baseline"/>
          <w:lang w:val="en-US" w:eastAsia="zh-CN"/>
        </w:rPr>
        <w:t>1026.51</w:t>
      </w:r>
      <w:r>
        <w:rPr>
          <w:rFonts w:ascii="Times New Roman" w:eastAsia="仿宋" w:cs="仿宋" w:hAnsi="Times New Roman" w:hint="eastAsia"/>
          <w:b w:val="0"/>
          <w:bCs w:val="0"/>
          <w:caps w:val="0"/>
          <w:smallCaps w:val="0"/>
          <w:color w:val="auto"/>
          <w:kern w:val="0"/>
          <w:sz w:val="32"/>
          <w:szCs w:val="32"/>
          <w:vertAlign w:val="baseline"/>
          <w:lang w:val="en-US" w:eastAsia="zh-CN"/>
        </w:rPr>
        <w:t>万元，实际到位</w:t>
      </w:r>
      <w:r>
        <w:rPr>
          <w:rFonts w:ascii="Times New Roman" w:eastAsia="仿宋" w:cs="Times New Roman" w:hAnsi="Times New Roman"/>
          <w:b w:val="0"/>
          <w:bCs w:val="0"/>
          <w:caps w:val="0"/>
          <w:smallCaps w:val="0"/>
          <w:color w:val="auto"/>
          <w:kern w:val="0"/>
          <w:sz w:val="32"/>
          <w:szCs w:val="32"/>
          <w:vertAlign w:val="baseline"/>
          <w:lang w:val="en-US" w:eastAsia="zh-CN"/>
        </w:rPr>
        <w:t>1026.51</w:t>
      </w:r>
      <w:r>
        <w:rPr>
          <w:rFonts w:ascii="Times New Roman" w:eastAsia="仿宋" w:cs="仿宋" w:hAnsi="Times New Roman" w:hint="eastAsia"/>
          <w:b w:val="0"/>
          <w:bCs w:val="0"/>
          <w:caps w:val="0"/>
          <w:smallCaps w:val="0"/>
          <w:color w:val="auto"/>
          <w:kern w:val="0"/>
          <w:sz w:val="32"/>
          <w:szCs w:val="32"/>
          <w:vertAlign w:val="baseline"/>
          <w:lang w:val="en-US" w:eastAsia="zh-CN"/>
        </w:rPr>
        <w:t>万元，经费到位率为</w:t>
      </w:r>
      <w:r>
        <w:rPr>
          <w:rFonts w:ascii="Times New Roman" w:eastAsia="仿宋" w:cs="Times New Roman" w:hAnsi="Times New Roman"/>
          <w:b w:val="0"/>
          <w:bCs w:val="0"/>
          <w:caps w:val="0"/>
          <w:smallCaps w:val="0"/>
          <w:color w:val="auto"/>
          <w:kern w:val="0"/>
          <w:sz w:val="32"/>
          <w:szCs w:val="32"/>
          <w:vertAlign w:val="baseline"/>
          <w:lang w:val="en-US" w:eastAsia="zh-CN"/>
        </w:rPr>
        <w:t>100%</w:t>
      </w:r>
      <w:r>
        <w:rPr>
          <w:rFonts w:ascii="Times New Roman" w:eastAsia="仿宋" w:cs="仿宋" w:hAnsi="Times New Roman" w:hint="eastAsia"/>
          <w:b w:val="0"/>
          <w:bCs w:val="0"/>
          <w:caps w:val="0"/>
          <w:smallCaps w:val="0"/>
          <w:color w:val="auto"/>
          <w:kern w:val="0"/>
          <w:sz w:val="32"/>
          <w:szCs w:val="32"/>
          <w:vertAlign w:val="baseline"/>
          <w:lang w:val="en-US" w:eastAsia="zh-CN"/>
        </w:rPr>
        <w:t>，截至目前，全市共使用资金</w:t>
      </w:r>
      <w:r>
        <w:rPr>
          <w:rFonts w:ascii="Times New Roman" w:eastAsia="仿宋" w:cs="Times New Roman" w:hAnsi="Times New Roman"/>
          <w:b w:val="0"/>
          <w:bCs w:val="0"/>
          <w:caps w:val="0"/>
          <w:smallCaps w:val="0"/>
          <w:color w:val="auto"/>
          <w:kern w:val="0"/>
          <w:sz w:val="32"/>
          <w:szCs w:val="32"/>
          <w:vertAlign w:val="baseline"/>
          <w:lang w:val="en-US" w:eastAsia="zh-CN"/>
        </w:rPr>
        <w:t>1026.51</w:t>
      </w:r>
      <w:r>
        <w:rPr>
          <w:rFonts w:ascii="Times New Roman" w:eastAsia="仿宋" w:cs="仿宋" w:hAnsi="Times New Roman" w:hint="eastAsia"/>
          <w:b w:val="0"/>
          <w:bCs w:val="0"/>
          <w:caps w:val="0"/>
          <w:smallCaps w:val="0"/>
          <w:color w:val="auto"/>
          <w:kern w:val="0"/>
          <w:sz w:val="32"/>
          <w:szCs w:val="32"/>
          <w:vertAlign w:val="baseline"/>
          <w:lang w:val="en-US" w:eastAsia="zh-CN"/>
        </w:rPr>
        <w:t>万元，资金使用率为</w:t>
      </w:r>
      <w:r>
        <w:rPr>
          <w:rFonts w:ascii="Times New Roman" w:eastAsia="仿宋" w:cs="Times New Roman" w:hAnsi="Times New Roman"/>
          <w:b w:val="0"/>
          <w:bCs w:val="0"/>
          <w:caps w:val="0"/>
          <w:smallCaps w:val="0"/>
          <w:color w:val="auto"/>
          <w:kern w:val="0"/>
          <w:sz w:val="32"/>
          <w:szCs w:val="32"/>
          <w:vertAlign w:val="baseline"/>
          <w:lang w:val="en-US" w:eastAsia="zh-CN"/>
        </w:rPr>
        <w:t>100%</w:t>
      </w:r>
      <w:r>
        <w:rPr>
          <w:rFonts w:ascii="Times New Roman" w:eastAsia="仿宋" w:cs="仿宋" w:hAnsi="Times New Roman" w:hint="eastAsia"/>
          <w:b w:val="0"/>
          <w:bCs w:val="0"/>
          <w:caps w:val="0"/>
          <w:smallCaps w:val="0"/>
          <w:color w:val="auto"/>
          <w:kern w:val="0"/>
          <w:sz w:val="32"/>
          <w:szCs w:val="32"/>
          <w:vertAlign w:val="baseline"/>
          <w:lang w:val="en-US" w:eastAsia="zh-CN"/>
        </w:rPr>
        <w:t>。项目资金主要用于区域医疗中心建设（重点专科建设）、分级诊疗（医联体建设）、公共卫生医疗救治中心、改善医疗服务（便民惠民服务）、深化现代医院管理制度等公立医院综合改革。</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left"/>
        <w:outlineLvl w:val="9"/>
        <w:rPr>
          <w:rFonts w:ascii="黑体" w:eastAsia="黑体" w:cs="黑体" w:hint="eastAsia"/>
          <w:caps w:val="0"/>
          <w:smallCaps w:val="0"/>
          <w:color w:val="auto"/>
          <w:sz w:val="32"/>
          <w:szCs w:val="32"/>
          <w:vertAlign w:val="baseline"/>
        </w:rPr>
      </w:pPr>
      <w:r>
        <w:rPr>
          <w:rFonts w:ascii="黑体" w:eastAsia="黑体" w:cs="黑体" w:hint="eastAsia"/>
          <w:b w:val="0"/>
          <w:bCs w:val="0"/>
          <w:caps w:val="0"/>
          <w:smallCaps w:val="0"/>
          <w:color w:val="auto"/>
          <w:kern w:val="0"/>
          <w:sz w:val="32"/>
          <w:szCs w:val="32"/>
          <w:vertAlign w:val="baseline"/>
          <w:lang w:val="en-US" w:eastAsia="zh-CN"/>
        </w:rPr>
        <w:t>二、项目实施及管理情况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40" w:lineRule="exact"/>
        <w:ind w:left="0" w:right="0" w:firstLineChars="200" w:firstLine="640"/>
        <w:jc w:val="both"/>
        <w:outlineLvl w:val="9"/>
        <w:rPr>
          <w:rFonts w:ascii="Nimbus Roman No9 L" w:eastAsia="仿宋" w:cs="Nimbus Roman No9 L" w:hAnsi="Nimbus Roman No9 L"/>
          <w:caps w:val="0"/>
          <w:smallCaps w:val="0"/>
          <w:color w:val="auto"/>
          <w:sz w:val="32"/>
          <w:szCs w:val="32"/>
          <w:vertAlign w:val="baseline"/>
        </w:rPr>
      </w:pPr>
      <w:r>
        <w:rPr>
          <w:rFonts w:ascii="Times New Roman" w:eastAsia="仿宋" w:cs="Times New Roman" w:hAnsi="Times New Roman" w:hint="eastAsia"/>
          <w:b w:val="0"/>
          <w:bCs w:val="0"/>
          <w:caps w:val="0"/>
          <w:smallCaps w:val="0"/>
          <w:color w:val="auto"/>
          <w:kern w:val="0"/>
          <w:sz w:val="32"/>
          <w:szCs w:val="32"/>
          <w:vertAlign w:val="baseline"/>
          <w:lang w:val="en-US" w:eastAsia="zh-CN"/>
        </w:rPr>
        <w:t>为保证公立医院综合改革资金实施质量，每季度对项目实施单位改革情况进行督导，并通过二、三级公立医院绩效考核平台上报绩效考核数据。</w:t>
      </w:r>
      <w:r>
        <w:rPr>
          <w:rFonts w:ascii="Times New Roman" w:eastAsia="仿宋" w:cs="Times New Roman" w:hAnsi="Times New Roman"/>
          <w:b w:val="0"/>
          <w:bCs w:val="0"/>
          <w:caps w:val="0"/>
          <w:smallCaps w:val="0"/>
          <w:color w:val="auto"/>
          <w:kern w:val="0"/>
          <w:sz w:val="32"/>
          <w:szCs w:val="32"/>
          <w:vertAlign w:val="baseline"/>
          <w:lang w:val="en-US" w:eastAsia="zh-CN"/>
        </w:rPr>
        <w:t>2024</w:t>
      </w:r>
      <w:r>
        <w:rPr>
          <w:rFonts w:ascii="Times New Roman" w:eastAsia="仿宋" w:cs="Times New Roman" w:hAnsi="Times New Roman" w:hint="eastAsia"/>
          <w:b w:val="0"/>
          <w:bCs w:val="0"/>
          <w:caps w:val="0"/>
          <w:smallCaps w:val="0"/>
          <w:color w:val="auto"/>
          <w:kern w:val="0"/>
          <w:sz w:val="32"/>
          <w:szCs w:val="32"/>
          <w:vertAlign w:val="baseline"/>
          <w:lang w:val="en-US" w:eastAsia="zh-CN"/>
        </w:rPr>
        <w:t>年向全市二级及以上公立医院发出提醒督促函，对绩效考核指标完成情况等进行通报，及时发现工作中存在的问题，并提出解决建议。</w:t>
      </w:r>
      <w:r>
        <w:rPr>
          <w:rFonts w:ascii="Nimbus Roman No9 L" w:eastAsia="仿宋" w:cs="Nimbus Roman No9 L" w:hAnsi="Nimbus Roman No9 L" w:hint="eastAsia"/>
          <w:b w:val="0"/>
          <w:bCs w:val="0"/>
          <w:caps w:val="0"/>
          <w:smallCaps w:val="0"/>
          <w:color w:val="auto"/>
          <w:kern w:val="0"/>
          <w:sz w:val="32"/>
          <w:szCs w:val="32"/>
          <w:vertAlign w:val="baseline"/>
          <w:lang w:val="en-US" w:eastAsia="zh-CN"/>
        </w:rPr>
        <w:t>累计建成国家、省级重点专科</w:t>
      </w:r>
      <w:r>
        <w:rPr>
          <w:rFonts w:ascii="Nimbus Roman No9 L" w:eastAsia="仿宋" w:cs="Nimbus Roman No9 L" w:hAnsi="Nimbus Roman No9 L"/>
          <w:b w:val="0"/>
          <w:bCs w:val="0"/>
          <w:caps w:val="0"/>
          <w:smallCaps w:val="0"/>
          <w:color w:val="auto"/>
          <w:kern w:val="0"/>
          <w:sz w:val="32"/>
          <w:szCs w:val="32"/>
          <w:vertAlign w:val="baseline"/>
          <w:lang w:val="en-US" w:eastAsia="zh-CN"/>
        </w:rPr>
        <w:t>31</w:t>
      </w:r>
      <w:r>
        <w:rPr>
          <w:rFonts w:ascii="Nimbus Roman No9 L" w:eastAsia="仿宋" w:cs="Nimbus Roman No9 L" w:hAnsi="Nimbus Roman No9 L" w:hint="eastAsia"/>
          <w:b w:val="0"/>
          <w:bCs w:val="0"/>
          <w:caps w:val="0"/>
          <w:smallCaps w:val="0"/>
          <w:color w:val="auto"/>
          <w:kern w:val="0"/>
          <w:sz w:val="32"/>
          <w:szCs w:val="32"/>
          <w:vertAlign w:val="baseline"/>
          <w:lang w:val="en-US" w:eastAsia="zh-CN"/>
        </w:rPr>
        <w:t>个、市级重点专科</w:t>
      </w:r>
      <w:r>
        <w:rPr>
          <w:rFonts w:ascii="Nimbus Roman No9 L" w:eastAsia="仿宋" w:cs="Nimbus Roman No9 L" w:hAnsi="Nimbus Roman No9 L"/>
          <w:b w:val="0"/>
          <w:bCs w:val="0"/>
          <w:caps w:val="0"/>
          <w:smallCaps w:val="0"/>
          <w:color w:val="auto"/>
          <w:kern w:val="0"/>
          <w:sz w:val="32"/>
          <w:szCs w:val="32"/>
          <w:vertAlign w:val="baseline"/>
          <w:lang w:val="en-US" w:eastAsia="zh-CN"/>
        </w:rPr>
        <w:t>95</w:t>
      </w:r>
      <w:r>
        <w:rPr>
          <w:rFonts w:ascii="Nimbus Roman No9 L" w:eastAsia="仿宋" w:cs="Nimbus Roman No9 L" w:hAnsi="Nimbus Roman No9 L" w:hint="eastAsia"/>
          <w:b w:val="0"/>
          <w:bCs w:val="0"/>
          <w:caps w:val="0"/>
          <w:smallCaps w:val="0"/>
          <w:color w:val="auto"/>
          <w:kern w:val="0"/>
          <w:sz w:val="32"/>
          <w:szCs w:val="32"/>
          <w:vertAlign w:val="baseline"/>
          <w:lang w:val="en-US" w:eastAsia="zh-CN"/>
        </w:rPr>
        <w:t>个，立项省、市临床重点专科</w:t>
      </w:r>
      <w:r>
        <w:rPr>
          <w:rFonts w:ascii="Nimbus Roman No9 L" w:eastAsia="仿宋" w:cs="Nimbus Roman No9 L" w:hAnsi="Nimbus Roman No9 L"/>
          <w:b w:val="0"/>
          <w:bCs w:val="0"/>
          <w:caps w:val="0"/>
          <w:smallCaps w:val="0"/>
          <w:color w:val="auto"/>
          <w:kern w:val="0"/>
          <w:sz w:val="32"/>
          <w:szCs w:val="32"/>
          <w:vertAlign w:val="baseline"/>
          <w:lang w:val="en-US" w:eastAsia="zh-CN"/>
        </w:rPr>
        <w:t>21</w:t>
      </w:r>
      <w:r>
        <w:rPr>
          <w:rFonts w:ascii="Nimbus Roman No9 L" w:eastAsia="仿宋" w:cs="Nimbus Roman No9 L" w:hAnsi="Nimbus Roman No9 L" w:hint="eastAsia"/>
          <w:b w:val="0"/>
          <w:bCs w:val="0"/>
          <w:caps w:val="0"/>
          <w:smallCaps w:val="0"/>
          <w:color w:val="auto"/>
          <w:kern w:val="0"/>
          <w:sz w:val="32"/>
          <w:szCs w:val="32"/>
          <w:vertAlign w:val="baseline"/>
          <w:lang w:val="en-US" w:eastAsia="zh-CN"/>
        </w:rPr>
        <w:t>个，成功获批国家神经系统疾病、国家消化系统疾病临床医学研究分中心和四川省重症区域医疗中心，三级公立医院国家绩效考核成绩排名全省第</w:t>
      </w:r>
      <w:r>
        <w:rPr>
          <w:rFonts w:ascii="Nimbus Roman No9 L" w:eastAsia="仿宋" w:cs="Nimbus Roman No9 L" w:hAnsi="Nimbus Roman No9 L"/>
          <w:b w:val="0"/>
          <w:bCs w:val="0"/>
          <w:caps w:val="0"/>
          <w:smallCaps w:val="0"/>
          <w:color w:val="auto"/>
          <w:kern w:val="0"/>
          <w:sz w:val="32"/>
          <w:szCs w:val="32"/>
          <w:vertAlign w:val="baseline"/>
          <w:lang w:val="en-US" w:eastAsia="zh-CN"/>
        </w:rPr>
        <w:t>4</w:t>
      </w:r>
      <w:r>
        <w:rPr>
          <w:rFonts w:ascii="Nimbus Roman No9 L" w:eastAsia="仿宋" w:cs="Nimbus Roman No9 L" w:hAnsi="Nimbus Roman No9 L" w:hint="eastAsia"/>
          <w:b w:val="0"/>
          <w:bCs w:val="0"/>
          <w:caps w:val="0"/>
          <w:smallCaps w:val="0"/>
          <w:color w:val="auto"/>
          <w:kern w:val="0"/>
          <w:sz w:val="32"/>
          <w:szCs w:val="32"/>
          <w:vertAlign w:val="baseline"/>
          <w:lang w:val="en-US" w:eastAsia="zh-CN"/>
        </w:rPr>
        <w:t>。新增</w:t>
      </w:r>
      <w:r>
        <w:rPr>
          <w:rFonts w:ascii="Nimbus Roman No9 L" w:eastAsia="仿宋" w:cs="Nimbus Roman No9 L" w:hAnsi="Nimbus Roman No9 L"/>
          <w:b w:val="0"/>
          <w:bCs w:val="0"/>
          <w:caps w:val="0"/>
          <w:smallCaps w:val="0"/>
          <w:color w:val="auto"/>
          <w:kern w:val="0"/>
          <w:sz w:val="32"/>
          <w:szCs w:val="32"/>
          <w:vertAlign w:val="baseline"/>
          <w:lang w:val="en-US" w:eastAsia="zh-CN"/>
        </w:rPr>
        <w:t>16</w:t>
      </w:r>
      <w:r>
        <w:rPr>
          <w:rFonts w:ascii="Nimbus Roman No9 L" w:eastAsia="仿宋" w:cs="Nimbus Roman No9 L" w:hAnsi="Nimbus Roman No9 L" w:hint="eastAsia"/>
          <w:b w:val="0"/>
          <w:bCs w:val="0"/>
          <w:caps w:val="0"/>
          <w:smallCaps w:val="0"/>
          <w:color w:val="auto"/>
          <w:kern w:val="0"/>
          <w:sz w:val="32"/>
          <w:szCs w:val="32"/>
          <w:vertAlign w:val="baseline"/>
          <w:lang w:val="en-US" w:eastAsia="zh-CN"/>
        </w:rPr>
        <w:t>项辅助生殖类医疗服务项目标准，最高降幅</w:t>
      </w:r>
      <w:r>
        <w:rPr>
          <w:rFonts w:ascii="Nimbus Roman No9 L" w:eastAsia="仿宋" w:cs="Nimbus Roman No9 L" w:hAnsi="Nimbus Roman No9 L"/>
          <w:b w:val="0"/>
          <w:bCs w:val="0"/>
          <w:caps w:val="0"/>
          <w:smallCaps w:val="0"/>
          <w:color w:val="auto"/>
          <w:kern w:val="0"/>
          <w:sz w:val="32"/>
          <w:szCs w:val="32"/>
          <w:vertAlign w:val="baseline"/>
          <w:lang w:val="en-US" w:eastAsia="zh-CN"/>
        </w:rPr>
        <w:t>81.67%</w:t>
      </w:r>
      <w:r>
        <w:rPr>
          <w:rFonts w:ascii="Nimbus Roman No9 L" w:eastAsia="仿宋" w:cs="Nimbus Roman No9 L" w:hAnsi="Nimbus Roman No9 L" w:hint="eastAsia"/>
          <w:b w:val="0"/>
          <w:bCs w:val="0"/>
          <w:caps w:val="0"/>
          <w:smallCaps w:val="0"/>
          <w:color w:val="auto"/>
          <w:kern w:val="0"/>
          <w:sz w:val="32"/>
          <w:szCs w:val="32"/>
          <w:vertAlign w:val="baseline"/>
          <w:lang w:val="en-US" w:eastAsia="zh-CN"/>
        </w:rPr>
        <w:t>，平均降幅</w:t>
      </w:r>
      <w:r>
        <w:rPr>
          <w:rFonts w:ascii="Nimbus Roman No9 L" w:eastAsia="仿宋" w:cs="Nimbus Roman No9 L" w:hAnsi="Nimbus Roman No9 L"/>
          <w:b w:val="0"/>
          <w:bCs w:val="0"/>
          <w:caps w:val="0"/>
          <w:smallCaps w:val="0"/>
          <w:color w:val="auto"/>
          <w:kern w:val="0"/>
          <w:sz w:val="32"/>
          <w:szCs w:val="32"/>
          <w:vertAlign w:val="baseline"/>
          <w:lang w:val="en-US" w:eastAsia="zh-CN"/>
        </w:rPr>
        <w:t>34.8%</w:t>
      </w:r>
      <w:r>
        <w:rPr>
          <w:rFonts w:ascii="Nimbus Roman No9 L" w:eastAsia="仿宋" w:cs="Nimbus Roman No9 L" w:hAnsi="Nimbus Roman No9 L" w:hint="eastAsia"/>
          <w:b w:val="0"/>
          <w:bCs w:val="0"/>
          <w:caps w:val="0"/>
          <w:smallCaps w:val="0"/>
          <w:color w:val="auto"/>
          <w:kern w:val="0"/>
          <w:sz w:val="32"/>
          <w:szCs w:val="32"/>
          <w:vertAlign w:val="baseline"/>
          <w:lang w:val="en-US" w:eastAsia="zh-CN"/>
        </w:rPr>
        <w:t>，将</w:t>
      </w:r>
      <w:r>
        <w:rPr>
          <w:rFonts w:ascii="Nimbus Roman No9 L" w:eastAsia="仿宋" w:cs="Nimbus Roman No9 L" w:hAnsi="Nimbus Roman No9 L"/>
          <w:b w:val="0"/>
          <w:bCs w:val="0"/>
          <w:caps w:val="0"/>
          <w:smallCaps w:val="0"/>
          <w:color w:val="auto"/>
          <w:kern w:val="0"/>
          <w:sz w:val="32"/>
          <w:szCs w:val="32"/>
          <w:vertAlign w:val="baseline"/>
          <w:lang w:val="en-US" w:eastAsia="zh-CN"/>
        </w:rPr>
        <w:t>13</w:t>
      </w:r>
      <w:r>
        <w:rPr>
          <w:rFonts w:ascii="Nimbus Roman No9 L" w:eastAsia="仿宋" w:cs="Nimbus Roman No9 L" w:hAnsi="Nimbus Roman No9 L" w:hint="eastAsia"/>
          <w:b w:val="0"/>
          <w:bCs w:val="0"/>
          <w:caps w:val="0"/>
          <w:smallCaps w:val="0"/>
          <w:color w:val="auto"/>
          <w:kern w:val="0"/>
          <w:sz w:val="32"/>
          <w:szCs w:val="32"/>
          <w:vertAlign w:val="baseline"/>
          <w:lang w:val="en-US" w:eastAsia="zh-CN"/>
        </w:rPr>
        <w:t>项辅助生殖项目纳入医保。</w:t>
      </w:r>
      <w:r>
        <w:rPr>
          <w:rFonts w:ascii="Times New Roman" w:eastAsia="仿宋" w:cs="Times New Roman" w:hAnsi="Times New Roman" w:hint="eastAsia"/>
          <w:b w:val="0"/>
          <w:bCs w:val="0"/>
          <w:caps w:val="0"/>
          <w:smallCaps w:val="0"/>
          <w:color w:val="auto"/>
          <w:kern w:val="0"/>
          <w:sz w:val="32"/>
          <w:szCs w:val="32"/>
          <w:vertAlign w:val="baseline"/>
          <w:lang w:val="en-US" w:eastAsia="zh-CN"/>
        </w:rPr>
        <w:t>各项目实施单位严格按照中央、省、市相关资金管理文件进行资金使用，资金使用范围、使用标准、拨付流程等符合相关管理要求，做到了项目经费专款专用，未发现截留、挪用或改变资金性质和用途的现象，确保了专项资金发挥最大效益。</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left"/>
        <w:outlineLvl w:val="9"/>
        <w:rPr>
          <w:rFonts w:ascii="黑体" w:eastAsia="黑体" w:cs="黑体" w:hint="eastAsia"/>
          <w:caps w:val="0"/>
          <w:smallCaps w:val="0"/>
          <w:color w:val="auto"/>
          <w:sz w:val="32"/>
          <w:szCs w:val="32"/>
          <w:vertAlign w:val="baseline"/>
          <w:lang w:eastAsia="zh-CN"/>
        </w:rPr>
      </w:pPr>
      <w:r>
        <w:rPr>
          <w:rFonts w:ascii="黑体" w:eastAsia="黑体" w:cs="黑体" w:hint="eastAsia"/>
          <w:b w:val="0"/>
          <w:bCs w:val="0"/>
          <w:caps w:val="0"/>
          <w:smallCaps w:val="0"/>
          <w:color w:val="auto"/>
          <w:kern w:val="0"/>
          <w:sz w:val="32"/>
          <w:szCs w:val="32"/>
          <w:vertAlign w:val="baseline"/>
          <w:lang w:val="en-US" w:eastAsia="zh-CN"/>
        </w:rPr>
        <w:t>三、项目绩效自评开展情况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left"/>
        <w:outlineLvl w:val="9"/>
        <w:rPr>
          <w:rFonts w:ascii="Times New Roman" w:eastAsia="仿宋" w:cs="Times New Roman" w:hAnsi="Times New Roman" w:hint="eastAsia"/>
          <w:caps w:val="0"/>
          <w:smallCaps w:val="0"/>
          <w:color w:val="auto"/>
          <w:sz w:val="32"/>
          <w:szCs w:val="32"/>
          <w:vertAlign w:val="baseline"/>
          <w:lang w:eastAsia="zh-CN"/>
        </w:rPr>
      </w:pPr>
      <w:r>
        <w:rPr>
          <w:rFonts w:ascii="Times New Roman" w:eastAsia="仿宋" w:cs="Times New Roman" w:hAnsi="Times New Roman" w:hint="eastAsia"/>
          <w:b w:val="0"/>
          <w:bCs w:val="0"/>
          <w:caps w:val="0"/>
          <w:smallCaps w:val="0"/>
          <w:color w:val="auto"/>
          <w:kern w:val="0"/>
          <w:sz w:val="32"/>
          <w:szCs w:val="32"/>
          <w:vertAlign w:val="baseline"/>
          <w:lang w:val="en-US" w:eastAsia="zh-CN"/>
        </w:rPr>
        <w:t>各项目实施单位对照实施方案进行了全面自评。</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left"/>
        <w:outlineLvl w:val="9"/>
        <w:rPr>
          <w:rFonts w:ascii="黑体" w:eastAsia="黑体" w:cs="黑体" w:hint="eastAsia"/>
          <w:caps w:val="0"/>
          <w:smallCaps w:val="0"/>
          <w:color w:val="auto"/>
          <w:sz w:val="32"/>
          <w:szCs w:val="32"/>
          <w:vertAlign w:val="baseline"/>
          <w:lang w:eastAsia="zh-CN"/>
        </w:rPr>
      </w:pPr>
      <w:r>
        <w:rPr>
          <w:rFonts w:ascii="黑体" w:eastAsia="黑体" w:cs="黑体" w:hint="eastAsia"/>
          <w:b w:val="0"/>
          <w:bCs w:val="0"/>
          <w:caps w:val="0"/>
          <w:smallCaps w:val="0"/>
          <w:color w:val="auto"/>
          <w:kern w:val="0"/>
          <w:sz w:val="32"/>
          <w:szCs w:val="32"/>
          <w:vertAlign w:val="baseline"/>
          <w:lang w:val="en-US" w:eastAsia="zh-CN"/>
        </w:rPr>
        <w:t>四、项目复核开展情况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left"/>
        <w:outlineLvl w:val="9"/>
        <w:rPr>
          <w:rFonts w:ascii="Times New Roman" w:eastAsia="仿宋" w:cs="Times New Roman" w:hAnsi="Times New Roman"/>
          <w:caps w:val="0"/>
          <w:smallCaps w:val="0"/>
          <w:color w:val="auto"/>
          <w:sz w:val="32"/>
          <w:szCs w:val="32"/>
          <w:vertAlign w:val="baseline"/>
        </w:rPr>
      </w:pPr>
      <w:r>
        <w:rPr>
          <w:rFonts w:ascii="Times New Roman" w:eastAsia="仿宋" w:cs="Times New Roman" w:hAnsi="Times New Roman" w:hint="eastAsia"/>
          <w:b w:val="0"/>
          <w:bCs w:val="0"/>
          <w:caps w:val="0"/>
          <w:smallCaps w:val="0"/>
          <w:color w:val="auto"/>
          <w:kern w:val="0"/>
          <w:sz w:val="32"/>
          <w:szCs w:val="32"/>
          <w:vertAlign w:val="baseline"/>
          <w:lang w:val="en-US" w:eastAsia="zh-CN"/>
        </w:rPr>
        <w:t>市卫生健康委组织对各项目实施单位的绩效自评情况进行了抽查复核。</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left"/>
        <w:outlineLvl w:val="9"/>
        <w:rPr>
          <w:rFonts w:ascii="黑体" w:eastAsia="黑体" w:cs="黑体" w:hint="eastAsia"/>
          <w:caps w:val="0"/>
          <w:smallCaps w:val="0"/>
          <w:color w:val="auto"/>
          <w:sz w:val="32"/>
          <w:szCs w:val="32"/>
          <w:vertAlign w:val="baseline"/>
          <w:lang w:eastAsia="zh-CN"/>
        </w:rPr>
      </w:pPr>
      <w:r>
        <w:rPr>
          <w:rFonts w:ascii="黑体" w:eastAsia="黑体" w:cs="黑体" w:hint="eastAsia"/>
          <w:b w:val="0"/>
          <w:bCs w:val="0"/>
          <w:caps w:val="0"/>
          <w:smallCaps w:val="0"/>
          <w:color w:val="auto"/>
          <w:kern w:val="0"/>
          <w:sz w:val="32"/>
          <w:szCs w:val="32"/>
          <w:vertAlign w:val="baseline"/>
          <w:lang w:val="en-US" w:eastAsia="zh-CN"/>
        </w:rPr>
        <w:t>五、项目目标实现情况分析</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Times New Roman" w:eastAsia="仿宋" w:cs="仿宋" w:hAnsi="Times New Roman" w:hint="eastAsia"/>
          <w:caps w:val="0"/>
          <w:smallCaps w:val="0"/>
          <w:color w:val="auto"/>
          <w:sz w:val="32"/>
          <w:szCs w:val="32"/>
          <w:vertAlign w:val="baseline"/>
        </w:rPr>
      </w:pPr>
      <w:r>
        <w:rPr>
          <w:rFonts w:ascii="楷体" w:eastAsia="楷体" w:cs="楷体" w:hint="eastAsia"/>
          <w:b w:val="0"/>
          <w:bCs w:val="0"/>
          <w:caps w:val="0"/>
          <w:smallCaps w:val="0"/>
          <w:color w:val="auto"/>
          <w:kern w:val="0"/>
          <w:sz w:val="32"/>
          <w:szCs w:val="32"/>
          <w:vertAlign w:val="baseline"/>
          <w:lang w:val="en-US" w:eastAsia="zh-CN"/>
        </w:rPr>
        <w:t>（一）产出分析。</w:t>
      </w:r>
      <w:r>
        <w:rPr>
          <w:rFonts w:ascii="Times New Roman" w:eastAsia="仿宋" w:cs="Times New Roman" w:hAnsi="Times New Roman" w:hint="eastAsia"/>
          <w:b w:val="0"/>
          <w:bCs w:val="0"/>
          <w:caps w:val="0"/>
          <w:smallCaps w:val="0"/>
          <w:color w:val="auto"/>
          <w:kern w:val="0"/>
          <w:sz w:val="32"/>
          <w:szCs w:val="32"/>
          <w:vertAlign w:val="baseline"/>
          <w:lang w:val="en-US" w:eastAsia="zh-CN"/>
        </w:rPr>
        <w:t>攀枝花市</w:t>
      </w:r>
      <w:r>
        <w:rPr>
          <w:rFonts w:ascii="Times New Roman" w:eastAsia="仿宋" w:cs="Times New Roman" w:hAnsi="Times New Roman"/>
          <w:b w:val="0"/>
          <w:bCs w:val="0"/>
          <w:caps w:val="0"/>
          <w:smallCaps w:val="0"/>
          <w:color w:val="auto"/>
          <w:kern w:val="0"/>
          <w:sz w:val="32"/>
          <w:szCs w:val="32"/>
          <w:vertAlign w:val="baseline"/>
          <w:lang w:val="en-US" w:eastAsia="zh-CN"/>
        </w:rPr>
        <w:t>2024</w:t>
      </w:r>
      <w:r>
        <w:rPr>
          <w:rFonts w:ascii="Times New Roman" w:eastAsia="仿宋" w:cs="Times New Roman" w:hAnsi="Times New Roman" w:hint="eastAsia"/>
          <w:b w:val="0"/>
          <w:bCs w:val="0"/>
          <w:caps w:val="0"/>
          <w:smallCaps w:val="0"/>
          <w:color w:val="auto"/>
          <w:kern w:val="0"/>
          <w:sz w:val="32"/>
          <w:szCs w:val="32"/>
          <w:vertAlign w:val="baseline"/>
          <w:lang w:val="en-US" w:eastAsia="zh-CN"/>
        </w:rPr>
        <w:t>年度公立医院综合改革任务较好完成。</w:t>
      </w:r>
      <w:r>
        <w:rPr>
          <w:rFonts w:ascii="Times New Roman" w:eastAsia="仿宋" w:cs="仿宋" w:hAnsi="Times New Roman" w:hint="eastAsia"/>
          <w:b w:val="0"/>
          <w:bCs w:val="0"/>
          <w:caps w:val="0"/>
          <w:smallCaps w:val="0"/>
          <w:color w:val="auto"/>
          <w:kern w:val="0"/>
          <w:sz w:val="32"/>
          <w:szCs w:val="32"/>
          <w:vertAlign w:val="baseline"/>
          <w:lang w:val="en-US" w:eastAsia="zh-CN"/>
        </w:rPr>
        <w:t>公立医院医疗服务收入（不含药品、耗材、检查、化验收入）占医疗收入的比例为</w:t>
      </w:r>
      <w:r>
        <w:rPr>
          <w:rFonts w:ascii="Times New Roman" w:eastAsia="仿宋" w:cs="Times New Roman" w:hAnsi="Times New Roman"/>
          <w:b w:val="0"/>
          <w:bCs w:val="0"/>
          <w:caps w:val="0"/>
          <w:smallCaps w:val="0"/>
          <w:color w:val="auto"/>
          <w:kern w:val="0"/>
          <w:sz w:val="32"/>
          <w:szCs w:val="32"/>
          <w:vertAlign w:val="baseline"/>
          <w:lang w:val="en-US" w:eastAsia="zh-CN"/>
        </w:rPr>
        <w:t>38.21%</w:t>
      </w:r>
      <w:r>
        <w:rPr>
          <w:rFonts w:ascii="Times New Roman" w:eastAsia="仿宋" w:cs="仿宋" w:hAnsi="Times New Roman" w:hint="eastAsia"/>
          <w:b w:val="0"/>
          <w:bCs w:val="0"/>
          <w:caps w:val="0"/>
          <w:smallCaps w:val="0"/>
          <w:color w:val="auto"/>
          <w:kern w:val="0"/>
          <w:sz w:val="32"/>
          <w:szCs w:val="32"/>
          <w:vertAlign w:val="baseline"/>
          <w:lang w:val="en-US" w:eastAsia="zh-CN"/>
        </w:rPr>
        <w:t>，较上一年上升</w:t>
      </w:r>
      <w:r>
        <w:rPr>
          <w:rFonts w:ascii="Times New Roman" w:eastAsia="仿宋" w:cs="Times New Roman" w:hAnsi="Times New Roman"/>
          <w:b w:val="0"/>
          <w:bCs w:val="0"/>
          <w:caps w:val="0"/>
          <w:smallCaps w:val="0"/>
          <w:color w:val="auto"/>
          <w:kern w:val="0"/>
          <w:sz w:val="32"/>
          <w:szCs w:val="32"/>
          <w:vertAlign w:val="baseline"/>
          <w:lang w:val="en-US" w:eastAsia="zh-CN"/>
        </w:rPr>
        <w:t>2.4%</w:t>
      </w:r>
      <w:r>
        <w:rPr>
          <w:rFonts w:ascii="Times New Roman" w:eastAsia="仿宋" w:cs="仿宋" w:hAnsi="Times New Roman" w:hint="eastAsia"/>
          <w:b w:val="0"/>
          <w:bCs w:val="0"/>
          <w:caps w:val="0"/>
          <w:smallCaps w:val="0"/>
          <w:color w:val="auto"/>
          <w:kern w:val="0"/>
          <w:sz w:val="32"/>
          <w:szCs w:val="32"/>
          <w:vertAlign w:val="baseline"/>
          <w:lang w:val="en-US" w:eastAsia="zh-CN"/>
        </w:rPr>
        <w:t>；二级公立医院安检率为</w:t>
      </w:r>
      <w:r>
        <w:rPr>
          <w:rFonts w:ascii="Times New Roman" w:eastAsia="仿宋" w:cs="Times New Roman" w:hAnsi="Times New Roman"/>
          <w:b w:val="0"/>
          <w:bCs w:val="0"/>
          <w:caps w:val="0"/>
          <w:smallCaps w:val="0"/>
          <w:color w:val="auto"/>
          <w:kern w:val="0"/>
          <w:sz w:val="32"/>
          <w:szCs w:val="32"/>
          <w:vertAlign w:val="baseline"/>
          <w:lang w:val="en-US" w:eastAsia="zh-CN"/>
        </w:rPr>
        <w:t>83%</w:t>
      </w:r>
      <w:r>
        <w:rPr>
          <w:rFonts w:ascii="Times New Roman" w:eastAsia="仿宋" w:cs="仿宋" w:hAnsi="Times New Roman" w:hint="eastAsia"/>
          <w:b w:val="0"/>
          <w:bCs w:val="0"/>
          <w:caps w:val="0"/>
          <w:smallCaps w:val="0"/>
          <w:color w:val="auto"/>
          <w:kern w:val="0"/>
          <w:sz w:val="32"/>
          <w:szCs w:val="32"/>
          <w:vertAlign w:val="baseline"/>
          <w:lang w:val="en-US" w:eastAsia="zh-CN"/>
        </w:rPr>
        <w:t>，安防系统建设达到率</w:t>
      </w:r>
      <w:r>
        <w:rPr>
          <w:rFonts w:ascii="Times New Roman" w:eastAsia="仿宋" w:cs="Times New Roman" w:hAnsi="Times New Roman"/>
          <w:b w:val="0"/>
          <w:bCs w:val="0"/>
          <w:caps w:val="0"/>
          <w:smallCaps w:val="0"/>
          <w:color w:val="auto"/>
          <w:kern w:val="0"/>
          <w:sz w:val="32"/>
          <w:szCs w:val="32"/>
          <w:vertAlign w:val="baseline"/>
          <w:lang w:val="en-US" w:eastAsia="zh-CN"/>
        </w:rPr>
        <w:t>88%</w:t>
      </w:r>
      <w:r>
        <w:rPr>
          <w:rFonts w:ascii="Times New Roman" w:eastAsia="仿宋" w:cs="仿宋" w:hAnsi="Times New Roman" w:hint="eastAsia"/>
          <w:b w:val="0"/>
          <w:bCs w:val="0"/>
          <w:caps w:val="0"/>
          <w:smallCaps w:val="0"/>
          <w:color w:val="auto"/>
          <w:kern w:val="0"/>
          <w:sz w:val="32"/>
          <w:szCs w:val="32"/>
          <w:vertAlign w:val="baseline"/>
          <w:lang w:val="en-US" w:eastAsia="zh-CN"/>
        </w:rPr>
        <w:t>；基层医疗卫生机构诊疗量占总诊疗量比</w:t>
      </w:r>
      <w:r>
        <w:rPr>
          <w:rFonts w:ascii="Times New Roman" w:eastAsia="仿宋" w:cs="Times New Roman" w:hAnsi="Times New Roman"/>
          <w:b w:val="0"/>
          <w:bCs w:val="0"/>
          <w:caps w:val="0"/>
          <w:smallCaps w:val="0"/>
          <w:color w:val="auto"/>
          <w:kern w:val="0"/>
          <w:sz w:val="32"/>
          <w:szCs w:val="32"/>
          <w:vertAlign w:val="baseline"/>
          <w:lang w:val="en-US" w:eastAsia="zh-CN"/>
        </w:rPr>
        <w:t>46.65%</w:t>
      </w:r>
      <w:r>
        <w:rPr>
          <w:rFonts w:ascii="Times New Roman" w:eastAsia="仿宋" w:cs="仿宋" w:hAnsi="Times New Roman" w:hint="eastAsia"/>
          <w:b w:val="0"/>
          <w:bCs w:val="0"/>
          <w:caps w:val="0"/>
          <w:smallCaps w:val="0"/>
          <w:color w:val="auto"/>
          <w:kern w:val="0"/>
          <w:sz w:val="32"/>
          <w:szCs w:val="32"/>
          <w:vertAlign w:val="baseline"/>
          <w:lang w:val="en-US" w:eastAsia="zh-CN"/>
        </w:rPr>
        <w:t>；三级公立医院平均住院日</w:t>
      </w:r>
      <w:r>
        <w:rPr>
          <w:rFonts w:ascii="Times New Roman" w:eastAsia="仿宋" w:cs="Times New Roman" w:hAnsi="Times New Roman"/>
          <w:b w:val="0"/>
          <w:bCs w:val="0"/>
          <w:caps w:val="0"/>
          <w:smallCaps w:val="0"/>
          <w:color w:val="auto"/>
          <w:kern w:val="0"/>
          <w:sz w:val="32"/>
          <w:szCs w:val="32"/>
          <w:vertAlign w:val="baseline"/>
          <w:lang w:val="en-US" w:eastAsia="zh-CN"/>
        </w:rPr>
        <w:t>9.44</w:t>
      </w:r>
      <w:r>
        <w:rPr>
          <w:rFonts w:ascii="Times New Roman" w:eastAsia="仿宋" w:cs="仿宋" w:hAnsi="Times New Roman" w:hint="eastAsia"/>
          <w:b w:val="0"/>
          <w:bCs w:val="0"/>
          <w:caps w:val="0"/>
          <w:smallCaps w:val="0"/>
          <w:color w:val="auto"/>
          <w:kern w:val="0"/>
          <w:sz w:val="32"/>
          <w:szCs w:val="32"/>
          <w:vertAlign w:val="baseline"/>
          <w:lang w:val="en-US" w:eastAsia="zh-CN"/>
        </w:rPr>
        <w:t>天，较上一年下降</w:t>
      </w:r>
      <w:r>
        <w:rPr>
          <w:rFonts w:ascii="Times New Roman" w:eastAsia="仿宋" w:cs="Times New Roman" w:hAnsi="Times New Roman"/>
          <w:b w:val="0"/>
          <w:bCs w:val="0"/>
          <w:caps w:val="0"/>
          <w:smallCaps w:val="0"/>
          <w:color w:val="auto"/>
          <w:kern w:val="0"/>
          <w:sz w:val="32"/>
          <w:szCs w:val="32"/>
          <w:vertAlign w:val="baseline"/>
          <w:lang w:val="en-US" w:eastAsia="zh-CN"/>
        </w:rPr>
        <w:t>0.31</w:t>
      </w:r>
      <w:r>
        <w:rPr>
          <w:rFonts w:ascii="Times New Roman" w:eastAsia="仿宋" w:cs="仿宋" w:hAnsi="Times New Roman" w:hint="eastAsia"/>
          <w:b w:val="0"/>
          <w:bCs w:val="0"/>
          <w:caps w:val="0"/>
          <w:smallCaps w:val="0"/>
          <w:color w:val="auto"/>
          <w:kern w:val="0"/>
          <w:sz w:val="32"/>
          <w:szCs w:val="32"/>
          <w:vertAlign w:val="baseline"/>
          <w:lang w:val="en-US" w:eastAsia="zh-CN"/>
        </w:rPr>
        <w:t>天；三级公立医院门诊人数与出院人数比为</w:t>
      </w:r>
      <w:r>
        <w:rPr>
          <w:rFonts w:ascii="Times New Roman" w:eastAsia="仿宋" w:cs="Times New Roman" w:hAnsi="Times New Roman"/>
          <w:b w:val="0"/>
          <w:bCs w:val="0"/>
          <w:caps w:val="0"/>
          <w:smallCaps w:val="0"/>
          <w:color w:val="auto"/>
          <w:kern w:val="0"/>
          <w:sz w:val="32"/>
          <w:szCs w:val="32"/>
          <w:vertAlign w:val="baseline"/>
          <w:lang w:val="en-US" w:eastAsia="zh-CN"/>
        </w:rPr>
        <w:t>11.99</w:t>
      </w:r>
      <w:r>
        <w:rPr>
          <w:rFonts w:ascii="Times New Roman" w:eastAsia="仿宋" w:cs="仿宋" w:hAnsi="Times New Roman" w:hint="eastAsia"/>
          <w:b w:val="0"/>
          <w:bCs w:val="0"/>
          <w:caps w:val="0"/>
          <w:smallCaps w:val="0"/>
          <w:color w:val="auto"/>
          <w:kern w:val="0"/>
          <w:sz w:val="32"/>
          <w:szCs w:val="32"/>
          <w:vertAlign w:val="baseline"/>
          <w:lang w:val="en-US" w:eastAsia="zh-CN"/>
        </w:rPr>
        <w:t>，较上一年下降</w:t>
      </w:r>
      <w:r>
        <w:rPr>
          <w:rFonts w:ascii="Times New Roman" w:eastAsia="仿宋" w:cs="Times New Roman" w:hAnsi="Times New Roman"/>
          <w:b w:val="0"/>
          <w:bCs w:val="0"/>
          <w:caps w:val="0"/>
          <w:smallCaps w:val="0"/>
          <w:color w:val="auto"/>
          <w:kern w:val="0"/>
          <w:sz w:val="32"/>
          <w:szCs w:val="32"/>
          <w:vertAlign w:val="baseline"/>
          <w:lang w:val="en-US" w:eastAsia="zh-CN"/>
        </w:rPr>
        <w:t>1.25</w:t>
      </w:r>
      <w:r>
        <w:rPr>
          <w:rFonts w:ascii="Times New Roman" w:eastAsia="仿宋" w:cs="仿宋" w:hAnsi="Times New Roman" w:hint="eastAsia"/>
          <w:b w:val="0"/>
          <w:bCs w:val="0"/>
          <w:caps w:val="0"/>
          <w:smallCaps w:val="0"/>
          <w:color w:val="auto"/>
          <w:kern w:val="0"/>
          <w:sz w:val="32"/>
          <w:szCs w:val="32"/>
          <w:vertAlign w:val="baseline"/>
          <w:lang w:val="en-US" w:eastAsia="zh-CN"/>
        </w:rPr>
        <w:t>；公立医院资产负债率</w:t>
      </w:r>
      <w:r>
        <w:rPr>
          <w:rFonts w:ascii="Times New Roman" w:eastAsia="仿宋" w:cs="Times New Roman" w:hAnsi="Times New Roman"/>
          <w:b w:val="0"/>
          <w:bCs w:val="0"/>
          <w:caps w:val="0"/>
          <w:smallCaps w:val="0"/>
          <w:color w:val="auto"/>
          <w:kern w:val="0"/>
          <w:sz w:val="32"/>
          <w:szCs w:val="32"/>
          <w:vertAlign w:val="baseline"/>
          <w:lang w:val="en-US" w:eastAsia="zh-CN"/>
        </w:rPr>
        <w:t>31.28%</w:t>
      </w:r>
      <w:r>
        <w:rPr>
          <w:rFonts w:ascii="Times New Roman" w:eastAsia="仿宋" w:cs="仿宋" w:hAnsi="Times New Roman" w:hint="eastAsia"/>
          <w:b w:val="0"/>
          <w:bCs w:val="0"/>
          <w:caps w:val="0"/>
          <w:smallCaps w:val="0"/>
          <w:color w:val="auto"/>
          <w:kern w:val="0"/>
          <w:sz w:val="32"/>
          <w:szCs w:val="32"/>
          <w:vertAlign w:val="baseline"/>
          <w:lang w:val="en-US" w:eastAsia="zh-CN"/>
        </w:rPr>
        <w:t>，较上一年下降</w:t>
      </w:r>
      <w:r>
        <w:rPr>
          <w:rFonts w:ascii="Times New Roman" w:eastAsia="仿宋" w:cs="Times New Roman" w:hAnsi="Times New Roman"/>
          <w:b w:val="0"/>
          <w:bCs w:val="0"/>
          <w:caps w:val="0"/>
          <w:smallCaps w:val="0"/>
          <w:color w:val="auto"/>
          <w:kern w:val="0"/>
          <w:sz w:val="32"/>
          <w:szCs w:val="32"/>
          <w:vertAlign w:val="baseline"/>
          <w:lang w:val="en-US" w:eastAsia="zh-CN"/>
        </w:rPr>
        <w:t>3.47%</w:t>
      </w:r>
      <w:r>
        <w:rPr>
          <w:rFonts w:ascii="Times New Roman" w:eastAsia="仿宋" w:cs="仿宋" w:hAnsi="Times New Roman" w:hint="eastAsia"/>
          <w:b w:val="0"/>
          <w:bCs w:val="0"/>
          <w:caps w:val="0"/>
          <w:smallCaps w:val="0"/>
          <w:color w:val="auto"/>
          <w:kern w:val="0"/>
          <w:sz w:val="32"/>
          <w:szCs w:val="32"/>
          <w:vertAlign w:val="baseline"/>
          <w:lang w:val="en-US" w:eastAsia="zh-CN"/>
        </w:rPr>
        <w:t>；实现收支平衡的公立医院数占公立医院总数的比例</w:t>
      </w:r>
      <w:r>
        <w:rPr>
          <w:rFonts w:ascii="Times New Roman" w:eastAsia="仿宋" w:cs="Times New Roman" w:hAnsi="Times New Roman"/>
          <w:b w:val="0"/>
          <w:bCs w:val="0"/>
          <w:caps w:val="0"/>
          <w:smallCaps w:val="0"/>
          <w:color w:val="auto"/>
          <w:kern w:val="0"/>
          <w:sz w:val="32"/>
          <w:szCs w:val="32"/>
          <w:vertAlign w:val="baseline"/>
          <w:lang w:val="en-US" w:eastAsia="zh-CN"/>
        </w:rPr>
        <w:t>60.00%</w:t>
      </w:r>
      <w:r>
        <w:rPr>
          <w:rFonts w:ascii="Times New Roman" w:eastAsia="仿宋" w:cs="仿宋" w:hAnsi="Times New Roman" w:hint="eastAsia"/>
          <w:b w:val="0"/>
          <w:bCs w:val="0"/>
          <w:caps w:val="0"/>
          <w:smallCaps w:val="0"/>
          <w:color w:val="auto"/>
          <w:kern w:val="0"/>
          <w:sz w:val="32"/>
          <w:szCs w:val="32"/>
          <w:vertAlign w:val="baseline"/>
          <w:lang w:val="en-US" w:eastAsia="zh-CN"/>
        </w:rPr>
        <w:t>，较上一年提高</w:t>
      </w:r>
      <w:r>
        <w:rPr>
          <w:rFonts w:ascii="Times New Roman" w:eastAsia="仿宋" w:cs="Times New Roman" w:hAnsi="Times New Roman"/>
          <w:b w:val="0"/>
          <w:bCs w:val="0"/>
          <w:caps w:val="0"/>
          <w:smallCaps w:val="0"/>
          <w:color w:val="auto"/>
          <w:kern w:val="0"/>
          <w:sz w:val="32"/>
          <w:szCs w:val="32"/>
          <w:vertAlign w:val="baseline"/>
          <w:lang w:val="en-US" w:eastAsia="zh-CN"/>
        </w:rPr>
        <w:t>13.23%</w:t>
      </w:r>
      <w:r>
        <w:rPr>
          <w:rFonts w:ascii="Times New Roman" w:eastAsia="仿宋" w:cs="仿宋" w:hAnsi="Times New Roman" w:hint="eastAsia"/>
          <w:b w:val="0"/>
          <w:bCs w:val="0"/>
          <w:caps w:val="0"/>
          <w:smallCaps w:val="0"/>
          <w:color w:val="auto"/>
          <w:kern w:val="0"/>
          <w:sz w:val="32"/>
          <w:szCs w:val="32"/>
          <w:vertAlign w:val="baseline"/>
          <w:lang w:val="en-US" w:eastAsia="zh-CN"/>
        </w:rPr>
        <w:t>，公立医院人均门诊费用增幅为</w:t>
      </w:r>
      <w:r>
        <w:rPr>
          <w:rFonts w:ascii="Times New Roman" w:eastAsia="仿宋" w:cs="Times New Roman" w:hAnsi="Times New Roman"/>
          <w:b w:val="0"/>
          <w:bCs w:val="0"/>
          <w:caps w:val="0"/>
          <w:smallCaps w:val="0"/>
          <w:color w:val="auto"/>
          <w:kern w:val="0"/>
          <w:sz w:val="32"/>
          <w:szCs w:val="32"/>
          <w:vertAlign w:val="baseline"/>
          <w:lang w:val="en-US" w:eastAsia="zh-CN"/>
        </w:rPr>
        <w:t>-2.63%</w:t>
      </w:r>
      <w:r>
        <w:rPr>
          <w:rFonts w:ascii="Times New Roman" w:eastAsia="仿宋" w:cs="仿宋" w:hAnsi="Times New Roman" w:hint="eastAsia"/>
          <w:b w:val="0"/>
          <w:bCs w:val="0"/>
          <w:caps w:val="0"/>
          <w:smallCaps w:val="0"/>
          <w:color w:val="auto"/>
          <w:kern w:val="0"/>
          <w:sz w:val="32"/>
          <w:szCs w:val="32"/>
          <w:vertAlign w:val="baseline"/>
          <w:lang w:val="en-US" w:eastAsia="zh-CN"/>
        </w:rPr>
        <w:t>；公立医院人均住院费用增幅为</w:t>
      </w:r>
      <w:r>
        <w:rPr>
          <w:rFonts w:ascii="Times New Roman" w:eastAsia="仿宋" w:cs="Times New Roman" w:hAnsi="Times New Roman"/>
          <w:b w:val="0"/>
          <w:bCs w:val="0"/>
          <w:caps w:val="0"/>
          <w:smallCaps w:val="0"/>
          <w:color w:val="auto"/>
          <w:kern w:val="0"/>
          <w:sz w:val="32"/>
          <w:szCs w:val="32"/>
          <w:vertAlign w:val="baseline"/>
          <w:lang w:val="en-US" w:eastAsia="zh-CN"/>
        </w:rPr>
        <w:t>-0.4%</w:t>
      </w:r>
      <w:r>
        <w:rPr>
          <w:rFonts w:ascii="Times New Roman" w:eastAsia="仿宋" w:cs="仿宋" w:hAnsi="Times New Roman" w:hint="eastAsia"/>
          <w:b w:val="0"/>
          <w:bCs w:val="0"/>
          <w:caps w:val="0"/>
          <w:smallCaps w:val="0"/>
          <w:color w:val="auto"/>
          <w:kern w:val="0"/>
          <w:sz w:val="32"/>
          <w:szCs w:val="32"/>
          <w:vertAlign w:val="baseline"/>
          <w:lang w:val="en-US"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left"/>
        <w:outlineLvl w:val="9"/>
        <w:rPr>
          <w:rFonts w:ascii="Times New Roman" w:eastAsia="仿宋" w:cs="Times New Roman" w:hAnsi="Times New Roman" w:hint="eastAsia"/>
          <w:caps w:val="0"/>
          <w:smallCaps w:val="0"/>
          <w:color w:val="auto"/>
          <w:sz w:val="32"/>
          <w:szCs w:val="32"/>
          <w:vertAlign w:val="baseline"/>
        </w:rPr>
      </w:pPr>
      <w:r>
        <w:rPr>
          <w:rFonts w:ascii="楷体" w:eastAsia="楷体" w:cs="楷体" w:hint="eastAsia"/>
          <w:b w:val="0"/>
          <w:bCs w:val="0"/>
          <w:caps w:val="0"/>
          <w:smallCaps w:val="0"/>
          <w:color w:val="auto"/>
          <w:kern w:val="0"/>
          <w:sz w:val="32"/>
          <w:szCs w:val="32"/>
          <w:vertAlign w:val="baseline"/>
          <w:lang w:val="en-US" w:eastAsia="zh-CN"/>
        </w:rPr>
        <w:t>（二）有效性分析。</w:t>
      </w:r>
      <w:r>
        <w:rPr>
          <w:rFonts w:ascii="Times New Roman" w:eastAsia="仿宋" w:cs="Times New Roman" w:hAnsi="Times New Roman" w:hint="eastAsia"/>
          <w:b w:val="0"/>
          <w:bCs w:val="0"/>
          <w:caps w:val="0"/>
          <w:smallCaps w:val="0"/>
          <w:color w:val="auto"/>
          <w:kern w:val="0"/>
          <w:sz w:val="32"/>
          <w:szCs w:val="32"/>
          <w:vertAlign w:val="baseline"/>
          <w:lang w:val="en-US" w:eastAsia="zh-CN"/>
        </w:rPr>
        <w:t>通过公立医院综合改革，运用多种手段，采取多种措施，引导各级公立医院把社会效益摆在首位，提高医疗服务质量，规范医疗服务行为，加强医院内部管理，进一步提升攀枝花医院在区域内的知名度，为广大人民群众提供高质量的医疗服务。</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left"/>
        <w:outlineLvl w:val="9"/>
        <w:rPr>
          <w:rFonts w:ascii="Times New Roman" w:eastAsia="仿宋" w:cs="Times New Roman" w:hAnsi="Times New Roman" w:hint="eastAsia"/>
          <w:caps w:val="0"/>
          <w:smallCaps w:val="0"/>
          <w:color w:val="auto"/>
          <w:sz w:val="32"/>
          <w:szCs w:val="32"/>
          <w:vertAlign w:val="baseline"/>
        </w:rPr>
      </w:pPr>
      <w:r>
        <w:rPr>
          <w:rFonts w:ascii="楷体" w:eastAsia="楷体" w:cs="楷体" w:hint="eastAsia"/>
          <w:b w:val="0"/>
          <w:bCs w:val="0"/>
          <w:caps w:val="0"/>
          <w:smallCaps w:val="0"/>
          <w:color w:val="auto"/>
          <w:kern w:val="0"/>
          <w:sz w:val="32"/>
          <w:szCs w:val="32"/>
          <w:vertAlign w:val="baseline"/>
          <w:lang w:val="en-US" w:eastAsia="zh-CN"/>
        </w:rPr>
        <w:t>（三）社会性分析。</w:t>
      </w:r>
      <w:r>
        <w:rPr>
          <w:rFonts w:ascii="Times New Roman" w:eastAsia="仿宋" w:cs="Times New Roman" w:hAnsi="Times New Roman" w:hint="eastAsia"/>
          <w:b w:val="0"/>
          <w:bCs w:val="0"/>
          <w:caps w:val="0"/>
          <w:smallCaps w:val="0"/>
          <w:color w:val="auto"/>
          <w:kern w:val="0"/>
          <w:sz w:val="32"/>
          <w:szCs w:val="32"/>
          <w:vertAlign w:val="baseline"/>
          <w:lang w:val="en-US" w:eastAsia="zh-CN"/>
        </w:rPr>
        <w:t>通过缩短住院天数、控制门诊医疗费用、住院医疗费用的不合理增长，不断提升医院的满意度，让人民群众切实感受到医改成效。</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left"/>
        <w:outlineLvl w:val="9"/>
        <w:rPr>
          <w:rFonts w:ascii="Times New Roman" w:eastAsia="仿宋" w:cs="Times New Roman" w:hAnsi="Times New Roman" w:hint="eastAsia"/>
          <w:caps w:val="0"/>
          <w:smallCaps w:val="0"/>
          <w:color w:val="auto"/>
          <w:sz w:val="32"/>
          <w:szCs w:val="32"/>
          <w:vertAlign w:val="baseline"/>
          <w:lang w:eastAsia="zh-CN"/>
        </w:rPr>
      </w:pPr>
      <w:r>
        <w:rPr>
          <w:rFonts w:ascii="楷体" w:eastAsia="楷体" w:cs="楷体" w:hint="eastAsia"/>
          <w:b w:val="0"/>
          <w:bCs w:val="0"/>
          <w:caps w:val="0"/>
          <w:smallCaps w:val="0"/>
          <w:color w:val="auto"/>
          <w:kern w:val="0"/>
          <w:sz w:val="32"/>
          <w:szCs w:val="32"/>
          <w:vertAlign w:val="baseline"/>
          <w:lang w:val="en-US" w:eastAsia="zh-CN"/>
        </w:rPr>
        <w:t>（四）其他需要说明的事项。</w:t>
      </w:r>
      <w:r>
        <w:rPr>
          <w:rFonts w:ascii="Times New Roman" w:eastAsia="仿宋" w:cs="Times New Roman" w:hAnsi="Times New Roman" w:hint="eastAsia"/>
          <w:b w:val="0"/>
          <w:bCs w:val="0"/>
          <w:caps w:val="0"/>
          <w:smallCaps w:val="0"/>
          <w:color w:val="auto"/>
          <w:kern w:val="0"/>
          <w:sz w:val="32"/>
          <w:szCs w:val="32"/>
          <w:vertAlign w:val="baseline"/>
          <w:lang w:val="en-US" w:eastAsia="zh-CN"/>
        </w:rPr>
        <w:t>无。</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left"/>
        <w:outlineLvl w:val="9"/>
        <w:rPr>
          <w:rFonts w:ascii="黑体" w:eastAsia="黑体" w:cs="黑体" w:hint="eastAsia"/>
          <w:caps w:val="0"/>
          <w:smallCaps w:val="0"/>
          <w:color w:val="auto"/>
          <w:sz w:val="32"/>
          <w:szCs w:val="32"/>
          <w:vertAlign w:val="baseline"/>
        </w:rPr>
      </w:pPr>
      <w:r>
        <w:rPr>
          <w:rFonts w:ascii="黑体" w:eastAsia="黑体" w:cs="黑体" w:hint="eastAsia"/>
          <w:b w:val="0"/>
          <w:bCs w:val="0"/>
          <w:caps w:val="0"/>
          <w:smallCaps w:val="0"/>
          <w:color w:val="auto"/>
          <w:kern w:val="0"/>
          <w:sz w:val="32"/>
          <w:szCs w:val="32"/>
          <w:vertAlign w:val="baseline"/>
          <w:lang w:val="en-US" w:eastAsia="zh-CN"/>
        </w:rPr>
        <w:t>六、结论</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Times New Roman" w:eastAsia="仿宋" w:cs="Times New Roman" w:hAnsi="Times New Roman"/>
          <w:caps w:val="0"/>
          <w:smallCaps w:val="0"/>
          <w:color w:val="auto"/>
          <w:sz w:val="32"/>
          <w:szCs w:val="32"/>
          <w:vertAlign w:val="baseline"/>
          <w:lang w:eastAsia="zh-CN"/>
        </w:rPr>
      </w:pPr>
      <w:r>
        <w:rPr>
          <w:rFonts w:ascii="楷体" w:eastAsia="楷体" w:cs="楷体" w:hint="eastAsia"/>
          <w:b w:val="0"/>
          <w:bCs w:val="0"/>
          <w:caps w:val="0"/>
          <w:smallCaps w:val="0"/>
          <w:color w:val="auto"/>
          <w:kern w:val="0"/>
          <w:sz w:val="32"/>
          <w:szCs w:val="32"/>
          <w:vertAlign w:val="baseline"/>
          <w:lang w:val="en-US" w:eastAsia="zh-CN"/>
        </w:rPr>
        <w:t>（一）主要指标及结论。</w:t>
      </w:r>
      <w:r>
        <w:rPr>
          <w:rFonts w:ascii="Times New Roman" w:eastAsia="仿宋" w:cs="Times New Roman" w:hAnsi="Times New Roman"/>
          <w:b w:val="0"/>
          <w:bCs w:val="0"/>
          <w:caps w:val="0"/>
          <w:smallCaps w:val="0"/>
          <w:color w:val="auto"/>
          <w:kern w:val="0"/>
          <w:sz w:val="32"/>
          <w:szCs w:val="32"/>
          <w:vertAlign w:val="baseline"/>
          <w:lang w:val="en-US" w:eastAsia="zh-CN"/>
        </w:rPr>
        <w:t>2024</w:t>
      </w:r>
      <w:r>
        <w:rPr>
          <w:rFonts w:ascii="Times New Roman" w:eastAsia="仿宋" w:cs="Times New Roman" w:hAnsi="Times New Roman" w:hint="eastAsia"/>
          <w:b w:val="0"/>
          <w:bCs w:val="0"/>
          <w:caps w:val="0"/>
          <w:smallCaps w:val="0"/>
          <w:color w:val="auto"/>
          <w:kern w:val="0"/>
          <w:sz w:val="32"/>
          <w:szCs w:val="32"/>
          <w:vertAlign w:val="baseline"/>
          <w:lang w:val="en-US" w:eastAsia="zh-CN"/>
        </w:rPr>
        <w:t>年度公立医院综合改革任务基本完成（详见附表）。指标完成</w:t>
      </w:r>
      <w:r>
        <w:rPr>
          <w:rFonts w:ascii="Times New Roman" w:eastAsia="仿宋" w:cs="Times New Roman" w:hAnsi="Times New Roman"/>
          <w:b w:val="0"/>
          <w:bCs w:val="0"/>
          <w:caps w:val="0"/>
          <w:smallCaps w:val="0"/>
          <w:color w:val="auto"/>
          <w:kern w:val="0"/>
          <w:sz w:val="32"/>
          <w:szCs w:val="32"/>
          <w:vertAlign w:val="baseline"/>
          <w:lang w:val="en-US" w:eastAsia="zh-CN"/>
        </w:rPr>
        <w:t>10</w:t>
      </w:r>
      <w:r>
        <w:rPr>
          <w:rFonts w:ascii="Times New Roman" w:eastAsia="仿宋" w:cs="Times New Roman" w:hAnsi="Times New Roman" w:hint="eastAsia"/>
          <w:b w:val="0"/>
          <w:bCs w:val="0"/>
          <w:caps w:val="0"/>
          <w:smallCaps w:val="0"/>
          <w:color w:val="auto"/>
          <w:kern w:val="0"/>
          <w:sz w:val="32"/>
          <w:szCs w:val="32"/>
          <w:vertAlign w:val="baseline"/>
          <w:lang w:val="en-US" w:eastAsia="zh-CN"/>
        </w:rPr>
        <w:t>个，完成率为</w:t>
      </w:r>
      <w:r>
        <w:rPr>
          <w:rFonts w:ascii="Times New Roman" w:eastAsia="仿宋" w:cs="Times New Roman" w:hAnsi="Times New Roman"/>
          <w:b w:val="0"/>
          <w:bCs w:val="0"/>
          <w:caps w:val="0"/>
          <w:smallCaps w:val="0"/>
          <w:color w:val="auto"/>
          <w:kern w:val="0"/>
          <w:sz w:val="32"/>
          <w:szCs w:val="32"/>
          <w:vertAlign w:val="baseline"/>
          <w:lang w:val="en-US" w:eastAsia="zh-CN"/>
        </w:rPr>
        <w:t>90.9%</w:t>
      </w:r>
      <w:r>
        <w:rPr>
          <w:rFonts w:ascii="Times New Roman" w:eastAsia="仿宋" w:cs="Times New Roman" w:hAnsi="Times New Roman" w:hint="eastAsia"/>
          <w:b w:val="0"/>
          <w:bCs w:val="0"/>
          <w:caps w:val="0"/>
          <w:smallCaps w:val="0"/>
          <w:color w:val="auto"/>
          <w:kern w:val="0"/>
          <w:sz w:val="32"/>
          <w:szCs w:val="32"/>
          <w:vertAlign w:val="baseline"/>
          <w:lang w:val="en-US" w:eastAsia="zh-CN"/>
        </w:rPr>
        <w:t>，资金使用率</w:t>
      </w:r>
      <w:r>
        <w:rPr>
          <w:rFonts w:ascii="Times New Roman" w:eastAsia="仿宋" w:cs="仿宋" w:hAnsi="Times New Roman" w:hint="eastAsia"/>
          <w:b w:val="0"/>
          <w:bCs w:val="0"/>
          <w:caps w:val="0"/>
          <w:smallCaps w:val="0"/>
          <w:color w:val="auto"/>
          <w:kern w:val="0"/>
          <w:sz w:val="32"/>
          <w:szCs w:val="32"/>
          <w:vertAlign w:val="baseline"/>
          <w:lang w:val="en-US" w:eastAsia="zh-CN"/>
        </w:rPr>
        <w:t>为</w:t>
      </w:r>
      <w:r>
        <w:rPr>
          <w:rFonts w:ascii="Times New Roman" w:eastAsia="仿宋" w:cs="Times New Roman" w:hAnsi="Times New Roman"/>
          <w:b w:val="0"/>
          <w:bCs w:val="0"/>
          <w:caps w:val="0"/>
          <w:smallCaps w:val="0"/>
          <w:color w:val="auto"/>
          <w:kern w:val="0"/>
          <w:sz w:val="32"/>
          <w:szCs w:val="32"/>
          <w:vertAlign w:val="baseline"/>
          <w:lang w:val="en-US" w:eastAsia="zh-CN"/>
        </w:rPr>
        <w:t>100%</w:t>
      </w:r>
      <w:r>
        <w:rPr>
          <w:rFonts w:ascii="Times New Roman" w:eastAsia="仿宋" w:cs="仿宋" w:hAnsi="Times New Roman" w:hint="eastAsia"/>
          <w:b w:val="0"/>
          <w:bCs w:val="0"/>
          <w:caps w:val="0"/>
          <w:smallCaps w:val="0"/>
          <w:color w:val="auto"/>
          <w:kern w:val="0"/>
          <w:sz w:val="32"/>
          <w:szCs w:val="32"/>
          <w:vertAlign w:val="baseline"/>
          <w:lang w:val="en-US" w:eastAsia="zh-CN"/>
        </w:rPr>
        <w:t>。资金使用管理有序，各项目实施单位积极参与，通过提高医疗服</w:t>
      </w:r>
      <w:r>
        <w:rPr>
          <w:rFonts w:ascii="Times New Roman" w:eastAsia="仿宋" w:cs="Times New Roman" w:hAnsi="Times New Roman" w:hint="eastAsia"/>
          <w:b w:val="0"/>
          <w:bCs w:val="0"/>
          <w:caps w:val="0"/>
          <w:smallCaps w:val="0"/>
          <w:color w:val="auto"/>
          <w:kern w:val="0"/>
          <w:sz w:val="32"/>
          <w:szCs w:val="32"/>
          <w:vertAlign w:val="baseline"/>
          <w:lang w:val="en-US" w:eastAsia="zh-CN"/>
        </w:rPr>
        <w:t>务质量，提升诊疗服务水平，为广大人民群众提供高质量的医疗服务，不断改善群众就医体验，提高群众看病就医获得感和满意度。</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Times New Roman" w:eastAsia="仿宋" w:cs="Times New Roman" w:hAnsi="Times New Roman" w:hint="eastAsia"/>
          <w:caps w:val="0"/>
          <w:smallCaps w:val="0"/>
          <w:color w:val="auto"/>
          <w:sz w:val="32"/>
          <w:szCs w:val="32"/>
          <w:vertAlign w:val="baseline"/>
        </w:rPr>
      </w:pPr>
      <w:r>
        <w:rPr>
          <w:rFonts w:ascii="楷体" w:eastAsia="楷体" w:cs="楷体" w:hint="eastAsia"/>
          <w:b w:val="0"/>
          <w:bCs w:val="0"/>
          <w:caps w:val="0"/>
          <w:smallCaps w:val="0"/>
          <w:color w:val="auto"/>
          <w:kern w:val="0"/>
          <w:sz w:val="32"/>
          <w:szCs w:val="32"/>
          <w:vertAlign w:val="baseline"/>
          <w:lang w:val="en-US" w:eastAsia="zh-CN"/>
        </w:rPr>
        <w:t>（二）主要经验及做法。</w:t>
      </w:r>
      <w:r>
        <w:rPr>
          <w:rFonts w:ascii="Times New Roman" w:eastAsia="仿宋" w:cs="Times New Roman" w:hAnsi="Times New Roman" w:hint="eastAsia"/>
          <w:b w:val="0"/>
          <w:bCs w:val="0"/>
          <w:caps w:val="0"/>
          <w:smallCaps w:val="0"/>
          <w:color w:val="auto"/>
          <w:kern w:val="0"/>
          <w:sz w:val="32"/>
          <w:szCs w:val="32"/>
          <w:vertAlign w:val="baseline"/>
          <w:lang w:val="en-US" w:eastAsia="zh-CN"/>
        </w:rPr>
        <w:t>一是定期研判，加强督导，定期通报工作推进情况和实施进度，保障全年工作任务有序完成。二是向全市二级及以上公立医院发出提醒督促函，对完成情况等进行通报，及时发现工作中存在的问题，并提出解决建议。</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40"/>
        <w:jc w:val="both"/>
        <w:outlineLvl w:val="9"/>
        <w:rPr>
          <w:rFonts w:ascii="Times New Roman" w:eastAsia="仿宋" w:cs="Times New Roman" w:hAnsi="Times New Roman"/>
          <w:caps w:val="0"/>
          <w:smallCaps w:val="0"/>
          <w:color w:val="auto"/>
          <w:sz w:val="32"/>
          <w:szCs w:val="32"/>
          <w:vertAlign w:val="baseline"/>
        </w:rPr>
      </w:pPr>
      <w:r>
        <w:rPr>
          <w:rFonts w:ascii="楷体" w:eastAsia="楷体" w:cs="楷体" w:hint="eastAsia"/>
          <w:b w:val="0"/>
          <w:bCs w:val="0"/>
          <w:caps w:val="0"/>
          <w:smallCaps w:val="0"/>
          <w:color w:val="auto"/>
          <w:kern w:val="0"/>
          <w:sz w:val="32"/>
          <w:szCs w:val="32"/>
          <w:vertAlign w:val="baseline"/>
          <w:lang w:val="en-US" w:eastAsia="zh-CN"/>
        </w:rPr>
        <w:t>（三）下步工作打算。</w:t>
      </w:r>
      <w:r>
        <w:rPr>
          <w:rFonts w:ascii="Times New Roman" w:eastAsia="仿宋" w:cs="Times New Roman" w:hAnsi="Times New Roman" w:hint="eastAsia"/>
          <w:b/>
          <w:bCs/>
          <w:caps w:val="0"/>
          <w:smallCaps w:val="0"/>
          <w:color w:val="auto"/>
          <w:kern w:val="0"/>
          <w:sz w:val="32"/>
          <w:szCs w:val="32"/>
          <w:vertAlign w:val="baseline"/>
          <w:lang w:val="en-US" w:eastAsia="zh-CN"/>
        </w:rPr>
        <w:t>一是</w:t>
      </w:r>
      <w:r>
        <w:rPr>
          <w:rFonts w:ascii="Times New Roman" w:eastAsia="仿宋" w:cs="Times New Roman" w:hAnsi="Times New Roman" w:hint="eastAsia"/>
          <w:b w:val="0"/>
          <w:bCs w:val="0"/>
          <w:caps w:val="0"/>
          <w:smallCaps w:val="0"/>
          <w:color w:val="auto"/>
          <w:kern w:val="0"/>
          <w:sz w:val="32"/>
          <w:szCs w:val="32"/>
          <w:vertAlign w:val="baseline"/>
          <w:lang w:val="en-US" w:eastAsia="zh-CN"/>
        </w:rPr>
        <w:t>进一步加强管理，提高医疗服务质量，规范医疗服务行为，持续推动公立医院高质量发展。</w:t>
      </w:r>
      <w:r>
        <w:rPr>
          <w:rFonts w:ascii="Times New Roman" w:eastAsia="仿宋" w:cs="Times New Roman" w:hAnsi="Times New Roman" w:hint="eastAsia"/>
          <w:b/>
          <w:bCs/>
          <w:caps w:val="0"/>
          <w:smallCaps w:val="0"/>
          <w:color w:val="auto"/>
          <w:kern w:val="0"/>
          <w:sz w:val="32"/>
          <w:szCs w:val="32"/>
          <w:vertAlign w:val="baseline"/>
          <w:lang w:val="en-US" w:eastAsia="zh-CN"/>
        </w:rPr>
        <w:t>二是</w:t>
      </w:r>
      <w:r>
        <w:rPr>
          <w:rFonts w:ascii="Times New Roman" w:eastAsia="仿宋" w:cs="Times New Roman" w:hAnsi="Times New Roman" w:hint="eastAsia"/>
          <w:b w:val="0"/>
          <w:bCs w:val="0"/>
          <w:caps w:val="0"/>
          <w:smallCaps w:val="0"/>
          <w:color w:val="auto"/>
          <w:kern w:val="0"/>
          <w:sz w:val="32"/>
          <w:szCs w:val="32"/>
          <w:vertAlign w:val="baseline"/>
          <w:lang w:val="en-US" w:eastAsia="zh-CN"/>
        </w:rPr>
        <w:t>进一步加强监督，将公立医院综合改革与大型医院巡查相结合，定期对公立医院的综合改革资金进行核查、公布，保证资金的使用效率。</w:t>
      </w:r>
      <w:r>
        <w:rPr>
          <w:rFonts w:ascii="Times New Roman" w:eastAsia="仿宋" w:cs="Times New Roman" w:hAnsi="Times New Roman" w:hint="eastAsia"/>
          <w:b/>
          <w:bCs/>
          <w:caps w:val="0"/>
          <w:smallCaps w:val="0"/>
          <w:color w:val="auto"/>
          <w:kern w:val="0"/>
          <w:sz w:val="32"/>
          <w:szCs w:val="32"/>
          <w:vertAlign w:val="baseline"/>
          <w:lang w:val="en-US" w:eastAsia="zh-CN"/>
        </w:rPr>
        <w:t>三是</w:t>
      </w:r>
      <w:r>
        <w:rPr>
          <w:rFonts w:ascii="Times New Roman" w:eastAsia="仿宋" w:cs="Times New Roman" w:hAnsi="Times New Roman" w:hint="eastAsia"/>
          <w:b w:val="0"/>
          <w:bCs w:val="0"/>
          <w:caps w:val="0"/>
          <w:smallCaps w:val="0"/>
          <w:color w:val="auto"/>
          <w:kern w:val="0"/>
          <w:sz w:val="32"/>
          <w:szCs w:val="32"/>
          <w:vertAlign w:val="baseline"/>
          <w:lang w:val="en-US" w:eastAsia="zh-CN"/>
        </w:rPr>
        <w:t>进一步加强引导，坚持医疗卫生事业公益性，以人民健康为中心，不断提升患者满意度和获得感。</w:t>
      </w: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26"/>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outlineLvl w:val="9"/>
        <w:rPr>
          <w:rFonts w:ascii="Times New Roman" w:eastAsia="方正小标宋简体" w:cs="Times New Roman" w:hAnsi="Times New Roman"/>
          <w:caps w:val="0"/>
          <w:smallCaps w:val="0"/>
          <w:color w:val="auto"/>
          <w:kern w:val="2"/>
          <w:sz w:val="40"/>
          <w:szCs w:val="40"/>
          <w:vertAlign w:val="baseline"/>
          <w:lang w:val="en-US"/>
        </w:rPr>
      </w:pPr>
      <w:r>
        <w:rPr>
          <w:rFonts w:ascii="Times New Roman" w:eastAsia="方正小标宋简体" w:cs="Times New Roman" w:hAnsi="Times New Roman"/>
          <w:b w:val="0"/>
          <w:bCs w:val="0"/>
          <w:caps w:val="0"/>
          <w:smallCaps w:val="0"/>
          <w:color w:val="auto"/>
          <w:kern w:val="2"/>
          <w:sz w:val="40"/>
          <w:szCs w:val="40"/>
          <w:vertAlign w:val="baseline"/>
          <w:lang w:val="en-US" w:eastAsia="zh-CN"/>
        </w:rPr>
        <w:t>2024</w:t>
      </w:r>
      <w:r>
        <w:rPr>
          <w:rFonts w:ascii="Times New Roman" w:eastAsia="方正小标宋简体" w:cs="方正小标宋简体" w:hAnsi="Times New Roman" w:hint="eastAsia"/>
          <w:b w:val="0"/>
          <w:bCs w:val="0"/>
          <w:caps w:val="0"/>
          <w:smallCaps w:val="0"/>
          <w:color w:val="auto"/>
          <w:kern w:val="2"/>
          <w:sz w:val="40"/>
          <w:szCs w:val="40"/>
          <w:vertAlign w:val="baseline"/>
          <w:lang w:val="en-US" w:eastAsia="zh-CN"/>
        </w:rPr>
        <w:t>年医疗服务与保障能力提升（卫生健康人才培养）专项预算项目支出绩效自评报告</w:t>
      </w:r>
    </w:p>
    <w:p>
      <w:pPr>
        <w:pStyle w:val="26"/>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883"/>
        <w:jc w:val="center"/>
        <w:outlineLvl w:val="9"/>
        <w:rPr>
          <w:rFonts w:ascii="Times New Roman" w:eastAsia="仿宋_GB2312" w:cs="仿宋_GB2312" w:hAnsi="Times New Roman" w:hint="eastAsia"/>
          <w:caps w:val="0"/>
          <w:smallCaps w:val="0"/>
          <w:color w:val="auto"/>
          <w:kern w:val="2"/>
          <w:sz w:val="32"/>
          <w:szCs w:val="32"/>
          <w:vertAlign w:val="baseline"/>
        </w:rPr>
      </w:pPr>
      <w:r>
        <w:rPr>
          <w:rFonts w:ascii="Times New Roman" w:eastAsia="仿宋_GB2312" w:cs="仿宋_GB2312" w:hAnsi="Times New Roman" w:hint="eastAsia"/>
          <w:b w:val="0"/>
          <w:bCs w:val="0"/>
          <w:caps w:val="0"/>
          <w:smallCaps w:val="0"/>
          <w:color w:val="auto"/>
          <w:kern w:val="2"/>
          <w:sz w:val="32"/>
          <w:szCs w:val="32"/>
          <w:vertAlign w:val="baseline"/>
          <w:lang w:val="en-US" w:eastAsia="zh-CN"/>
        </w:rPr>
        <w:t>（主管部门自评）</w:t>
      </w:r>
    </w:p>
    <w:p>
      <w:pPr>
        <w:pStyle w:val="26"/>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40" w:lineRule="exact"/>
        <w:ind w:left="0" w:right="0" w:firstLine="640"/>
        <w:jc w:val="center"/>
        <w:outlineLvl w:val="9"/>
        <w:rPr>
          <w:rFonts w:ascii="Times New Roman" w:eastAsia="宋体" w:cs="Times New Roman" w:hAnsi="Times New Roman"/>
          <w:caps w:val="0"/>
          <w:smallCaps w:val="0"/>
          <w:color w:val="auto"/>
          <w:kern w:val="2"/>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黑体" w:cs="黑体" w:hAnsi="Times New Roman" w:hint="eastAsia"/>
          <w:caps w:val="0"/>
          <w:smallCaps w:val="0"/>
          <w:color w:val="auto"/>
          <w:sz w:val="32"/>
          <w:szCs w:val="32"/>
          <w:vertAlign w:val="baseline"/>
          <w:lang w:val="zh-CN"/>
        </w:rPr>
      </w:pPr>
      <w:r>
        <w:rPr>
          <w:rFonts w:ascii="Times New Roman" w:eastAsia="黑体" w:cs="黑体" w:hAnsi="Times New Roman"/>
          <w:b w:val="0"/>
          <w:bCs w:val="0"/>
          <w:caps w:val="0"/>
          <w:smallCaps w:val="0"/>
          <w:color w:val="auto"/>
          <w:kern w:val="2"/>
          <w:sz w:val="32"/>
          <w:szCs w:val="32"/>
          <w:vertAlign w:val="baseline"/>
          <w:lang w:val="en-US" w:eastAsia="zh-CN"/>
        </w:rPr>
        <w:t>一、</w:t>
      </w:r>
      <w:r>
        <w:rPr>
          <w:rFonts w:ascii="Times New Roman" w:eastAsia="黑体" w:cs="黑体" w:hAnsi="Times New Roman" w:hint="eastAsia"/>
          <w:b w:val="0"/>
          <w:bCs w:val="0"/>
          <w:caps w:val="0"/>
          <w:smallCaps w:val="0"/>
          <w:color w:val="auto"/>
          <w:kern w:val="2"/>
          <w:sz w:val="32"/>
          <w:szCs w:val="32"/>
          <w:vertAlign w:val="baseline"/>
          <w:lang w:val="zh-CN" w:eastAsia="zh-CN"/>
        </w:rPr>
        <w:t>项目概况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b/>
          <w:bCs/>
          <w:caps w:val="0"/>
          <w:smallCaps w:val="0"/>
          <w:color w:val="auto"/>
          <w:kern w:val="2"/>
          <w:sz w:val="32"/>
          <w:szCs w:val="32"/>
          <w:vertAlign w:val="baseline"/>
          <w:lang w:val="zh-CN" w:eastAsia="zh-CN"/>
        </w:rPr>
        <w:t>（一）项目基本情况。</w:t>
      </w:r>
    </w:p>
    <w:p>
      <w:pPr>
        <w:keepNext w:val="0"/>
        <w:keepLines w:val="0"/>
        <w:pageBreakBefore w:val="0"/>
        <w:widowControl w:val="0"/>
        <w:suppressLineNumbers w:val="0"/>
        <w:tabs>
          <w:tab w:val="left" w:pos="7740"/>
        </w:tabs>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Chars="200" w:firstLine="640"/>
        <w:jc w:val="both"/>
        <w:outlineLvl w:val="9"/>
        <w:rPr>
          <w:rFonts w:ascii="仿宋" w:eastAsia="仿宋" w:cs="仿宋" w:hint="eastAsia"/>
          <w:caps w:val="0"/>
          <w:smallCaps w:val="0"/>
          <w:color w:val="auto"/>
          <w:sz w:val="32"/>
          <w:szCs w:val="32"/>
          <w:vertAlign w:val="baseline"/>
          <w:lang w:val="en-US" w:eastAsia="zh-CN"/>
        </w:rPr>
      </w:pPr>
      <w:r>
        <w:rPr>
          <w:rFonts w:ascii="Times New Roman" w:eastAsia="仿宋" w:cs="Times New Roman" w:hAnsi="Times New Roman"/>
          <w:b w:val="0"/>
          <w:bCs w:val="0"/>
          <w:caps w:val="0"/>
          <w:smallCaps w:val="0"/>
          <w:color w:val="auto"/>
          <w:kern w:val="2"/>
          <w:sz w:val="32"/>
          <w:szCs w:val="32"/>
          <w:vertAlign w:val="baseline"/>
          <w:lang w:val="zh-CN" w:eastAsia="zh-CN"/>
        </w:rPr>
        <w:t>1</w:t>
      </w:r>
      <w:r>
        <w:rPr>
          <w:rFonts w:ascii="Times New Roman" w:eastAsia="仿宋" w:cs="仿宋" w:hAnsi="Times New Roman" w:hint="eastAsia"/>
          <w:b w:val="0"/>
          <w:bCs w:val="0"/>
          <w:caps w:val="0"/>
          <w:smallCaps w:val="0"/>
          <w:color w:val="auto"/>
          <w:kern w:val="2"/>
          <w:sz w:val="32"/>
          <w:szCs w:val="32"/>
          <w:vertAlign w:val="baseline"/>
          <w:lang w:val="zh-CN" w:eastAsia="zh-CN"/>
        </w:rPr>
        <w:t>．</w:t>
      </w:r>
      <w:r>
        <w:rPr>
          <w:rFonts w:ascii="仿宋" w:eastAsia="仿宋" w:cs="仿宋" w:hint="eastAsia"/>
          <w:b w:val="0"/>
          <w:bCs w:val="0"/>
          <w:caps w:val="0"/>
          <w:smallCaps w:val="0"/>
          <w:color w:val="auto"/>
          <w:kern w:val="2"/>
          <w:sz w:val="32"/>
          <w:szCs w:val="32"/>
          <w:vertAlign w:val="baseline"/>
          <w:lang w:val="en-US" w:eastAsia="zh-CN"/>
        </w:rPr>
        <w:t>主管部门职能。</w:t>
      </w:r>
    </w:p>
    <w:p>
      <w:pPr>
        <w:keepNext w:val="0"/>
        <w:keepLines w:val="0"/>
        <w:pageBreakBefore w:val="0"/>
        <w:widowControl w:val="0"/>
        <w:suppressLineNumbers w:val="0"/>
        <w:tabs>
          <w:tab w:val="left" w:pos="7740"/>
        </w:tabs>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Chars="200" w:firstLine="640"/>
        <w:jc w:val="both"/>
        <w:outlineLvl w:val="9"/>
        <w:rPr>
          <w:rFonts w:ascii="仿宋" w:eastAsia="仿宋" w:cs="仿宋" w:hint="eastAsia"/>
          <w:caps w:val="0"/>
          <w:smallCaps w:val="0"/>
          <w:color w:val="auto"/>
          <w:sz w:val="32"/>
          <w:szCs w:val="32"/>
          <w:vertAlign w:val="baseline"/>
          <w:lang w:val="zh-CN"/>
        </w:rPr>
      </w:pPr>
      <w:r>
        <w:rPr>
          <w:rFonts w:ascii="仿宋" w:eastAsia="仿宋" w:cs="仿宋" w:hint="eastAsia"/>
          <w:b w:val="0"/>
          <w:bCs w:val="0"/>
          <w:caps w:val="0"/>
          <w:smallCaps w:val="0"/>
          <w:color w:val="auto"/>
          <w:kern w:val="2"/>
          <w:sz w:val="32"/>
          <w:szCs w:val="32"/>
          <w:vertAlign w:val="baseline"/>
          <w:lang w:val="en-US" w:eastAsia="zh-CN"/>
        </w:rPr>
        <w:t>住院医师规范化培训项目旨在完善教学管理体系，持续开展住院医师规范化培训工作，培养和建设一支保障人民群众健康的临床医师队伍，为壮大卫生健康人才规模起到积极作用。市卫生健康委全面</w:t>
      </w:r>
      <w:r>
        <w:rPr>
          <w:rFonts w:ascii="仿宋" w:eastAsia="仿宋" w:cs="仿宋" w:hint="eastAsia"/>
          <w:b w:val="0"/>
          <w:bCs w:val="0"/>
          <w:caps w:val="0"/>
          <w:smallCaps w:val="0"/>
          <w:color w:val="000000"/>
          <w:kern w:val="2"/>
          <w:sz w:val="32"/>
          <w:szCs w:val="32"/>
          <w:vertAlign w:val="baseline"/>
          <w:lang w:val="en-US" w:eastAsia="zh-CN"/>
        </w:rPr>
        <w:t>贯彻落实省卫生健康委有关住院医师规范化培训文件精神，落实住院医师规范化培训的配套政策和措施；协调、整合辖区医疗卫生资源申报创建住院医师规范化培训基地，满足本辖区住院医师规范化培训需求；负责本地区住院医师规范化培训学员招收工作的统筹、协调和监督管理。</w:t>
      </w:r>
    </w:p>
    <w:p>
      <w:pPr>
        <w:keepNext w:val="0"/>
        <w:keepLines w:val="0"/>
        <w:pageBreakBefore w:val="0"/>
        <w:widowControl w:val="0"/>
        <w:suppressLineNumbers w:val="0"/>
        <w:tabs>
          <w:tab w:val="left" w:pos="7740"/>
        </w:tabs>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Chars="200" w:firstLine="64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Times New Roman" w:hAnsi="Times New Roman"/>
          <w:b w:val="0"/>
          <w:bCs w:val="0"/>
          <w:caps w:val="0"/>
          <w:smallCaps w:val="0"/>
          <w:color w:val="auto"/>
          <w:kern w:val="2"/>
          <w:sz w:val="32"/>
          <w:szCs w:val="32"/>
          <w:vertAlign w:val="baseline"/>
          <w:lang w:val="zh-CN" w:eastAsia="zh-CN"/>
        </w:rPr>
        <w:t xml:space="preserve">2. </w:t>
      </w:r>
      <w:r>
        <w:rPr>
          <w:rFonts w:ascii="Times New Roman" w:eastAsia="仿宋" w:cs="仿宋" w:hAnsi="Times New Roman" w:hint="eastAsia"/>
          <w:b w:val="0"/>
          <w:bCs w:val="0"/>
          <w:caps w:val="0"/>
          <w:smallCaps w:val="0"/>
          <w:color w:val="auto"/>
          <w:kern w:val="2"/>
          <w:sz w:val="32"/>
          <w:szCs w:val="32"/>
          <w:vertAlign w:val="baseline"/>
          <w:lang w:val="zh-CN" w:eastAsia="zh-CN"/>
        </w:rPr>
        <w:t>项目立项、资金申报的依据。</w:t>
      </w:r>
    </w:p>
    <w:p>
      <w:pPr>
        <w:keepNext w:val="0"/>
        <w:keepLines w:val="0"/>
        <w:pageBreakBefore w:val="0"/>
        <w:widowControl w:val="0"/>
        <w:suppressLineNumbers w:val="0"/>
        <w:tabs>
          <w:tab w:val="left" w:pos="7740"/>
        </w:tabs>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Chars="200" w:firstLine="640"/>
        <w:jc w:val="both"/>
        <w:outlineLvl w:val="9"/>
        <w:rPr>
          <w:rFonts w:ascii="仿宋" w:eastAsia="仿宋" w:cs="仿宋" w:hint="eastAsia"/>
          <w:caps w:val="0"/>
          <w:smallCaps w:val="0"/>
          <w:color w:val="auto"/>
          <w:sz w:val="32"/>
          <w:szCs w:val="32"/>
          <w:vertAlign w:val="baseline"/>
          <w:lang w:val="zh-CN"/>
        </w:rPr>
      </w:pPr>
      <w:r>
        <w:rPr>
          <w:rFonts w:ascii="Times New Roman" w:eastAsia="仿宋" w:cs="仿宋" w:hAnsi="Times New Roman" w:hint="eastAsia"/>
          <w:b w:val="0"/>
          <w:bCs w:val="0"/>
          <w:caps w:val="0"/>
          <w:smallCaps w:val="0"/>
          <w:color w:val="auto"/>
          <w:kern w:val="2"/>
          <w:sz w:val="32"/>
          <w:szCs w:val="32"/>
          <w:vertAlign w:val="baseline"/>
          <w:lang w:val="zh-CN" w:eastAsia="zh-CN"/>
        </w:rPr>
        <w:t>《关于建立住院医师规范化培训制度的指导意见》、《住院医师规范化培训管理办法》等。</w:t>
      </w:r>
    </w:p>
    <w:p>
      <w:pPr>
        <w:keepNext w:val="0"/>
        <w:keepLines w:val="0"/>
        <w:pageBreakBefore w:val="0"/>
        <w:widowControl w:val="0"/>
        <w:suppressLineNumbers w:val="0"/>
        <w:tabs>
          <w:tab w:val="left" w:pos="7740"/>
        </w:tabs>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Chars="200" w:firstLine="640"/>
        <w:jc w:val="both"/>
        <w:outlineLvl w:val="9"/>
        <w:rPr>
          <w:rFonts w:ascii="Times New Roman" w:eastAsia="仿宋" w:cs="Times New Roman" w:hAnsi="Times New Roman"/>
          <w:caps w:val="0"/>
          <w:smallCaps w:val="0"/>
          <w:color w:val="auto"/>
          <w:sz w:val="32"/>
          <w:szCs w:val="32"/>
          <w:vertAlign w:val="baseline"/>
          <w:lang w:val="zh-CN" w:eastAsia="zh-CN"/>
        </w:rPr>
      </w:pPr>
      <w:r>
        <w:rPr>
          <w:rFonts w:ascii="Times New Roman" w:eastAsia="仿宋" w:cs="Times New Roman" w:hAnsi="Times New Roman"/>
          <w:b w:val="0"/>
          <w:bCs w:val="0"/>
          <w:caps w:val="0"/>
          <w:smallCaps w:val="0"/>
          <w:color w:val="auto"/>
          <w:kern w:val="2"/>
          <w:sz w:val="32"/>
          <w:szCs w:val="32"/>
          <w:vertAlign w:val="baseline"/>
          <w:lang w:val="zh-CN" w:eastAsia="zh-CN"/>
        </w:rPr>
        <w:t>3</w:t>
      </w:r>
      <w:r>
        <w:rPr>
          <w:rFonts w:ascii="Times New Roman" w:eastAsia="仿宋" w:cs="仿宋" w:hAnsi="Times New Roman" w:hint="eastAsia"/>
          <w:b w:val="0"/>
          <w:bCs w:val="0"/>
          <w:caps w:val="0"/>
          <w:smallCaps w:val="0"/>
          <w:color w:val="auto"/>
          <w:kern w:val="2"/>
          <w:sz w:val="32"/>
          <w:szCs w:val="32"/>
          <w:vertAlign w:val="baseline"/>
          <w:lang w:val="zh-CN" w:eastAsia="zh-CN"/>
        </w:rPr>
        <w:t>．资金管理办法。</w:t>
      </w:r>
    </w:p>
    <w:p>
      <w:pPr>
        <w:keepNext w:val="0"/>
        <w:keepLines w:val="0"/>
        <w:pageBreakBefore w:val="0"/>
        <w:widowControl w:val="0"/>
        <w:suppressLineNumbers w:val="0"/>
        <w:tabs>
          <w:tab w:val="left" w:pos="7740"/>
        </w:tabs>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Chars="200" w:firstLine="640"/>
        <w:jc w:val="both"/>
        <w:outlineLvl w:val="9"/>
        <w:rPr>
          <w:rFonts w:ascii="Times New Roman" w:eastAsia="仿宋" w:cs="仿宋" w:hAnsi="Times New Roman" w:hint="eastAsia"/>
          <w:caps w:val="0"/>
          <w:smallCaps w:val="0"/>
          <w:color w:val="auto"/>
          <w:sz w:val="32"/>
          <w:szCs w:val="32"/>
          <w:vertAlign w:val="baseline"/>
          <w:lang w:val="zh-CN" w:eastAsia="zh-CN"/>
        </w:rPr>
      </w:pPr>
      <w:r>
        <w:rPr>
          <w:rFonts w:ascii="Times New Roman" w:eastAsia="仿宋" w:cs="仿宋" w:hAnsi="Times New Roman" w:hint="eastAsia"/>
          <w:b w:val="0"/>
          <w:bCs w:val="0"/>
          <w:caps w:val="0"/>
          <w:smallCaps w:val="0"/>
          <w:color w:val="auto"/>
          <w:kern w:val="2"/>
          <w:sz w:val="32"/>
          <w:szCs w:val="32"/>
          <w:vertAlign w:val="baseline"/>
          <w:lang w:val="zh-CN" w:eastAsia="zh-CN"/>
        </w:rPr>
        <w:t>项目资金主要用于住院医生规范化培训学员生活补助及带教费、培训费。各住培基地根据中央、省有关资金使用的规定和自身实际情况细化明确资金使用方式，专款专用，专账管理。</w:t>
      </w:r>
    </w:p>
    <w:p>
      <w:pPr>
        <w:keepNext w:val="0"/>
        <w:keepLines w:val="0"/>
        <w:pageBreakBefore w:val="0"/>
        <w:widowControl w:val="0"/>
        <w:suppressLineNumbers w:val="0"/>
        <w:tabs>
          <w:tab w:val="left" w:pos="7740"/>
        </w:tabs>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Chars="200" w:firstLine="64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Times New Roman" w:hAnsi="Times New Roman"/>
          <w:b w:val="0"/>
          <w:bCs w:val="0"/>
          <w:caps w:val="0"/>
          <w:smallCaps w:val="0"/>
          <w:color w:val="auto"/>
          <w:kern w:val="2"/>
          <w:sz w:val="32"/>
          <w:szCs w:val="32"/>
          <w:vertAlign w:val="baseline"/>
          <w:lang w:val="zh-CN" w:eastAsia="zh-CN"/>
        </w:rPr>
        <w:t xml:space="preserve">4. </w:t>
      </w:r>
      <w:r>
        <w:rPr>
          <w:rFonts w:ascii="Times New Roman" w:eastAsia="仿宋" w:cs="仿宋" w:hAnsi="Times New Roman" w:hint="eastAsia"/>
          <w:b w:val="0"/>
          <w:bCs w:val="0"/>
          <w:caps w:val="0"/>
          <w:smallCaps w:val="0"/>
          <w:color w:val="auto"/>
          <w:kern w:val="2"/>
          <w:sz w:val="32"/>
          <w:szCs w:val="32"/>
          <w:vertAlign w:val="baseline"/>
          <w:lang w:val="zh-CN" w:eastAsia="zh-CN"/>
        </w:rPr>
        <w:t>资金分配的原则及考虑因素。</w:t>
      </w:r>
    </w:p>
    <w:p>
      <w:pPr>
        <w:keepNext w:val="0"/>
        <w:keepLines w:val="0"/>
        <w:pageBreakBefore w:val="0"/>
        <w:widowControl w:val="0"/>
        <w:suppressLineNumbers w:val="0"/>
        <w:tabs>
          <w:tab w:val="left" w:pos="7740"/>
        </w:tabs>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Chars="200" w:firstLine="64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仿宋" w:hAnsi="Times New Roman" w:hint="eastAsia"/>
          <w:b w:val="0"/>
          <w:bCs w:val="0"/>
          <w:caps w:val="0"/>
          <w:smallCaps w:val="0"/>
          <w:color w:val="auto"/>
          <w:kern w:val="2"/>
          <w:sz w:val="32"/>
          <w:szCs w:val="32"/>
          <w:vertAlign w:val="baseline"/>
          <w:lang w:val="zh-CN" w:eastAsia="zh-CN"/>
        </w:rPr>
        <w:t>按照省级分配方案，住院医师规范化培训按照</w:t>
      </w:r>
      <w:r>
        <w:rPr>
          <w:rFonts w:ascii="Times New Roman" w:eastAsia="仿宋" w:cs="仿宋" w:hAnsi="Times New Roman" w:hint="eastAsia"/>
          <w:b w:val="0"/>
          <w:bCs/>
          <w:caps w:val="0"/>
          <w:smallCaps w:val="0"/>
          <w:color w:val="auto"/>
          <w:kern w:val="2"/>
          <w:sz w:val="32"/>
          <w:szCs w:val="32"/>
          <w:vertAlign w:val="baseline"/>
          <w:lang w:val="zh-CN" w:eastAsia="zh-CN"/>
        </w:rPr>
        <w:t>中央财政按每人每年</w:t>
      </w:r>
      <w:r>
        <w:rPr>
          <w:rFonts w:ascii="Times New Roman" w:eastAsia="仿宋" w:cs="Times New Roman" w:hAnsi="Times New Roman"/>
          <w:b w:val="0"/>
          <w:bCs/>
          <w:caps w:val="0"/>
          <w:smallCaps w:val="0"/>
          <w:color w:val="auto"/>
          <w:kern w:val="2"/>
          <w:sz w:val="32"/>
          <w:szCs w:val="32"/>
          <w:vertAlign w:val="baseline"/>
          <w:lang w:val="zh-CN" w:eastAsia="zh-CN"/>
        </w:rPr>
        <w:t>3</w:t>
      </w:r>
      <w:r>
        <w:rPr>
          <w:rFonts w:ascii="Times New Roman" w:eastAsia="仿宋" w:cs="仿宋" w:hAnsi="Times New Roman" w:hint="eastAsia"/>
          <w:b w:val="0"/>
          <w:bCs/>
          <w:caps w:val="0"/>
          <w:smallCaps w:val="0"/>
          <w:color w:val="auto"/>
          <w:kern w:val="2"/>
          <w:sz w:val="32"/>
          <w:szCs w:val="32"/>
          <w:vertAlign w:val="baseline"/>
          <w:lang w:val="zh-CN" w:eastAsia="zh-CN"/>
        </w:rPr>
        <w:t>万元标准补助给住院医师规范化培训基地，助理全科医师培训按照中央财政按每人每年</w:t>
      </w:r>
      <w:r>
        <w:rPr>
          <w:rFonts w:ascii="Times New Roman" w:eastAsia="仿宋" w:cs="Times New Roman" w:hAnsi="Times New Roman"/>
          <w:b w:val="0"/>
          <w:bCs/>
          <w:caps w:val="0"/>
          <w:smallCaps w:val="0"/>
          <w:color w:val="auto"/>
          <w:kern w:val="2"/>
          <w:sz w:val="32"/>
          <w:szCs w:val="32"/>
          <w:vertAlign w:val="baseline"/>
          <w:lang w:val="zh-CN" w:eastAsia="zh-CN"/>
        </w:rPr>
        <w:t>2</w:t>
      </w:r>
      <w:r>
        <w:rPr>
          <w:rFonts w:ascii="Times New Roman" w:eastAsia="仿宋" w:cs="仿宋" w:hAnsi="Times New Roman" w:hint="eastAsia"/>
          <w:b w:val="0"/>
          <w:bCs/>
          <w:caps w:val="0"/>
          <w:smallCaps w:val="0"/>
          <w:color w:val="auto"/>
          <w:kern w:val="2"/>
          <w:sz w:val="32"/>
          <w:szCs w:val="32"/>
          <w:vertAlign w:val="baseline"/>
          <w:lang w:val="zh-CN" w:eastAsia="zh-CN"/>
        </w:rPr>
        <w:t>万元标准补助给助理全科医师培训基地；</w:t>
      </w:r>
      <w:r>
        <w:rPr>
          <w:rFonts w:ascii="Times New Roman" w:eastAsia="仿宋" w:cs="仿宋" w:hAnsi="Times New Roman" w:hint="eastAsia"/>
          <w:b w:val="0"/>
          <w:bCs w:val="0"/>
          <w:caps w:val="0"/>
          <w:smallCaps w:val="0"/>
          <w:color w:val="auto"/>
          <w:kern w:val="2"/>
          <w:sz w:val="32"/>
          <w:szCs w:val="32"/>
          <w:vertAlign w:val="baseline"/>
          <w:lang w:val="zh-CN" w:eastAsia="zh-CN"/>
        </w:rPr>
        <w:t>省财政按每人</w:t>
      </w:r>
      <w:r>
        <w:rPr>
          <w:rFonts w:ascii="Times New Roman" w:eastAsia="仿宋" w:cs="Times New Roman" w:hAnsi="Times New Roman"/>
          <w:b w:val="0"/>
          <w:bCs w:val="0"/>
          <w:caps w:val="0"/>
          <w:smallCaps w:val="0"/>
          <w:color w:val="auto"/>
          <w:kern w:val="2"/>
          <w:sz w:val="32"/>
          <w:szCs w:val="32"/>
          <w:vertAlign w:val="baseline"/>
          <w:lang w:val="zh-CN" w:eastAsia="zh-CN"/>
        </w:rPr>
        <w:t>6600</w:t>
      </w:r>
      <w:r>
        <w:rPr>
          <w:rFonts w:ascii="Times New Roman" w:eastAsia="仿宋" w:cs="仿宋" w:hAnsi="Times New Roman" w:hint="eastAsia"/>
          <w:b w:val="0"/>
          <w:bCs w:val="0"/>
          <w:caps w:val="0"/>
          <w:smallCaps w:val="0"/>
          <w:color w:val="auto"/>
          <w:kern w:val="2"/>
          <w:sz w:val="32"/>
          <w:szCs w:val="32"/>
          <w:vertAlign w:val="baseline"/>
          <w:lang w:val="zh-CN" w:eastAsia="zh-CN"/>
        </w:rPr>
        <w:t>元标准补助，用于国家认定的培训基地</w:t>
      </w:r>
      <w:r>
        <w:rPr>
          <w:rFonts w:ascii="Times New Roman" w:eastAsia="仿宋" w:cs="Times New Roman" w:hAnsi="Times New Roman"/>
          <w:b w:val="0"/>
          <w:bCs w:val="0"/>
          <w:caps w:val="0"/>
          <w:smallCaps w:val="0"/>
          <w:color w:val="auto"/>
          <w:kern w:val="2"/>
          <w:sz w:val="32"/>
          <w:szCs w:val="32"/>
          <w:vertAlign w:val="baseline"/>
          <w:lang w:val="zh-CN" w:eastAsia="zh-CN"/>
        </w:rPr>
        <w:t>(</w:t>
      </w:r>
      <w:r>
        <w:rPr>
          <w:rFonts w:ascii="Times New Roman" w:eastAsia="仿宋" w:cs="仿宋" w:hAnsi="Times New Roman" w:hint="eastAsia"/>
          <w:b w:val="0"/>
          <w:bCs w:val="0"/>
          <w:caps w:val="0"/>
          <w:smallCaps w:val="0"/>
          <w:color w:val="auto"/>
          <w:kern w:val="2"/>
          <w:sz w:val="32"/>
          <w:szCs w:val="32"/>
          <w:vertAlign w:val="baseline"/>
          <w:lang w:val="zh-CN" w:eastAsia="zh-CN"/>
        </w:rPr>
        <w:t>含协同单位）在培的单位委派人（不含外省省级卫生健康部门委托我省代培）和社会人生活补助。</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hint="eastAsia"/>
          <w:b/>
          <w:bCs/>
          <w:caps w:val="0"/>
          <w:smallCaps w:val="0"/>
          <w:color w:val="auto"/>
          <w:kern w:val="2"/>
          <w:sz w:val="32"/>
          <w:szCs w:val="32"/>
          <w:vertAlign w:val="baseline"/>
          <w:lang w:val="zh-CN" w:eastAsia="zh-CN"/>
        </w:rPr>
        <w:t>（二）项目绩效目标。</w:t>
      </w:r>
    </w:p>
    <w:p>
      <w:pPr>
        <w:keepNext w:val="0"/>
        <w:keepLines w:val="0"/>
        <w:pageBreakBefore w:val="0"/>
        <w:widowControl w:val="0"/>
        <w:suppressLineNumbers w:val="0"/>
        <w:tabs>
          <w:tab w:val="left" w:pos="7740"/>
        </w:tabs>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Chars="200" w:firstLine="640"/>
        <w:jc w:val="both"/>
        <w:outlineLvl w:val="9"/>
        <w:rPr>
          <w:rFonts w:ascii="Times New Roman" w:eastAsia="仿宋" w:cs="仿宋" w:hAnsi="Times New Roman" w:hint="eastAsia"/>
          <w:caps w:val="0"/>
          <w:smallCaps w:val="0"/>
          <w:color w:val="auto"/>
          <w:sz w:val="32"/>
          <w:szCs w:val="32"/>
          <w:vertAlign w:val="baseline"/>
          <w:lang w:val="zh-CN" w:eastAsia="zh-CN"/>
        </w:rPr>
      </w:pPr>
      <w:r>
        <w:rPr>
          <w:rFonts w:ascii="Times New Roman" w:eastAsia="仿宋" w:cs="Times New Roman" w:hAnsi="Times New Roman"/>
          <w:b w:val="0"/>
          <w:bCs w:val="0"/>
          <w:caps w:val="0"/>
          <w:smallCaps w:val="0"/>
          <w:color w:val="auto"/>
          <w:kern w:val="2"/>
          <w:sz w:val="32"/>
          <w:szCs w:val="32"/>
          <w:vertAlign w:val="baseline"/>
          <w:lang w:val="zh-CN" w:eastAsia="zh-CN"/>
        </w:rPr>
        <w:t xml:space="preserve">1. </w:t>
      </w:r>
      <w:r>
        <w:rPr>
          <w:rFonts w:ascii="Times New Roman" w:eastAsia="仿宋" w:cs="仿宋" w:hAnsi="Times New Roman" w:hint="eastAsia"/>
          <w:b w:val="0"/>
          <w:bCs w:val="0"/>
          <w:caps w:val="0"/>
          <w:smallCaps w:val="0"/>
          <w:color w:val="auto"/>
          <w:kern w:val="2"/>
          <w:sz w:val="32"/>
          <w:szCs w:val="32"/>
          <w:vertAlign w:val="baseline"/>
          <w:lang w:val="zh-CN" w:eastAsia="zh-CN"/>
        </w:rPr>
        <w:t>项目主要内容。</w:t>
      </w:r>
    </w:p>
    <w:p>
      <w:pPr>
        <w:keepNext w:val="0"/>
        <w:keepLines w:val="0"/>
        <w:pageBreakBefore w:val="0"/>
        <w:widowControl w:val="0"/>
        <w:suppressLineNumbers w:val="0"/>
        <w:tabs>
          <w:tab w:val="left" w:pos="7740"/>
        </w:tabs>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Chars="200" w:firstLine="64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Times New Roman" w:hAnsi="Times New Roman"/>
          <w:b w:val="0"/>
          <w:bCs w:val="0"/>
          <w:caps w:val="0"/>
          <w:smallCaps w:val="0"/>
          <w:color w:val="auto"/>
          <w:kern w:val="2"/>
          <w:sz w:val="32"/>
          <w:szCs w:val="32"/>
          <w:vertAlign w:val="baseline"/>
          <w:lang w:val="zh-CN" w:eastAsia="zh-CN"/>
        </w:rPr>
        <w:t>2024</w:t>
      </w:r>
      <w:r>
        <w:rPr>
          <w:rFonts w:ascii="Times New Roman" w:eastAsia="仿宋" w:cs="仿宋" w:hAnsi="Times New Roman" w:hint="eastAsia"/>
          <w:b w:val="0"/>
          <w:bCs w:val="0"/>
          <w:caps w:val="0"/>
          <w:smallCaps w:val="0"/>
          <w:color w:val="auto"/>
          <w:kern w:val="2"/>
          <w:sz w:val="32"/>
          <w:szCs w:val="32"/>
          <w:vertAlign w:val="baseline"/>
          <w:lang w:val="zh-CN" w:eastAsia="zh-CN"/>
        </w:rPr>
        <w:t>年中央、省级财政经费支持的住院医师规范化培训任务，规范化培训质量不断提升，住培医师执医考试首次通过率较去年进一步提升。</w:t>
      </w:r>
    </w:p>
    <w:p>
      <w:pPr>
        <w:keepNext w:val="0"/>
        <w:keepLines w:val="0"/>
        <w:pageBreakBefore w:val="0"/>
        <w:widowControl w:val="0"/>
        <w:suppressLineNumbers w:val="0"/>
        <w:tabs>
          <w:tab w:val="left" w:pos="7740"/>
        </w:tabs>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Chars="200" w:firstLine="640"/>
        <w:jc w:val="both"/>
        <w:outlineLvl w:val="9"/>
        <w:rPr>
          <w:rFonts w:ascii="Times New Roman" w:eastAsia="仿宋" w:cs="Times New Roman" w:hAnsi="Times New Roman"/>
          <w:caps w:val="0"/>
          <w:smallCaps w:val="0"/>
          <w:color w:val="auto"/>
          <w:sz w:val="32"/>
          <w:szCs w:val="32"/>
          <w:vertAlign w:val="baseline"/>
          <w:lang w:val="zh-CN" w:eastAsia="zh-CN"/>
        </w:rPr>
      </w:pPr>
      <w:r>
        <w:rPr>
          <w:rFonts w:ascii="Times New Roman" w:eastAsia="仿宋" w:cs="Times New Roman" w:hAnsi="Times New Roman"/>
          <w:b w:val="0"/>
          <w:bCs w:val="0"/>
          <w:caps w:val="0"/>
          <w:smallCaps w:val="0"/>
          <w:color w:val="auto"/>
          <w:kern w:val="2"/>
          <w:sz w:val="32"/>
          <w:szCs w:val="32"/>
          <w:vertAlign w:val="baseline"/>
          <w:lang w:val="zh-CN" w:eastAsia="zh-CN"/>
        </w:rPr>
        <w:t xml:space="preserve">2. </w:t>
      </w:r>
      <w:r>
        <w:rPr>
          <w:rFonts w:ascii="Times New Roman" w:eastAsia="仿宋" w:cs="仿宋" w:hAnsi="Times New Roman" w:hint="eastAsia"/>
          <w:b w:val="0"/>
          <w:bCs w:val="0"/>
          <w:caps w:val="0"/>
          <w:smallCaps w:val="0"/>
          <w:color w:val="auto"/>
          <w:kern w:val="2"/>
          <w:sz w:val="32"/>
          <w:szCs w:val="32"/>
          <w:vertAlign w:val="baseline"/>
          <w:lang w:val="zh-CN" w:eastAsia="zh-CN"/>
        </w:rPr>
        <w:t>项目应实现的具体绩效目标。</w:t>
      </w:r>
    </w:p>
    <w:p>
      <w:pPr>
        <w:keepNext w:val="0"/>
        <w:keepLines w:val="0"/>
        <w:pageBreakBefore w:val="0"/>
        <w:widowControl w:val="0"/>
        <w:suppressLineNumbers w:val="0"/>
        <w:tabs>
          <w:tab w:val="left" w:pos="7740"/>
        </w:tabs>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Chars="200" w:firstLine="640"/>
        <w:jc w:val="both"/>
        <w:outlineLvl w:val="9"/>
        <w:rPr>
          <w:rFonts w:ascii="Times New Roman" w:eastAsia="仿宋" w:cs="仿宋" w:hAnsi="Times New Roman" w:hint="eastAsia"/>
          <w:caps w:val="0"/>
          <w:smallCaps w:val="0"/>
          <w:color w:val="auto"/>
          <w:sz w:val="32"/>
          <w:szCs w:val="32"/>
          <w:vertAlign w:val="baseline"/>
          <w:lang w:val="zh-CN" w:eastAsia="zh-CN"/>
        </w:rPr>
      </w:pPr>
      <w:r>
        <w:rPr>
          <w:rFonts w:ascii="Times New Roman" w:eastAsia="仿宋" w:cs="仿宋" w:hAnsi="Times New Roman" w:hint="eastAsia"/>
          <w:b w:val="0"/>
          <w:bCs w:val="0"/>
          <w:caps w:val="0"/>
          <w:smallCaps w:val="0"/>
          <w:color w:val="auto"/>
          <w:kern w:val="2"/>
          <w:sz w:val="32"/>
          <w:szCs w:val="32"/>
          <w:vertAlign w:val="baseline"/>
          <w:lang w:val="zh-CN" w:eastAsia="zh-CN"/>
        </w:rPr>
        <w:t>完成中央财政经费支持的住院医师规范化培训任务，完善教学管理体系，持续开展住院医师规范化培训工作，培养和建设一支保障人民群众健康的临床医师队伍，壮大卫生健康人才规模。</w:t>
      </w:r>
    </w:p>
    <w:p>
      <w:pPr>
        <w:keepNext w:val="0"/>
        <w:keepLines w:val="0"/>
        <w:pageBreakBefore w:val="0"/>
        <w:widowControl w:val="0"/>
        <w:suppressLineNumbers w:val="0"/>
        <w:tabs>
          <w:tab w:val="left" w:pos="7740"/>
        </w:tabs>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Chars="200" w:firstLine="640"/>
        <w:jc w:val="both"/>
        <w:outlineLvl w:val="9"/>
        <w:rPr>
          <w:rFonts w:ascii="Times New Roman" w:eastAsia="仿宋" w:cs="仿宋" w:hAnsi="Times New Roman" w:hint="eastAsia"/>
          <w:caps w:val="0"/>
          <w:smallCaps w:val="0"/>
          <w:color w:val="auto"/>
          <w:sz w:val="32"/>
          <w:szCs w:val="32"/>
          <w:vertAlign w:val="baseline"/>
          <w:lang w:val="zh-CN" w:eastAsia="zh-CN"/>
        </w:rPr>
      </w:pPr>
      <w:r>
        <w:rPr>
          <w:rFonts w:ascii="Times New Roman" w:eastAsia="仿宋" w:cs="仿宋" w:hAnsi="Times New Roman" w:hint="eastAsia"/>
          <w:b w:val="0"/>
          <w:bCs w:val="0"/>
          <w:caps w:val="0"/>
          <w:smallCaps w:val="0"/>
          <w:color w:val="auto"/>
          <w:kern w:val="2"/>
          <w:sz w:val="32"/>
          <w:szCs w:val="32"/>
          <w:vertAlign w:val="baseline"/>
          <w:lang w:val="zh-CN" w:eastAsia="zh-CN"/>
        </w:rPr>
        <w:t>具体指标：数量指标：住院医师规范化培训人数</w:t>
      </w:r>
      <w:r>
        <w:rPr>
          <w:rFonts w:ascii="Times New Roman" w:eastAsia="仿宋" w:cs="Times New Roman" w:hAnsi="Times New Roman"/>
          <w:b w:val="0"/>
          <w:bCs w:val="0"/>
          <w:caps w:val="0"/>
          <w:smallCaps w:val="0"/>
          <w:color w:val="auto"/>
          <w:kern w:val="2"/>
          <w:sz w:val="32"/>
          <w:szCs w:val="32"/>
          <w:vertAlign w:val="baseline"/>
          <w:lang w:val="zh-CN" w:eastAsia="zh-CN"/>
        </w:rPr>
        <w:t>368</w:t>
      </w:r>
      <w:r>
        <w:rPr>
          <w:rFonts w:ascii="Times New Roman" w:eastAsia="仿宋" w:cs="仿宋" w:hAnsi="Times New Roman" w:hint="eastAsia"/>
          <w:b w:val="0"/>
          <w:bCs w:val="0"/>
          <w:caps w:val="0"/>
          <w:smallCaps w:val="0"/>
          <w:color w:val="auto"/>
          <w:kern w:val="2"/>
          <w:sz w:val="32"/>
          <w:szCs w:val="32"/>
          <w:vertAlign w:val="baseline"/>
          <w:lang w:val="zh-CN" w:eastAsia="zh-CN"/>
        </w:rPr>
        <w:t>人；</w:t>
      </w:r>
    </w:p>
    <w:p>
      <w:pPr>
        <w:keepNext w:val="0"/>
        <w:keepLines w:val="0"/>
        <w:pageBreakBefore w:val="0"/>
        <w:widowControl w:val="0"/>
        <w:suppressLineNumbers w:val="0"/>
        <w:tabs>
          <w:tab w:val="left" w:pos="7740"/>
        </w:tabs>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Chars="200" w:firstLine="640"/>
        <w:jc w:val="both"/>
        <w:outlineLvl w:val="9"/>
        <w:rPr>
          <w:rFonts w:ascii="Times New Roman" w:eastAsia="仿宋" w:cs="仿宋" w:hAnsi="Times New Roman" w:hint="eastAsia"/>
          <w:caps w:val="0"/>
          <w:smallCaps w:val="0"/>
          <w:color w:val="auto"/>
          <w:sz w:val="32"/>
          <w:szCs w:val="32"/>
          <w:vertAlign w:val="baseline"/>
          <w:lang w:val="zh-CN" w:eastAsia="zh-CN"/>
        </w:rPr>
      </w:pPr>
      <w:r>
        <w:rPr>
          <w:rFonts w:ascii="Times New Roman" w:eastAsia="仿宋" w:cs="仿宋" w:hAnsi="Times New Roman" w:hint="eastAsia"/>
          <w:b w:val="0"/>
          <w:bCs w:val="0"/>
          <w:caps w:val="0"/>
          <w:smallCaps w:val="0"/>
          <w:color w:val="auto"/>
          <w:kern w:val="2"/>
          <w:sz w:val="32"/>
          <w:szCs w:val="32"/>
          <w:vertAlign w:val="baseline"/>
          <w:lang w:val="zh-CN" w:eastAsia="zh-CN"/>
        </w:rPr>
        <w:t>质量指标：住院医师规范化培训执医技能考试通过率</w:t>
      </w:r>
      <w:r>
        <w:rPr>
          <w:rFonts w:ascii="Times New Roman" w:eastAsia="仿宋" w:cs="Times New Roman" w:hAnsi="Times New Roman"/>
          <w:b w:val="0"/>
          <w:bCs w:val="0"/>
          <w:caps w:val="0"/>
          <w:smallCaps w:val="0"/>
          <w:color w:val="auto"/>
          <w:kern w:val="2"/>
          <w:sz w:val="32"/>
          <w:szCs w:val="32"/>
          <w:vertAlign w:val="baseline"/>
          <w:lang w:val="zh-CN" w:eastAsia="zh-CN"/>
        </w:rPr>
        <w:t>≥90%</w:t>
      </w:r>
      <w:r>
        <w:rPr>
          <w:rFonts w:ascii="Times New Roman" w:eastAsia="仿宋" w:cs="仿宋" w:hAnsi="Times New Roman" w:hint="eastAsia"/>
          <w:b w:val="0"/>
          <w:bCs w:val="0"/>
          <w:caps w:val="0"/>
          <w:smallCaps w:val="0"/>
          <w:color w:val="auto"/>
          <w:kern w:val="2"/>
          <w:sz w:val="32"/>
          <w:szCs w:val="32"/>
          <w:vertAlign w:val="baseline"/>
          <w:lang w:val="zh-CN" w:eastAsia="zh-CN"/>
        </w:rPr>
        <w:t>；</w:t>
      </w:r>
    </w:p>
    <w:p>
      <w:pPr>
        <w:keepNext w:val="0"/>
        <w:keepLines w:val="0"/>
        <w:pageBreakBefore w:val="0"/>
        <w:widowControl w:val="0"/>
        <w:suppressLineNumbers w:val="0"/>
        <w:tabs>
          <w:tab w:val="left" w:pos="7740"/>
        </w:tabs>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Chars="200" w:firstLine="640"/>
        <w:jc w:val="both"/>
        <w:outlineLvl w:val="9"/>
        <w:rPr>
          <w:rFonts w:ascii="Times New Roman" w:eastAsia="仿宋" w:cs="仿宋" w:hAnsi="Times New Roman" w:hint="eastAsia"/>
          <w:caps w:val="0"/>
          <w:smallCaps w:val="0"/>
          <w:color w:val="auto"/>
          <w:sz w:val="32"/>
          <w:szCs w:val="32"/>
          <w:vertAlign w:val="baseline"/>
          <w:lang w:val="zh-CN" w:eastAsia="zh-CN"/>
        </w:rPr>
      </w:pPr>
      <w:r>
        <w:rPr>
          <w:rFonts w:ascii="Times New Roman" w:eastAsia="仿宋" w:cs="仿宋" w:hAnsi="Times New Roman" w:hint="eastAsia"/>
          <w:b w:val="0"/>
          <w:bCs w:val="0"/>
          <w:caps w:val="0"/>
          <w:smallCaps w:val="0"/>
          <w:color w:val="auto"/>
          <w:kern w:val="2"/>
          <w:sz w:val="32"/>
          <w:szCs w:val="32"/>
          <w:vertAlign w:val="baseline"/>
          <w:lang w:val="zh-CN" w:eastAsia="zh-CN"/>
        </w:rPr>
        <w:t>时效指标：住院医师规范化培训周期</w:t>
      </w:r>
      <w:r>
        <w:rPr>
          <w:rFonts w:ascii="Times New Roman" w:eastAsia="仿宋" w:cs="Times New Roman" w:hAnsi="Times New Roman"/>
          <w:b w:val="0"/>
          <w:bCs w:val="0"/>
          <w:caps w:val="0"/>
          <w:smallCaps w:val="0"/>
          <w:color w:val="auto"/>
          <w:kern w:val="2"/>
          <w:sz w:val="32"/>
          <w:szCs w:val="32"/>
          <w:vertAlign w:val="baseline"/>
          <w:lang w:val="zh-CN" w:eastAsia="zh-CN"/>
        </w:rPr>
        <w:t>2024</w:t>
      </w:r>
      <w:r>
        <w:rPr>
          <w:rFonts w:ascii="Times New Roman" w:eastAsia="仿宋" w:cs="仿宋" w:hAnsi="Times New Roman" w:hint="eastAsia"/>
          <w:b w:val="0"/>
          <w:bCs w:val="0"/>
          <w:caps w:val="0"/>
          <w:smallCaps w:val="0"/>
          <w:color w:val="auto"/>
          <w:kern w:val="2"/>
          <w:sz w:val="32"/>
          <w:szCs w:val="32"/>
          <w:vertAlign w:val="baseline"/>
          <w:lang w:val="zh-CN" w:eastAsia="zh-CN"/>
        </w:rPr>
        <w:t>年</w:t>
      </w:r>
      <w:r>
        <w:rPr>
          <w:rFonts w:ascii="Times New Roman" w:eastAsia="仿宋" w:cs="Times New Roman" w:hAnsi="Times New Roman"/>
          <w:b w:val="0"/>
          <w:bCs w:val="0"/>
          <w:caps w:val="0"/>
          <w:smallCaps w:val="0"/>
          <w:color w:val="auto"/>
          <w:kern w:val="2"/>
          <w:sz w:val="32"/>
          <w:szCs w:val="32"/>
          <w:vertAlign w:val="baseline"/>
          <w:lang w:val="zh-CN" w:eastAsia="zh-CN"/>
        </w:rPr>
        <w:t>8</w:t>
      </w:r>
      <w:r>
        <w:rPr>
          <w:rFonts w:ascii="Times New Roman" w:eastAsia="仿宋" w:cs="仿宋" w:hAnsi="Times New Roman" w:hint="eastAsia"/>
          <w:b w:val="0"/>
          <w:bCs w:val="0"/>
          <w:caps w:val="0"/>
          <w:smallCaps w:val="0"/>
          <w:color w:val="auto"/>
          <w:kern w:val="2"/>
          <w:sz w:val="32"/>
          <w:szCs w:val="32"/>
          <w:vertAlign w:val="baseline"/>
          <w:lang w:val="zh-CN" w:eastAsia="zh-CN"/>
        </w:rPr>
        <w:t>月</w:t>
      </w:r>
      <w:r>
        <w:rPr>
          <w:rFonts w:ascii="Times New Roman" w:eastAsia="仿宋" w:cs="Times New Roman" w:hAnsi="Times New Roman"/>
          <w:b w:val="0"/>
          <w:bCs w:val="0"/>
          <w:caps w:val="0"/>
          <w:smallCaps w:val="0"/>
          <w:color w:val="auto"/>
          <w:kern w:val="2"/>
          <w:sz w:val="32"/>
          <w:szCs w:val="32"/>
          <w:vertAlign w:val="baseline"/>
          <w:lang w:val="zh-CN" w:eastAsia="zh-CN"/>
        </w:rPr>
        <w:t>-2025</w:t>
      </w:r>
      <w:r>
        <w:rPr>
          <w:rFonts w:ascii="Times New Roman" w:eastAsia="仿宋" w:cs="仿宋" w:hAnsi="Times New Roman" w:hint="eastAsia"/>
          <w:b w:val="0"/>
          <w:bCs w:val="0"/>
          <w:caps w:val="0"/>
          <w:smallCaps w:val="0"/>
          <w:color w:val="auto"/>
          <w:kern w:val="2"/>
          <w:sz w:val="32"/>
          <w:szCs w:val="32"/>
          <w:vertAlign w:val="baseline"/>
          <w:lang w:val="zh-CN" w:eastAsia="zh-CN"/>
        </w:rPr>
        <w:t>年</w:t>
      </w:r>
      <w:r>
        <w:rPr>
          <w:rFonts w:ascii="Times New Roman" w:eastAsia="仿宋" w:cs="Times New Roman" w:hAnsi="Times New Roman"/>
          <w:b w:val="0"/>
          <w:bCs w:val="0"/>
          <w:caps w:val="0"/>
          <w:smallCaps w:val="0"/>
          <w:color w:val="auto"/>
          <w:kern w:val="2"/>
          <w:sz w:val="32"/>
          <w:szCs w:val="32"/>
          <w:vertAlign w:val="baseline"/>
          <w:lang w:val="zh-CN" w:eastAsia="zh-CN"/>
        </w:rPr>
        <w:t>7</w:t>
      </w:r>
      <w:r>
        <w:rPr>
          <w:rFonts w:ascii="Times New Roman" w:eastAsia="仿宋" w:cs="仿宋" w:hAnsi="Times New Roman" w:hint="eastAsia"/>
          <w:b w:val="0"/>
          <w:bCs w:val="0"/>
          <w:caps w:val="0"/>
          <w:smallCaps w:val="0"/>
          <w:color w:val="auto"/>
          <w:kern w:val="2"/>
          <w:sz w:val="32"/>
          <w:szCs w:val="32"/>
          <w:vertAlign w:val="baseline"/>
          <w:lang w:val="zh-CN" w:eastAsia="zh-CN"/>
        </w:rPr>
        <w:t>月；</w:t>
      </w:r>
    </w:p>
    <w:p>
      <w:pPr>
        <w:keepNext w:val="0"/>
        <w:keepLines w:val="0"/>
        <w:pageBreakBefore w:val="0"/>
        <w:widowControl w:val="0"/>
        <w:suppressLineNumbers w:val="0"/>
        <w:tabs>
          <w:tab w:val="left" w:pos="7740"/>
        </w:tabs>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Chars="200" w:firstLine="640"/>
        <w:jc w:val="both"/>
        <w:outlineLvl w:val="9"/>
        <w:rPr>
          <w:rFonts w:ascii="Times New Roman" w:eastAsia="仿宋" w:cs="仿宋" w:hAnsi="Times New Roman" w:hint="eastAsia"/>
          <w:caps w:val="0"/>
          <w:smallCaps w:val="0"/>
          <w:color w:val="auto"/>
          <w:sz w:val="32"/>
          <w:szCs w:val="32"/>
          <w:vertAlign w:val="baseline"/>
          <w:lang w:val="zh-CN" w:eastAsia="zh-CN"/>
        </w:rPr>
      </w:pPr>
      <w:r>
        <w:rPr>
          <w:rFonts w:ascii="Times New Roman" w:eastAsia="仿宋" w:cs="仿宋" w:hAnsi="Times New Roman" w:hint="eastAsia"/>
          <w:b w:val="0"/>
          <w:bCs w:val="0"/>
          <w:caps w:val="0"/>
          <w:smallCaps w:val="0"/>
          <w:color w:val="auto"/>
          <w:kern w:val="2"/>
          <w:sz w:val="32"/>
          <w:szCs w:val="32"/>
          <w:vertAlign w:val="baseline"/>
          <w:lang w:val="zh-CN" w:eastAsia="zh-CN"/>
        </w:rPr>
        <w:t>成本指标：规培学员补助标准</w:t>
      </w:r>
      <w:r>
        <w:rPr>
          <w:rFonts w:ascii="Times New Roman" w:eastAsia="仿宋" w:cs="Times New Roman" w:hAnsi="Times New Roman"/>
          <w:b w:val="0"/>
          <w:bCs w:val="0"/>
          <w:caps w:val="0"/>
          <w:smallCaps w:val="0"/>
          <w:color w:val="auto"/>
          <w:kern w:val="2"/>
          <w:sz w:val="32"/>
          <w:szCs w:val="32"/>
          <w:vertAlign w:val="baseline"/>
          <w:lang w:val="zh-CN" w:eastAsia="zh-CN"/>
        </w:rPr>
        <w:t>3</w:t>
      </w:r>
      <w:r>
        <w:rPr>
          <w:rFonts w:ascii="Times New Roman" w:eastAsia="仿宋" w:cs="仿宋" w:hAnsi="Times New Roman" w:hint="eastAsia"/>
          <w:b w:val="0"/>
          <w:bCs w:val="0"/>
          <w:caps w:val="0"/>
          <w:smallCaps w:val="0"/>
          <w:color w:val="auto"/>
          <w:kern w:val="2"/>
          <w:sz w:val="32"/>
          <w:szCs w:val="32"/>
          <w:vertAlign w:val="baseline"/>
          <w:lang w:val="zh-CN" w:eastAsia="zh-CN"/>
        </w:rPr>
        <w:t>万元</w:t>
      </w:r>
      <w:r>
        <w:rPr>
          <w:rFonts w:ascii="Times New Roman" w:eastAsia="仿宋" w:cs="Times New Roman" w:hAnsi="Times New Roman"/>
          <w:b w:val="0"/>
          <w:bCs w:val="0"/>
          <w:caps w:val="0"/>
          <w:smallCaps w:val="0"/>
          <w:color w:val="auto"/>
          <w:kern w:val="2"/>
          <w:sz w:val="32"/>
          <w:szCs w:val="32"/>
          <w:vertAlign w:val="baseline"/>
          <w:lang w:val="zh-CN" w:eastAsia="zh-CN"/>
        </w:rPr>
        <w:t>/</w:t>
      </w:r>
      <w:r>
        <w:rPr>
          <w:rFonts w:ascii="Times New Roman" w:eastAsia="仿宋" w:cs="仿宋" w:hAnsi="Times New Roman" w:hint="eastAsia"/>
          <w:b w:val="0"/>
          <w:bCs w:val="0"/>
          <w:caps w:val="0"/>
          <w:smallCaps w:val="0"/>
          <w:color w:val="auto"/>
          <w:kern w:val="2"/>
          <w:sz w:val="32"/>
          <w:szCs w:val="32"/>
          <w:vertAlign w:val="baseline"/>
          <w:lang w:val="zh-CN" w:eastAsia="zh-CN"/>
        </w:rPr>
        <w:t>人；学员生活补助</w:t>
      </w:r>
      <w:r>
        <w:rPr>
          <w:rFonts w:ascii="Times New Roman" w:eastAsia="仿宋" w:cs="Times New Roman" w:hAnsi="Times New Roman"/>
          <w:b w:val="0"/>
          <w:bCs w:val="0"/>
          <w:caps w:val="0"/>
          <w:smallCaps w:val="0"/>
          <w:color w:val="auto"/>
          <w:kern w:val="2"/>
          <w:sz w:val="32"/>
          <w:szCs w:val="32"/>
          <w:vertAlign w:val="baseline"/>
          <w:lang w:val="zh-CN" w:eastAsia="zh-CN"/>
        </w:rPr>
        <w:t>066.</w:t>
      </w:r>
      <w:r>
        <w:rPr>
          <w:rFonts w:ascii="Times New Roman" w:eastAsia="仿宋" w:cs="仿宋" w:hAnsi="Times New Roman" w:hint="eastAsia"/>
          <w:b w:val="0"/>
          <w:bCs w:val="0"/>
          <w:caps w:val="0"/>
          <w:smallCaps w:val="0"/>
          <w:color w:val="auto"/>
          <w:kern w:val="2"/>
          <w:sz w:val="32"/>
          <w:szCs w:val="32"/>
          <w:vertAlign w:val="baseline"/>
          <w:lang w:val="zh-CN" w:eastAsia="zh-CN"/>
        </w:rPr>
        <w:t>万元</w:t>
      </w:r>
      <w:r>
        <w:rPr>
          <w:rFonts w:ascii="Times New Roman" w:eastAsia="仿宋" w:cs="Times New Roman" w:hAnsi="Times New Roman"/>
          <w:b w:val="0"/>
          <w:bCs w:val="0"/>
          <w:caps w:val="0"/>
          <w:smallCaps w:val="0"/>
          <w:color w:val="auto"/>
          <w:kern w:val="2"/>
          <w:sz w:val="32"/>
          <w:szCs w:val="32"/>
          <w:vertAlign w:val="baseline"/>
          <w:lang w:val="zh-CN" w:eastAsia="zh-CN"/>
        </w:rPr>
        <w:t>/</w:t>
      </w:r>
      <w:r>
        <w:rPr>
          <w:rFonts w:ascii="Times New Roman" w:eastAsia="仿宋" w:cs="仿宋" w:hAnsi="Times New Roman" w:hint="eastAsia"/>
          <w:b w:val="0"/>
          <w:bCs w:val="0"/>
          <w:caps w:val="0"/>
          <w:smallCaps w:val="0"/>
          <w:color w:val="auto"/>
          <w:kern w:val="2"/>
          <w:sz w:val="32"/>
          <w:szCs w:val="32"/>
          <w:vertAlign w:val="baseline"/>
          <w:lang w:val="zh-CN" w:eastAsia="zh-CN"/>
        </w:rPr>
        <w:t>人。</w:t>
      </w:r>
    </w:p>
    <w:p>
      <w:pPr>
        <w:keepNext w:val="0"/>
        <w:keepLines w:val="0"/>
        <w:pageBreakBefore w:val="0"/>
        <w:widowControl w:val="0"/>
        <w:suppressLineNumbers w:val="0"/>
        <w:tabs>
          <w:tab w:val="left" w:pos="7740"/>
        </w:tabs>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Chars="200" w:firstLine="640"/>
        <w:jc w:val="both"/>
        <w:outlineLvl w:val="9"/>
        <w:rPr>
          <w:rFonts w:ascii="Times New Roman" w:eastAsia="仿宋" w:cs="仿宋" w:hAnsi="Times New Roman" w:hint="eastAsia"/>
          <w:caps w:val="0"/>
          <w:smallCaps w:val="0"/>
          <w:color w:val="auto"/>
          <w:sz w:val="32"/>
          <w:szCs w:val="32"/>
          <w:vertAlign w:val="baseline"/>
          <w:lang w:val="zh-CN" w:eastAsia="zh-CN"/>
        </w:rPr>
      </w:pPr>
      <w:r>
        <w:rPr>
          <w:rFonts w:ascii="Times New Roman" w:eastAsia="仿宋" w:cs="仿宋" w:hAnsi="Times New Roman" w:hint="eastAsia"/>
          <w:b w:val="0"/>
          <w:bCs w:val="0"/>
          <w:caps w:val="0"/>
          <w:smallCaps w:val="0"/>
          <w:color w:val="auto"/>
          <w:kern w:val="2"/>
          <w:sz w:val="32"/>
          <w:szCs w:val="32"/>
          <w:vertAlign w:val="baseline"/>
          <w:lang w:val="zh-CN" w:eastAsia="zh-CN"/>
        </w:rPr>
        <w:t>社会效益指标：参培住院医师业务水平不断提升；</w:t>
      </w:r>
    </w:p>
    <w:p>
      <w:pPr>
        <w:keepNext w:val="0"/>
        <w:keepLines w:val="0"/>
        <w:pageBreakBefore w:val="0"/>
        <w:widowControl w:val="0"/>
        <w:suppressLineNumbers w:val="0"/>
        <w:tabs>
          <w:tab w:val="left" w:pos="7740"/>
        </w:tabs>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Chars="200" w:firstLine="640"/>
        <w:jc w:val="both"/>
        <w:outlineLvl w:val="9"/>
        <w:rPr>
          <w:rFonts w:ascii="Times New Roman" w:eastAsia="仿宋" w:cs="仿宋" w:hAnsi="Times New Roman" w:hint="eastAsia"/>
          <w:caps w:val="0"/>
          <w:smallCaps w:val="0"/>
          <w:color w:val="auto"/>
          <w:sz w:val="32"/>
          <w:szCs w:val="32"/>
          <w:vertAlign w:val="baseline"/>
          <w:lang w:val="zh-CN" w:eastAsia="zh-CN"/>
        </w:rPr>
      </w:pPr>
      <w:r>
        <w:rPr>
          <w:rFonts w:ascii="Times New Roman" w:eastAsia="仿宋" w:cs="仿宋" w:hAnsi="Times New Roman" w:hint="eastAsia"/>
          <w:b w:val="0"/>
          <w:bCs w:val="0"/>
          <w:caps w:val="0"/>
          <w:smallCaps w:val="0"/>
          <w:color w:val="auto"/>
          <w:kern w:val="2"/>
          <w:sz w:val="32"/>
          <w:szCs w:val="32"/>
          <w:vertAlign w:val="baseline"/>
          <w:lang w:val="zh-CN" w:eastAsia="zh-CN"/>
        </w:rPr>
        <w:t>满意度指标：培训学院满意度</w:t>
      </w:r>
      <w:r>
        <w:rPr>
          <w:rFonts w:ascii="Times New Roman" w:eastAsia="仿宋" w:cs="Times New Roman" w:hAnsi="Times New Roman"/>
          <w:b w:val="0"/>
          <w:bCs w:val="0"/>
          <w:caps w:val="0"/>
          <w:smallCaps w:val="0"/>
          <w:color w:val="auto"/>
          <w:kern w:val="2"/>
          <w:sz w:val="32"/>
          <w:szCs w:val="32"/>
          <w:vertAlign w:val="baseline"/>
          <w:lang w:val="zh-CN" w:eastAsia="zh-CN"/>
        </w:rPr>
        <w:t>≥90%</w:t>
      </w:r>
      <w:r>
        <w:rPr>
          <w:rFonts w:ascii="Times New Roman" w:eastAsia="仿宋" w:cs="仿宋" w:hAnsi="Times New Roman" w:hint="eastAsia"/>
          <w:b w:val="0"/>
          <w:bCs w:val="0"/>
          <w:caps w:val="0"/>
          <w:smallCaps w:val="0"/>
          <w:color w:val="auto"/>
          <w:kern w:val="2"/>
          <w:sz w:val="32"/>
          <w:szCs w:val="32"/>
          <w:vertAlign w:val="baseline"/>
          <w:lang w:val="zh-CN" w:eastAsia="zh-CN"/>
        </w:rPr>
        <w:t>。</w:t>
      </w:r>
    </w:p>
    <w:p>
      <w:pPr>
        <w:keepNext w:val="0"/>
        <w:keepLines w:val="0"/>
        <w:pageBreakBefore w:val="0"/>
        <w:widowControl w:val="0"/>
        <w:suppressLineNumbers w:val="0"/>
        <w:tabs>
          <w:tab w:val="left" w:pos="7740"/>
        </w:tabs>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Chars="200" w:firstLine="64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Times New Roman" w:hAnsi="Times New Roman"/>
          <w:b w:val="0"/>
          <w:bCs w:val="0"/>
          <w:caps w:val="0"/>
          <w:smallCaps w:val="0"/>
          <w:color w:val="auto"/>
          <w:kern w:val="2"/>
          <w:sz w:val="32"/>
          <w:szCs w:val="32"/>
          <w:vertAlign w:val="baseline"/>
          <w:lang w:val="zh-CN" w:eastAsia="zh-CN"/>
        </w:rPr>
        <w:t xml:space="preserve">3. </w:t>
      </w:r>
      <w:r>
        <w:rPr>
          <w:rFonts w:ascii="Times New Roman" w:eastAsia="仿宋" w:cs="仿宋" w:hAnsi="Times New Roman" w:hint="eastAsia"/>
          <w:b w:val="0"/>
          <w:bCs w:val="0"/>
          <w:caps w:val="0"/>
          <w:smallCaps w:val="0"/>
          <w:color w:val="auto"/>
          <w:kern w:val="2"/>
          <w:sz w:val="32"/>
          <w:szCs w:val="32"/>
          <w:vertAlign w:val="baseline"/>
          <w:lang w:val="zh-CN" w:eastAsia="zh-CN"/>
        </w:rPr>
        <w:t>申报内容、申报目标。</w:t>
      </w:r>
    </w:p>
    <w:p>
      <w:pPr>
        <w:keepNext w:val="0"/>
        <w:keepLines w:val="0"/>
        <w:pageBreakBefore w:val="0"/>
        <w:widowControl w:val="0"/>
        <w:suppressLineNumbers w:val="0"/>
        <w:tabs>
          <w:tab w:val="left" w:pos="7740"/>
        </w:tabs>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Chars="200" w:firstLine="640"/>
        <w:jc w:val="both"/>
        <w:outlineLvl w:val="9"/>
        <w:rPr>
          <w:rFonts w:ascii="Times New Roman" w:eastAsia="仿宋_GB2312" w:cs="Times New Roman" w:hAnsi="Times New Roman"/>
          <w:caps w:val="0"/>
          <w:smallCaps w:val="0"/>
          <w:color w:val="auto"/>
          <w:sz w:val="32"/>
          <w:szCs w:val="32"/>
          <w:vertAlign w:val="baseline"/>
          <w:lang w:val="zh-CN"/>
        </w:rPr>
      </w:pPr>
      <w:r>
        <w:rPr>
          <w:rFonts w:ascii="Times New Roman" w:eastAsia="仿宋" w:cs="仿宋" w:hAnsi="Times New Roman" w:hint="eastAsia"/>
          <w:b w:val="0"/>
          <w:bCs w:val="0"/>
          <w:caps w:val="0"/>
          <w:smallCaps w:val="0"/>
          <w:color w:val="auto"/>
          <w:kern w:val="2"/>
          <w:sz w:val="32"/>
          <w:szCs w:val="32"/>
          <w:vertAlign w:val="baseline"/>
          <w:lang w:val="zh-CN" w:eastAsia="zh-CN"/>
        </w:rPr>
        <w:t>申报内容与实际相符，申报目标合理可行。</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hint="eastAsia"/>
          <w:b/>
          <w:bCs/>
          <w:caps w:val="0"/>
          <w:smallCaps w:val="0"/>
          <w:color w:val="auto"/>
          <w:kern w:val="2"/>
          <w:sz w:val="32"/>
          <w:szCs w:val="32"/>
          <w:vertAlign w:val="baseline"/>
          <w:lang w:val="zh-CN" w:eastAsia="zh-CN"/>
        </w:rPr>
        <w:t>（三）项目自评步骤及方法。</w:t>
      </w:r>
    </w:p>
    <w:p>
      <w:pPr>
        <w:keepNext w:val="0"/>
        <w:keepLines w:val="0"/>
        <w:pageBreakBefore w:val="0"/>
        <w:widowControl w:val="0"/>
        <w:suppressLineNumbers w:val="0"/>
        <w:tabs>
          <w:tab w:val="left" w:pos="7740"/>
        </w:tabs>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Chars="200" w:firstLine="640"/>
        <w:jc w:val="both"/>
        <w:outlineLvl w:val="9"/>
        <w:rPr>
          <w:rFonts w:ascii="Times New Roman" w:eastAsia="仿宋" w:cs="仿宋" w:hAnsi="Times New Roman"/>
          <w:caps w:val="0"/>
          <w:smallCaps w:val="0"/>
          <w:color w:val="auto"/>
          <w:sz w:val="32"/>
          <w:szCs w:val="32"/>
          <w:vertAlign w:val="baseline"/>
          <w:lang w:val="zh-CN" w:eastAsia="zh-CN"/>
        </w:rPr>
      </w:pPr>
      <w:r>
        <w:rPr>
          <w:rFonts w:ascii="Times New Roman" w:eastAsia="仿宋" w:cs="仿宋" w:hAnsi="Times New Roman" w:hint="eastAsia"/>
          <w:b w:val="0"/>
          <w:bCs w:val="0"/>
          <w:caps w:val="0"/>
          <w:smallCaps w:val="0"/>
          <w:color w:val="auto"/>
          <w:kern w:val="2"/>
          <w:sz w:val="32"/>
          <w:szCs w:val="32"/>
          <w:vertAlign w:val="baseline"/>
          <w:lang w:val="zh-CN" w:eastAsia="zh-CN"/>
        </w:rPr>
        <w:t>项目主要采用定量分析与定性分析相结合的方式。定量分析主要通过对比实际支出与预算、分析支出效益等指标，客观反映支出的经济性和效率性；定性分析侧重于对实际情况进行描述和评价，收集相关意见和建议，形成对支出效果的全面认识。</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黑体" w:cs="黑体" w:hAnsi="Times New Roman" w:hint="eastAsia"/>
          <w:caps w:val="0"/>
          <w:smallCaps w:val="0"/>
          <w:color w:val="auto"/>
          <w:sz w:val="32"/>
          <w:szCs w:val="32"/>
          <w:vertAlign w:val="baseline"/>
        </w:rPr>
      </w:pPr>
      <w:r>
        <w:rPr>
          <w:rFonts w:ascii="Times New Roman" w:eastAsia="黑体" w:cs="黑体" w:hAnsi="Times New Roman" w:hint="eastAsia"/>
          <w:b w:val="0"/>
          <w:bCs w:val="0"/>
          <w:caps w:val="0"/>
          <w:smallCaps w:val="0"/>
          <w:color w:val="auto"/>
          <w:kern w:val="2"/>
          <w:sz w:val="32"/>
          <w:szCs w:val="32"/>
          <w:vertAlign w:val="baseline"/>
          <w:lang w:val="en-US" w:eastAsia="zh-CN"/>
        </w:rPr>
        <w:t>二、项目资金申报及使用情况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hint="eastAsia"/>
          <w:b/>
          <w:bCs/>
          <w:caps w:val="0"/>
          <w:smallCaps w:val="0"/>
          <w:color w:val="auto"/>
          <w:kern w:val="2"/>
          <w:sz w:val="32"/>
          <w:szCs w:val="32"/>
          <w:vertAlign w:val="baseline"/>
          <w:lang w:val="zh-CN" w:eastAsia="zh-CN"/>
        </w:rPr>
        <w:t>（一）资金计划、到位及使用情况。</w:t>
      </w:r>
    </w:p>
    <w:p>
      <w:pPr>
        <w:keepNext w:val="0"/>
        <w:keepLines w:val="0"/>
        <w:pageBreakBefore w:val="0"/>
        <w:widowControl w:val="0"/>
        <w:suppressLineNumbers w:val="0"/>
        <w:tabs>
          <w:tab w:val="left" w:pos="7740"/>
        </w:tabs>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Chars="200" w:firstLine="640"/>
        <w:jc w:val="both"/>
        <w:outlineLvl w:val="9"/>
        <w:rPr>
          <w:rFonts w:ascii="Times New Roman" w:eastAsia="仿宋" w:cs="仿宋" w:hAnsi="Times New Roman" w:hint="eastAsia"/>
          <w:caps w:val="0"/>
          <w:smallCaps w:val="0"/>
          <w:color w:val="auto"/>
          <w:sz w:val="32"/>
          <w:szCs w:val="32"/>
          <w:vertAlign w:val="baseline"/>
          <w:lang w:val="zh-CN" w:eastAsia="zh-CN"/>
        </w:rPr>
      </w:pPr>
      <w:r>
        <w:rPr>
          <w:rFonts w:ascii="Times New Roman" w:eastAsia="仿宋" w:cs="Times New Roman" w:hAnsi="Times New Roman"/>
          <w:b w:val="0"/>
          <w:bCs w:val="0"/>
          <w:caps w:val="0"/>
          <w:smallCaps w:val="0"/>
          <w:color w:val="auto"/>
          <w:kern w:val="2"/>
          <w:sz w:val="32"/>
          <w:szCs w:val="32"/>
          <w:vertAlign w:val="baseline"/>
          <w:lang w:val="zh-CN" w:eastAsia="zh-CN"/>
        </w:rPr>
        <w:t>1.</w:t>
      </w:r>
      <w:r>
        <w:rPr>
          <w:rFonts w:ascii="Times New Roman" w:eastAsia="仿宋" w:cs="仿宋" w:hAnsi="Times New Roman" w:hint="eastAsia"/>
          <w:b w:val="0"/>
          <w:bCs w:val="0"/>
          <w:caps w:val="0"/>
          <w:smallCaps w:val="0"/>
          <w:color w:val="auto"/>
          <w:kern w:val="2"/>
          <w:sz w:val="32"/>
          <w:szCs w:val="32"/>
          <w:vertAlign w:val="baseline"/>
          <w:lang w:val="zh-CN" w:eastAsia="zh-CN"/>
        </w:rPr>
        <w:t>资金计划及到位。该项目下达专项预算</w:t>
      </w:r>
      <w:r>
        <w:rPr>
          <w:rFonts w:ascii="Times New Roman" w:eastAsia="仿宋" w:cs="Times New Roman" w:hAnsi="Times New Roman"/>
          <w:b w:val="0"/>
          <w:bCs w:val="0"/>
          <w:caps w:val="0"/>
          <w:smallCaps w:val="0"/>
          <w:color w:val="auto"/>
          <w:kern w:val="2"/>
          <w:sz w:val="32"/>
          <w:szCs w:val="32"/>
          <w:vertAlign w:val="baseline"/>
          <w:lang w:val="zh-CN" w:eastAsia="zh-CN"/>
        </w:rPr>
        <w:t>1645.67</w:t>
      </w:r>
      <w:r>
        <w:rPr>
          <w:rFonts w:ascii="Times New Roman" w:eastAsia="仿宋" w:cs="仿宋" w:hAnsi="Times New Roman" w:hint="eastAsia"/>
          <w:b w:val="0"/>
          <w:bCs w:val="0"/>
          <w:caps w:val="0"/>
          <w:smallCaps w:val="0"/>
          <w:color w:val="auto"/>
          <w:kern w:val="2"/>
          <w:sz w:val="32"/>
          <w:szCs w:val="32"/>
          <w:vertAlign w:val="baseline"/>
          <w:lang w:val="zh-CN" w:eastAsia="zh-CN"/>
        </w:rPr>
        <w:t>万元，到位</w:t>
      </w:r>
      <w:r>
        <w:rPr>
          <w:rFonts w:ascii="Times New Roman" w:eastAsia="仿宋" w:cs="Times New Roman" w:hAnsi="Times New Roman"/>
          <w:b w:val="0"/>
          <w:bCs w:val="0"/>
          <w:caps w:val="0"/>
          <w:smallCaps w:val="0"/>
          <w:color w:val="auto"/>
          <w:kern w:val="2"/>
          <w:sz w:val="32"/>
          <w:szCs w:val="32"/>
          <w:vertAlign w:val="baseline"/>
          <w:lang w:val="zh-CN" w:eastAsia="zh-CN"/>
        </w:rPr>
        <w:t>1645.67</w:t>
      </w:r>
      <w:r>
        <w:rPr>
          <w:rFonts w:ascii="Times New Roman" w:eastAsia="仿宋" w:cs="仿宋" w:hAnsi="Times New Roman" w:hint="eastAsia"/>
          <w:b w:val="0"/>
          <w:bCs w:val="0"/>
          <w:caps w:val="0"/>
          <w:smallCaps w:val="0"/>
          <w:color w:val="auto"/>
          <w:kern w:val="2"/>
          <w:sz w:val="32"/>
          <w:szCs w:val="32"/>
          <w:vertAlign w:val="baseline"/>
          <w:lang w:val="zh-CN" w:eastAsia="zh-CN"/>
        </w:rPr>
        <w:t>万元，到位率</w:t>
      </w:r>
      <w:r>
        <w:rPr>
          <w:rFonts w:ascii="Times New Roman" w:eastAsia="仿宋" w:cs="Times New Roman" w:hAnsi="Times New Roman"/>
          <w:b w:val="0"/>
          <w:bCs w:val="0"/>
          <w:caps w:val="0"/>
          <w:smallCaps w:val="0"/>
          <w:color w:val="auto"/>
          <w:kern w:val="2"/>
          <w:sz w:val="32"/>
          <w:szCs w:val="32"/>
          <w:vertAlign w:val="baseline"/>
          <w:lang w:val="zh-CN" w:eastAsia="zh-CN"/>
        </w:rPr>
        <w:t>100%</w:t>
      </w:r>
      <w:r>
        <w:rPr>
          <w:rFonts w:ascii="Times New Roman" w:eastAsia="仿宋" w:cs="仿宋" w:hAnsi="Times New Roman" w:hint="eastAsia"/>
          <w:b w:val="0"/>
          <w:bCs w:val="0"/>
          <w:caps w:val="0"/>
          <w:smallCaps w:val="0"/>
          <w:color w:val="auto"/>
          <w:kern w:val="2"/>
          <w:sz w:val="32"/>
          <w:szCs w:val="32"/>
          <w:vertAlign w:val="baseline"/>
          <w:lang w:val="zh-CN" w:eastAsia="zh-CN"/>
        </w:rPr>
        <w:t>。</w:t>
      </w:r>
    </w:p>
    <w:p>
      <w:pPr>
        <w:keepNext w:val="0"/>
        <w:keepLines w:val="0"/>
        <w:pageBreakBefore w:val="0"/>
        <w:widowControl w:val="0"/>
        <w:suppressLineNumbers w:val="0"/>
        <w:tabs>
          <w:tab w:val="left" w:pos="7740"/>
        </w:tabs>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Chars="200" w:firstLine="64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Times New Roman" w:hAnsi="Times New Roman"/>
          <w:b w:val="0"/>
          <w:bCs w:val="0"/>
          <w:caps w:val="0"/>
          <w:smallCaps w:val="0"/>
          <w:color w:val="auto"/>
          <w:kern w:val="2"/>
          <w:sz w:val="32"/>
          <w:szCs w:val="32"/>
          <w:vertAlign w:val="baseline"/>
          <w:lang w:val="zh-CN" w:eastAsia="zh-CN"/>
        </w:rPr>
        <w:t>2.</w:t>
      </w:r>
      <w:r>
        <w:rPr>
          <w:rFonts w:ascii="Times New Roman" w:eastAsia="仿宋" w:cs="仿宋" w:hAnsi="Times New Roman" w:hint="eastAsia"/>
          <w:b w:val="0"/>
          <w:bCs w:val="0"/>
          <w:caps w:val="0"/>
          <w:smallCaps w:val="0"/>
          <w:color w:val="auto"/>
          <w:kern w:val="2"/>
          <w:sz w:val="32"/>
          <w:szCs w:val="32"/>
          <w:vertAlign w:val="baseline"/>
          <w:lang w:val="zh-CN" w:eastAsia="zh-CN"/>
        </w:rPr>
        <w:t>资金使用。</w:t>
      </w:r>
      <w:r>
        <w:rPr>
          <w:rFonts w:ascii="Times New Roman" w:eastAsia="仿宋" w:cs="Times New Roman" w:hAnsi="Times New Roman"/>
          <w:b w:val="0"/>
          <w:bCs w:val="0"/>
          <w:caps w:val="0"/>
          <w:smallCaps w:val="0"/>
          <w:color w:val="auto"/>
          <w:kern w:val="2"/>
          <w:sz w:val="32"/>
          <w:szCs w:val="32"/>
          <w:vertAlign w:val="baseline"/>
          <w:lang w:val="zh-CN" w:eastAsia="zh-CN"/>
        </w:rPr>
        <w:t>2024</w:t>
      </w:r>
      <w:r>
        <w:rPr>
          <w:rFonts w:ascii="Times New Roman" w:eastAsia="仿宋" w:cs="仿宋" w:hAnsi="Times New Roman" w:hint="eastAsia"/>
          <w:b w:val="0"/>
          <w:bCs w:val="0"/>
          <w:caps w:val="0"/>
          <w:smallCaps w:val="0"/>
          <w:color w:val="auto"/>
          <w:kern w:val="2"/>
          <w:sz w:val="32"/>
          <w:szCs w:val="32"/>
          <w:vertAlign w:val="baseline"/>
          <w:lang w:val="zh-CN" w:eastAsia="zh-CN"/>
        </w:rPr>
        <w:t>年该项目资金执行</w:t>
      </w:r>
      <w:r>
        <w:rPr>
          <w:rFonts w:ascii="Times New Roman" w:eastAsia="仿宋" w:cs="Times New Roman" w:hAnsi="Times New Roman"/>
          <w:b w:val="0"/>
          <w:bCs w:val="0"/>
          <w:caps w:val="0"/>
          <w:smallCaps w:val="0"/>
          <w:color w:val="auto"/>
          <w:kern w:val="2"/>
          <w:sz w:val="32"/>
          <w:szCs w:val="32"/>
          <w:vertAlign w:val="baseline"/>
          <w:lang w:val="zh-CN" w:eastAsia="zh-CN"/>
        </w:rPr>
        <w:t>650.35</w:t>
      </w:r>
      <w:r>
        <w:rPr>
          <w:rFonts w:ascii="Times New Roman" w:eastAsia="仿宋" w:cs="仿宋" w:hAnsi="Times New Roman" w:hint="eastAsia"/>
          <w:b w:val="0"/>
          <w:bCs w:val="0"/>
          <w:caps w:val="0"/>
          <w:smallCaps w:val="0"/>
          <w:color w:val="auto"/>
          <w:kern w:val="2"/>
          <w:sz w:val="32"/>
          <w:szCs w:val="32"/>
          <w:vertAlign w:val="baseline"/>
          <w:lang w:val="zh-CN" w:eastAsia="zh-CN"/>
        </w:rPr>
        <w:t>万元，执行率</w:t>
      </w:r>
      <w:r>
        <w:rPr>
          <w:rFonts w:ascii="Times New Roman" w:eastAsia="仿宋" w:cs="Times New Roman" w:hAnsi="Times New Roman"/>
          <w:b w:val="0"/>
          <w:bCs w:val="0"/>
          <w:caps w:val="0"/>
          <w:smallCaps w:val="0"/>
          <w:color w:val="auto"/>
          <w:kern w:val="2"/>
          <w:sz w:val="32"/>
          <w:szCs w:val="32"/>
          <w:vertAlign w:val="baseline"/>
          <w:lang w:val="zh-CN" w:eastAsia="zh-CN"/>
        </w:rPr>
        <w:t>39.52%</w:t>
      </w:r>
      <w:r>
        <w:rPr>
          <w:rFonts w:ascii="Times New Roman" w:eastAsia="仿宋" w:cs="仿宋" w:hAnsi="Times New Roman" w:hint="eastAsia"/>
          <w:b w:val="0"/>
          <w:bCs w:val="0"/>
          <w:caps w:val="0"/>
          <w:smallCaps w:val="0"/>
          <w:color w:val="auto"/>
          <w:kern w:val="2"/>
          <w:sz w:val="32"/>
          <w:szCs w:val="32"/>
          <w:vertAlign w:val="baseline"/>
          <w:lang w:val="zh-CN"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hint="eastAsia"/>
          <w:b/>
          <w:bCs/>
          <w:caps w:val="0"/>
          <w:smallCaps w:val="0"/>
          <w:color w:val="auto"/>
          <w:kern w:val="2"/>
          <w:sz w:val="32"/>
          <w:szCs w:val="32"/>
          <w:vertAlign w:val="baseline"/>
          <w:lang w:val="zh-CN" w:eastAsia="zh-CN"/>
        </w:rPr>
        <w:t>（二）项目财务管理情况。</w:t>
      </w:r>
    </w:p>
    <w:p>
      <w:pPr>
        <w:keepNext w:val="0"/>
        <w:keepLines w:val="0"/>
        <w:pageBreakBefore w:val="0"/>
        <w:widowControl w:val="0"/>
        <w:suppressLineNumbers w:val="0"/>
        <w:tabs>
          <w:tab w:val="left" w:pos="7740"/>
        </w:tabs>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Chars="200" w:firstLine="640"/>
        <w:jc w:val="both"/>
        <w:outlineLvl w:val="9"/>
        <w:rPr>
          <w:rFonts w:ascii="Times New Roman" w:eastAsia="仿宋" w:cs="仿宋" w:hAnsi="Times New Roman" w:hint="eastAsia"/>
          <w:caps w:val="0"/>
          <w:smallCaps w:val="0"/>
          <w:color w:val="auto"/>
          <w:sz w:val="32"/>
          <w:szCs w:val="32"/>
          <w:vertAlign w:val="baseline"/>
          <w:lang w:val="zh-CN" w:eastAsia="zh-CN"/>
        </w:rPr>
      </w:pPr>
      <w:r>
        <w:rPr>
          <w:rFonts w:ascii="Times New Roman" w:eastAsia="仿宋" w:cs="仿宋" w:hAnsi="Times New Roman" w:hint="eastAsia"/>
          <w:b w:val="0"/>
          <w:bCs w:val="0"/>
          <w:caps w:val="0"/>
          <w:smallCaps w:val="0"/>
          <w:color w:val="auto"/>
          <w:kern w:val="2"/>
          <w:sz w:val="32"/>
          <w:szCs w:val="32"/>
          <w:vertAlign w:val="baseline"/>
          <w:lang w:val="zh-CN" w:eastAsia="zh-CN"/>
        </w:rPr>
        <w:t>资金支付严格执行财务管理制度，财政专项支出严格按照</w:t>
      </w:r>
      <w:r>
        <w:rPr>
          <w:rFonts w:ascii="Times New Roman" w:eastAsia="仿宋" w:cs="仿宋_GB2312" w:hAnsi="Times New Roman" w:hint="eastAsia"/>
          <w:b w:val="0"/>
          <w:bCs w:val="0"/>
          <w:caps w:val="0"/>
          <w:smallCaps w:val="0"/>
          <w:color w:val="auto"/>
          <w:kern w:val="2"/>
          <w:sz w:val="32"/>
          <w:szCs w:val="32"/>
          <w:vertAlign w:val="baseline"/>
          <w:lang w:val="zh-CN" w:eastAsia="zh-CN"/>
        </w:rPr>
        <w:t>项目任务书明确的绩效目标执行，</w:t>
      </w:r>
      <w:r>
        <w:rPr>
          <w:rFonts w:ascii="Times New Roman" w:eastAsia="仿宋" w:cs="仿宋" w:hAnsi="Times New Roman" w:hint="eastAsia"/>
          <w:b w:val="0"/>
          <w:bCs w:val="0"/>
          <w:caps w:val="0"/>
          <w:smallCaps w:val="0"/>
          <w:color w:val="auto"/>
          <w:kern w:val="2"/>
          <w:sz w:val="32"/>
          <w:szCs w:val="32"/>
          <w:vertAlign w:val="baseline"/>
          <w:lang w:val="zh-CN" w:eastAsia="zh-CN"/>
        </w:rPr>
        <w:t>专款专用，账务处理及时，会计核算规范。</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黑体" w:cs="黑体" w:hAnsi="Times New Roman" w:hint="eastAsia"/>
          <w:caps w:val="0"/>
          <w:smallCaps w:val="0"/>
          <w:color w:val="auto"/>
          <w:sz w:val="32"/>
          <w:szCs w:val="32"/>
          <w:vertAlign w:val="baseline"/>
        </w:rPr>
      </w:pPr>
      <w:r>
        <w:rPr>
          <w:rFonts w:ascii="Times New Roman" w:eastAsia="黑体" w:cs="黑体" w:hAnsi="Times New Roman" w:hint="eastAsia"/>
          <w:b w:val="0"/>
          <w:bCs w:val="0"/>
          <w:caps w:val="0"/>
          <w:smallCaps w:val="0"/>
          <w:color w:val="auto"/>
          <w:kern w:val="2"/>
          <w:sz w:val="32"/>
          <w:szCs w:val="32"/>
          <w:vertAlign w:val="baseline"/>
          <w:lang w:val="en-US" w:eastAsia="zh-CN"/>
        </w:rPr>
        <w:t>三、项目实施及管理情况</w:t>
      </w:r>
    </w:p>
    <w:p>
      <w:pPr>
        <w:keepNext w:val="0"/>
        <w:keepLines w:val="0"/>
        <w:pageBreakBefore w:val="0"/>
        <w:widowControl w:val="0"/>
        <w:suppressLineNumbers w:val="0"/>
        <w:tabs>
          <w:tab w:val="left" w:pos="7740"/>
        </w:tabs>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Chars="200" w:firstLine="640"/>
        <w:jc w:val="both"/>
        <w:outlineLvl w:val="9"/>
        <w:rPr>
          <w:rFonts w:ascii="Times New Roman" w:eastAsia="仿宋" w:cs="方正仿宋_GB2312" w:hAnsi="Times New Roman" w:hint="eastAsia"/>
          <w:caps w:val="0"/>
          <w:smallCaps w:val="0"/>
          <w:color w:val="auto"/>
          <w:sz w:val="32"/>
          <w:szCs w:val="32"/>
          <w:vertAlign w:val="baseline"/>
          <w:lang w:val="zh-CN" w:eastAsia="zh-CN"/>
        </w:rPr>
      </w:pPr>
      <w:r>
        <w:rPr>
          <w:rFonts w:ascii="Times New Roman" w:eastAsia="仿宋" w:cs="方正仿宋_GB2312" w:hAnsi="Times New Roman" w:hint="eastAsia"/>
          <w:b w:val="0"/>
          <w:bCs w:val="0"/>
          <w:caps w:val="0"/>
          <w:smallCaps w:val="0"/>
          <w:color w:val="auto"/>
          <w:kern w:val="2"/>
          <w:sz w:val="32"/>
          <w:szCs w:val="32"/>
          <w:vertAlign w:val="baseline"/>
          <w:lang w:val="zh-CN" w:eastAsia="zh-CN"/>
        </w:rPr>
        <w:t>委人教科牵头负责项目统筹协调；培训基地设立住培管理部门，具体负责培训实施。市卫生健康委不定期对基地培训工作跟踪问效，</w:t>
      </w:r>
      <w:r>
        <w:rPr>
          <w:rFonts w:ascii="Times New Roman" w:eastAsia="仿宋" w:cs="方正仿宋_GB2312" w:hAnsi="Times New Roman"/>
          <w:b w:val="0"/>
          <w:bCs w:val="0"/>
          <w:caps w:val="0"/>
          <w:smallCaps w:val="0"/>
          <w:color w:val="auto"/>
          <w:kern w:val="2"/>
          <w:sz w:val="32"/>
          <w:szCs w:val="32"/>
          <w:vertAlign w:val="baseline"/>
          <w:lang w:val="zh-CN" w:eastAsia="zh-CN"/>
        </w:rPr>
        <w:t>2024</w:t>
      </w:r>
      <w:r>
        <w:rPr>
          <w:rFonts w:ascii="Times New Roman" w:eastAsia="仿宋" w:cs="方正仿宋_GB2312" w:hAnsi="Times New Roman" w:hint="eastAsia"/>
          <w:b w:val="0"/>
          <w:bCs w:val="0"/>
          <w:caps w:val="0"/>
          <w:smallCaps w:val="0"/>
          <w:color w:val="auto"/>
          <w:kern w:val="2"/>
          <w:sz w:val="32"/>
          <w:szCs w:val="32"/>
          <w:vertAlign w:val="baseline"/>
          <w:lang w:val="zh-CN" w:eastAsia="zh-CN"/>
        </w:rPr>
        <w:t>年培训工作取得较好的成绩。</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仿宋_GB2312" w:cs="Times New Roman" w:hAnsi="Times New Roman"/>
          <w:caps w:val="0"/>
          <w:smallCaps w:val="0"/>
          <w:color w:val="auto"/>
          <w:sz w:val="32"/>
          <w:szCs w:val="32"/>
          <w:vertAlign w:val="baseline"/>
          <w:lang w:val="zh-CN"/>
        </w:rPr>
      </w:pPr>
      <w:r>
        <w:rPr>
          <w:rFonts w:ascii="Times New Roman" w:eastAsia="黑体" w:cs="黑体" w:hAnsi="Times New Roman" w:hint="eastAsia"/>
          <w:b w:val="0"/>
          <w:bCs w:val="0"/>
          <w:caps w:val="0"/>
          <w:smallCaps w:val="0"/>
          <w:color w:val="auto"/>
          <w:kern w:val="2"/>
          <w:sz w:val="32"/>
          <w:szCs w:val="32"/>
          <w:vertAlign w:val="baseline"/>
          <w:lang w:val="en-US" w:eastAsia="zh-CN"/>
        </w:rPr>
        <w:t>四、项目绩效情况</w:t>
      </w:r>
      <w:r>
        <w:rPr>
          <w:rFonts w:ascii="Times New Roman" w:eastAsia="仿宋_GB2312" w:cs="Times New Roman" w:hAnsi="Times New Roman"/>
          <w:b w:val="0"/>
          <w:bCs w:val="0"/>
          <w:caps w:val="0"/>
          <w:smallCaps w:val="0"/>
          <w:color w:val="auto"/>
          <w:kern w:val="2"/>
          <w:sz w:val="32"/>
          <w:szCs w:val="32"/>
          <w:vertAlign w:val="baseline"/>
          <w:lang w:val="zh-CN" w:eastAsia="zh-CN"/>
        </w:rPr>
        <w:tab/>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hint="eastAsia"/>
          <w:b/>
          <w:bCs/>
          <w:caps w:val="0"/>
          <w:smallCaps w:val="0"/>
          <w:color w:val="auto"/>
          <w:kern w:val="2"/>
          <w:sz w:val="32"/>
          <w:szCs w:val="32"/>
          <w:vertAlign w:val="baseline"/>
          <w:lang w:val="zh-CN" w:eastAsia="zh-CN"/>
        </w:rPr>
        <w:t>（一）项目完成情况。</w:t>
      </w:r>
    </w:p>
    <w:p>
      <w:pPr>
        <w:keepNext w:val="0"/>
        <w:keepLines w:val="0"/>
        <w:pageBreakBefore w:val="0"/>
        <w:widowControl w:val="0"/>
        <w:suppressLineNumbers w:val="0"/>
        <w:tabs>
          <w:tab w:val="left" w:pos="7740"/>
        </w:tabs>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Chars="200" w:firstLine="640"/>
        <w:jc w:val="both"/>
        <w:outlineLvl w:val="9"/>
        <w:rPr>
          <w:rFonts w:ascii="Times New Roman" w:eastAsia="仿宋" w:cs="仿宋" w:hAnsi="Times New Roman" w:hint="eastAsia"/>
          <w:caps w:val="0"/>
          <w:smallCaps w:val="0"/>
          <w:color w:val="auto"/>
          <w:sz w:val="32"/>
          <w:szCs w:val="32"/>
          <w:vertAlign w:val="baseline"/>
          <w:lang w:val="zh-CN" w:eastAsia="zh-CN"/>
        </w:rPr>
      </w:pPr>
      <w:r>
        <w:rPr>
          <w:rFonts w:ascii="Times New Roman" w:eastAsia="仿宋" w:cs="仿宋" w:hAnsi="Times New Roman" w:hint="eastAsia"/>
          <w:b w:val="0"/>
          <w:bCs w:val="0"/>
          <w:caps w:val="0"/>
          <w:smallCaps w:val="0"/>
          <w:color w:val="auto"/>
          <w:kern w:val="2"/>
          <w:sz w:val="32"/>
          <w:szCs w:val="32"/>
          <w:vertAlign w:val="baseline"/>
          <w:lang w:val="zh-CN" w:eastAsia="zh-CN"/>
        </w:rPr>
        <w:t>数量指标：住院医师规范化培训人数</w:t>
      </w:r>
      <w:r>
        <w:rPr>
          <w:rFonts w:ascii="Times New Roman" w:eastAsia="仿宋" w:cs="Times New Roman" w:hAnsi="Times New Roman"/>
          <w:b w:val="0"/>
          <w:bCs w:val="0"/>
          <w:caps w:val="0"/>
          <w:smallCaps w:val="0"/>
          <w:color w:val="auto"/>
          <w:kern w:val="2"/>
          <w:sz w:val="32"/>
          <w:szCs w:val="32"/>
          <w:vertAlign w:val="baseline"/>
          <w:lang w:val="zh-CN" w:eastAsia="zh-CN"/>
        </w:rPr>
        <w:t>368</w:t>
      </w:r>
      <w:r>
        <w:rPr>
          <w:rFonts w:ascii="Times New Roman" w:eastAsia="仿宋" w:cs="仿宋" w:hAnsi="Times New Roman" w:hint="eastAsia"/>
          <w:b w:val="0"/>
          <w:bCs w:val="0"/>
          <w:caps w:val="0"/>
          <w:smallCaps w:val="0"/>
          <w:color w:val="auto"/>
          <w:kern w:val="2"/>
          <w:sz w:val="32"/>
          <w:szCs w:val="32"/>
          <w:vertAlign w:val="baseline"/>
          <w:lang w:val="zh-CN" w:eastAsia="zh-CN"/>
        </w:rPr>
        <w:t>人；</w:t>
      </w:r>
    </w:p>
    <w:p>
      <w:pPr>
        <w:keepNext w:val="0"/>
        <w:keepLines w:val="0"/>
        <w:pageBreakBefore w:val="0"/>
        <w:widowControl w:val="0"/>
        <w:suppressLineNumbers w:val="0"/>
        <w:tabs>
          <w:tab w:val="left" w:pos="7740"/>
        </w:tabs>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Chars="200" w:firstLine="640"/>
        <w:jc w:val="both"/>
        <w:outlineLvl w:val="9"/>
        <w:rPr>
          <w:rFonts w:ascii="Times New Roman" w:eastAsia="仿宋" w:cs="仿宋" w:hAnsi="Times New Roman" w:hint="eastAsia"/>
          <w:caps w:val="0"/>
          <w:smallCaps w:val="0"/>
          <w:color w:val="auto"/>
          <w:sz w:val="32"/>
          <w:szCs w:val="32"/>
          <w:vertAlign w:val="baseline"/>
          <w:lang w:val="zh-CN" w:eastAsia="zh-CN"/>
        </w:rPr>
      </w:pPr>
      <w:r>
        <w:rPr>
          <w:rFonts w:ascii="Times New Roman" w:eastAsia="仿宋" w:cs="仿宋" w:hAnsi="Times New Roman" w:hint="eastAsia"/>
          <w:b w:val="0"/>
          <w:bCs w:val="0"/>
          <w:caps w:val="0"/>
          <w:smallCaps w:val="0"/>
          <w:color w:val="auto"/>
          <w:kern w:val="2"/>
          <w:sz w:val="32"/>
          <w:szCs w:val="32"/>
          <w:vertAlign w:val="baseline"/>
          <w:lang w:val="zh-CN" w:eastAsia="zh-CN"/>
        </w:rPr>
        <w:t>质量指标：住院医师规范化培训执医技能考试通过率</w:t>
      </w:r>
      <w:r>
        <w:rPr>
          <w:rFonts w:ascii="Times New Roman" w:eastAsia="仿宋" w:cs="Times New Roman" w:hAnsi="Times New Roman"/>
          <w:b w:val="0"/>
          <w:bCs w:val="0"/>
          <w:caps w:val="0"/>
          <w:smallCaps w:val="0"/>
          <w:color w:val="auto"/>
          <w:kern w:val="2"/>
          <w:sz w:val="32"/>
          <w:szCs w:val="32"/>
          <w:vertAlign w:val="baseline"/>
          <w:lang w:val="zh-CN" w:eastAsia="zh-CN"/>
        </w:rPr>
        <w:t>≥95%</w:t>
      </w:r>
      <w:r>
        <w:rPr>
          <w:rFonts w:ascii="Times New Roman" w:eastAsia="仿宋" w:cs="仿宋" w:hAnsi="Times New Roman" w:hint="eastAsia"/>
          <w:b w:val="0"/>
          <w:bCs w:val="0"/>
          <w:caps w:val="0"/>
          <w:smallCaps w:val="0"/>
          <w:color w:val="auto"/>
          <w:kern w:val="2"/>
          <w:sz w:val="32"/>
          <w:szCs w:val="32"/>
          <w:vertAlign w:val="baseline"/>
          <w:lang w:val="zh-CN" w:eastAsia="zh-CN"/>
        </w:rPr>
        <w:t>；</w:t>
      </w:r>
    </w:p>
    <w:p>
      <w:pPr>
        <w:keepNext w:val="0"/>
        <w:keepLines w:val="0"/>
        <w:pageBreakBefore w:val="0"/>
        <w:widowControl w:val="0"/>
        <w:suppressLineNumbers w:val="0"/>
        <w:tabs>
          <w:tab w:val="left" w:pos="7740"/>
        </w:tabs>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Chars="200" w:firstLine="640"/>
        <w:jc w:val="both"/>
        <w:outlineLvl w:val="9"/>
        <w:rPr>
          <w:rFonts w:ascii="Times New Roman" w:eastAsia="仿宋" w:cs="仿宋" w:hAnsi="Times New Roman" w:hint="eastAsia"/>
          <w:caps w:val="0"/>
          <w:smallCaps w:val="0"/>
          <w:color w:val="auto"/>
          <w:sz w:val="32"/>
          <w:szCs w:val="32"/>
          <w:vertAlign w:val="baseline"/>
          <w:lang w:val="zh-CN" w:eastAsia="zh-CN"/>
        </w:rPr>
      </w:pPr>
      <w:r>
        <w:rPr>
          <w:rFonts w:ascii="Times New Roman" w:eastAsia="仿宋" w:cs="仿宋" w:hAnsi="Times New Roman" w:hint="eastAsia"/>
          <w:b w:val="0"/>
          <w:bCs w:val="0"/>
          <w:caps w:val="0"/>
          <w:smallCaps w:val="0"/>
          <w:color w:val="auto"/>
          <w:kern w:val="2"/>
          <w:sz w:val="32"/>
          <w:szCs w:val="32"/>
          <w:vertAlign w:val="baseline"/>
          <w:lang w:val="zh-CN" w:eastAsia="zh-CN"/>
        </w:rPr>
        <w:t>时效指标：住院医师规范化培训周期</w:t>
      </w:r>
      <w:r>
        <w:rPr>
          <w:rFonts w:ascii="Times New Roman" w:eastAsia="仿宋" w:cs="Times New Roman" w:hAnsi="Times New Roman"/>
          <w:b w:val="0"/>
          <w:bCs w:val="0"/>
          <w:caps w:val="0"/>
          <w:smallCaps w:val="0"/>
          <w:color w:val="auto"/>
          <w:kern w:val="2"/>
          <w:sz w:val="32"/>
          <w:szCs w:val="32"/>
          <w:vertAlign w:val="baseline"/>
          <w:lang w:val="zh-CN" w:eastAsia="zh-CN"/>
        </w:rPr>
        <w:t>2024</w:t>
      </w:r>
      <w:r>
        <w:rPr>
          <w:rFonts w:ascii="Times New Roman" w:eastAsia="仿宋" w:cs="仿宋" w:hAnsi="Times New Roman" w:hint="eastAsia"/>
          <w:b w:val="0"/>
          <w:bCs w:val="0"/>
          <w:caps w:val="0"/>
          <w:smallCaps w:val="0"/>
          <w:color w:val="auto"/>
          <w:kern w:val="2"/>
          <w:sz w:val="32"/>
          <w:szCs w:val="32"/>
          <w:vertAlign w:val="baseline"/>
          <w:lang w:val="zh-CN" w:eastAsia="zh-CN"/>
        </w:rPr>
        <w:t>年</w:t>
      </w:r>
      <w:r>
        <w:rPr>
          <w:rFonts w:ascii="Times New Roman" w:eastAsia="仿宋" w:cs="Times New Roman" w:hAnsi="Times New Roman"/>
          <w:b w:val="0"/>
          <w:bCs w:val="0"/>
          <w:caps w:val="0"/>
          <w:smallCaps w:val="0"/>
          <w:color w:val="auto"/>
          <w:kern w:val="2"/>
          <w:sz w:val="32"/>
          <w:szCs w:val="32"/>
          <w:vertAlign w:val="baseline"/>
          <w:lang w:val="zh-CN" w:eastAsia="zh-CN"/>
        </w:rPr>
        <w:t>8</w:t>
      </w:r>
      <w:r>
        <w:rPr>
          <w:rFonts w:ascii="Times New Roman" w:eastAsia="仿宋" w:cs="仿宋" w:hAnsi="Times New Roman" w:hint="eastAsia"/>
          <w:b w:val="0"/>
          <w:bCs w:val="0"/>
          <w:caps w:val="0"/>
          <w:smallCaps w:val="0"/>
          <w:color w:val="auto"/>
          <w:kern w:val="2"/>
          <w:sz w:val="32"/>
          <w:szCs w:val="32"/>
          <w:vertAlign w:val="baseline"/>
          <w:lang w:val="zh-CN" w:eastAsia="zh-CN"/>
        </w:rPr>
        <w:t>月</w:t>
      </w:r>
      <w:r>
        <w:rPr>
          <w:rFonts w:ascii="Times New Roman" w:eastAsia="仿宋" w:cs="Times New Roman" w:hAnsi="Times New Roman"/>
          <w:b w:val="0"/>
          <w:bCs w:val="0"/>
          <w:caps w:val="0"/>
          <w:smallCaps w:val="0"/>
          <w:color w:val="auto"/>
          <w:kern w:val="2"/>
          <w:sz w:val="32"/>
          <w:szCs w:val="32"/>
          <w:vertAlign w:val="baseline"/>
          <w:lang w:val="zh-CN" w:eastAsia="zh-CN"/>
        </w:rPr>
        <w:t>-12</w:t>
      </w:r>
      <w:r>
        <w:rPr>
          <w:rFonts w:ascii="Times New Roman" w:eastAsia="仿宋" w:cs="仿宋" w:hAnsi="Times New Roman" w:hint="eastAsia"/>
          <w:b w:val="0"/>
          <w:bCs w:val="0"/>
          <w:caps w:val="0"/>
          <w:smallCaps w:val="0"/>
          <w:color w:val="auto"/>
          <w:kern w:val="2"/>
          <w:sz w:val="32"/>
          <w:szCs w:val="32"/>
          <w:vertAlign w:val="baseline"/>
          <w:lang w:val="zh-CN" w:eastAsia="zh-CN"/>
        </w:rPr>
        <w:t>月；</w:t>
      </w:r>
    </w:p>
    <w:p>
      <w:pPr>
        <w:keepNext w:val="0"/>
        <w:keepLines w:val="0"/>
        <w:pageBreakBefore w:val="0"/>
        <w:widowControl w:val="0"/>
        <w:suppressLineNumbers w:val="0"/>
        <w:tabs>
          <w:tab w:val="left" w:pos="7740"/>
        </w:tabs>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Chars="200" w:firstLine="640"/>
        <w:jc w:val="both"/>
        <w:outlineLvl w:val="9"/>
        <w:rPr>
          <w:rFonts w:ascii="Times New Roman" w:eastAsia="仿宋" w:cs="仿宋" w:hAnsi="Times New Roman" w:hint="eastAsia"/>
          <w:caps w:val="0"/>
          <w:smallCaps w:val="0"/>
          <w:color w:val="auto"/>
          <w:sz w:val="32"/>
          <w:szCs w:val="32"/>
          <w:vertAlign w:val="baseline"/>
          <w:lang w:val="zh-CN" w:eastAsia="zh-CN"/>
        </w:rPr>
      </w:pPr>
      <w:r>
        <w:rPr>
          <w:rFonts w:ascii="Times New Roman" w:eastAsia="仿宋" w:cs="仿宋" w:hAnsi="Times New Roman" w:hint="eastAsia"/>
          <w:b w:val="0"/>
          <w:bCs w:val="0"/>
          <w:caps w:val="0"/>
          <w:smallCaps w:val="0"/>
          <w:color w:val="auto"/>
          <w:kern w:val="2"/>
          <w:sz w:val="32"/>
          <w:szCs w:val="32"/>
          <w:vertAlign w:val="baseline"/>
          <w:lang w:val="zh-CN" w:eastAsia="zh-CN"/>
        </w:rPr>
        <w:t>成本指标：规培学员补助标准</w:t>
      </w:r>
      <w:r>
        <w:rPr>
          <w:rFonts w:ascii="Times New Roman" w:eastAsia="仿宋" w:cs="Times New Roman" w:hAnsi="Times New Roman"/>
          <w:b w:val="0"/>
          <w:bCs w:val="0"/>
          <w:caps w:val="0"/>
          <w:smallCaps w:val="0"/>
          <w:color w:val="auto"/>
          <w:kern w:val="2"/>
          <w:sz w:val="32"/>
          <w:szCs w:val="32"/>
          <w:vertAlign w:val="baseline"/>
          <w:lang w:val="zh-CN" w:eastAsia="zh-CN"/>
        </w:rPr>
        <w:t>3.66</w:t>
      </w:r>
      <w:r>
        <w:rPr>
          <w:rFonts w:ascii="Times New Roman" w:eastAsia="仿宋" w:cs="仿宋" w:hAnsi="Times New Roman" w:hint="eastAsia"/>
          <w:b w:val="0"/>
          <w:bCs w:val="0"/>
          <w:caps w:val="0"/>
          <w:smallCaps w:val="0"/>
          <w:color w:val="auto"/>
          <w:kern w:val="2"/>
          <w:sz w:val="32"/>
          <w:szCs w:val="32"/>
          <w:vertAlign w:val="baseline"/>
          <w:lang w:val="zh-CN" w:eastAsia="zh-CN"/>
        </w:rPr>
        <w:t>万元</w:t>
      </w:r>
      <w:r>
        <w:rPr>
          <w:rFonts w:ascii="Times New Roman" w:eastAsia="仿宋" w:cs="Times New Roman" w:hAnsi="Times New Roman"/>
          <w:b w:val="0"/>
          <w:bCs w:val="0"/>
          <w:caps w:val="0"/>
          <w:smallCaps w:val="0"/>
          <w:color w:val="auto"/>
          <w:kern w:val="2"/>
          <w:sz w:val="32"/>
          <w:szCs w:val="32"/>
          <w:vertAlign w:val="baseline"/>
          <w:lang w:val="zh-CN" w:eastAsia="zh-CN"/>
        </w:rPr>
        <w:t>/</w:t>
      </w:r>
      <w:r>
        <w:rPr>
          <w:rFonts w:ascii="Times New Roman" w:eastAsia="仿宋" w:cs="仿宋" w:hAnsi="Times New Roman" w:hint="eastAsia"/>
          <w:b w:val="0"/>
          <w:bCs w:val="0"/>
          <w:caps w:val="0"/>
          <w:smallCaps w:val="0"/>
          <w:color w:val="auto"/>
          <w:kern w:val="2"/>
          <w:sz w:val="32"/>
          <w:szCs w:val="32"/>
          <w:vertAlign w:val="baseline"/>
          <w:lang w:val="zh-CN" w:eastAsia="zh-CN"/>
        </w:rPr>
        <w:t>人。</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hint="eastAsia"/>
          <w:b/>
          <w:bCs/>
          <w:caps w:val="0"/>
          <w:smallCaps w:val="0"/>
          <w:color w:val="auto"/>
          <w:kern w:val="2"/>
          <w:sz w:val="32"/>
          <w:szCs w:val="32"/>
          <w:vertAlign w:val="baseline"/>
          <w:lang w:val="zh-CN" w:eastAsia="zh-CN"/>
        </w:rPr>
        <w:t>（二）项目效益情况。</w:t>
      </w:r>
    </w:p>
    <w:p>
      <w:pPr>
        <w:keepNext w:val="0"/>
        <w:keepLines w:val="0"/>
        <w:pageBreakBefore w:val="0"/>
        <w:widowControl w:val="0"/>
        <w:suppressLineNumbers w:val="0"/>
        <w:tabs>
          <w:tab w:val="left" w:pos="7740"/>
        </w:tabs>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Chars="200" w:firstLine="640"/>
        <w:jc w:val="both"/>
        <w:outlineLvl w:val="9"/>
        <w:rPr>
          <w:rFonts w:ascii="Times New Roman" w:eastAsia="仿宋" w:cs="仿宋" w:hAnsi="Times New Roman" w:hint="eastAsia"/>
          <w:caps w:val="0"/>
          <w:smallCaps w:val="0"/>
          <w:color w:val="auto"/>
          <w:sz w:val="32"/>
          <w:szCs w:val="32"/>
          <w:vertAlign w:val="baseline"/>
          <w:lang w:val="zh-CN" w:eastAsia="zh-CN"/>
        </w:rPr>
      </w:pPr>
      <w:r>
        <w:rPr>
          <w:rFonts w:ascii="Times New Roman" w:eastAsia="仿宋" w:cs="仿宋" w:hAnsi="Times New Roman" w:hint="eastAsia"/>
          <w:b w:val="0"/>
          <w:bCs w:val="0"/>
          <w:caps w:val="0"/>
          <w:smallCaps w:val="0"/>
          <w:color w:val="auto"/>
          <w:kern w:val="2"/>
          <w:sz w:val="32"/>
          <w:szCs w:val="32"/>
          <w:vertAlign w:val="baseline"/>
          <w:lang w:val="zh-CN" w:eastAsia="zh-CN"/>
        </w:rPr>
        <w:t>社会效益指标：参培住院医师业务水平不断提升；</w:t>
      </w:r>
    </w:p>
    <w:p>
      <w:pPr>
        <w:keepNext w:val="0"/>
        <w:keepLines w:val="0"/>
        <w:pageBreakBefore w:val="0"/>
        <w:widowControl w:val="0"/>
        <w:suppressLineNumbers w:val="0"/>
        <w:tabs>
          <w:tab w:val="left" w:pos="7740"/>
        </w:tabs>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Chars="200" w:firstLine="640"/>
        <w:jc w:val="both"/>
        <w:outlineLvl w:val="9"/>
        <w:rPr>
          <w:rFonts w:ascii="Times New Roman" w:eastAsia="仿宋" w:cs="仿宋" w:hAnsi="Times New Roman" w:hint="eastAsia"/>
          <w:caps w:val="0"/>
          <w:smallCaps w:val="0"/>
          <w:color w:val="auto"/>
          <w:sz w:val="32"/>
          <w:szCs w:val="32"/>
          <w:vertAlign w:val="baseline"/>
          <w:lang w:val="zh-CN" w:eastAsia="zh-CN"/>
        </w:rPr>
      </w:pPr>
      <w:r>
        <w:rPr>
          <w:rFonts w:ascii="Times New Roman" w:eastAsia="仿宋" w:cs="仿宋" w:hAnsi="Times New Roman" w:hint="eastAsia"/>
          <w:b w:val="0"/>
          <w:bCs w:val="0"/>
          <w:caps w:val="0"/>
          <w:smallCaps w:val="0"/>
          <w:color w:val="auto"/>
          <w:kern w:val="2"/>
          <w:sz w:val="32"/>
          <w:szCs w:val="32"/>
          <w:vertAlign w:val="baseline"/>
          <w:lang w:val="zh-CN" w:eastAsia="zh-CN"/>
        </w:rPr>
        <w:t>满意度指标：培训学院满意度</w:t>
      </w:r>
      <w:r>
        <w:rPr>
          <w:rFonts w:ascii="Times New Roman" w:eastAsia="仿宋" w:cs="Times New Roman" w:hAnsi="Times New Roman"/>
          <w:b w:val="0"/>
          <w:bCs w:val="0"/>
          <w:caps w:val="0"/>
          <w:smallCaps w:val="0"/>
          <w:color w:val="auto"/>
          <w:kern w:val="2"/>
          <w:sz w:val="32"/>
          <w:szCs w:val="32"/>
          <w:vertAlign w:val="baseline"/>
          <w:lang w:val="zh-CN" w:eastAsia="zh-CN"/>
        </w:rPr>
        <w:t>100%</w:t>
      </w:r>
      <w:r>
        <w:rPr>
          <w:rFonts w:ascii="Times New Roman" w:eastAsia="仿宋" w:cs="仿宋" w:hAnsi="Times New Roman" w:hint="eastAsia"/>
          <w:b w:val="0"/>
          <w:bCs w:val="0"/>
          <w:caps w:val="0"/>
          <w:smallCaps w:val="0"/>
          <w:color w:val="auto"/>
          <w:kern w:val="2"/>
          <w:sz w:val="32"/>
          <w:szCs w:val="32"/>
          <w:vertAlign w:val="baseline"/>
          <w:lang w:val="zh-CN"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黑体" w:cs="黑体" w:hAnsi="Times New Roman" w:hint="eastAsia"/>
          <w:caps w:val="0"/>
          <w:smallCaps w:val="0"/>
          <w:color w:val="auto"/>
          <w:sz w:val="32"/>
          <w:szCs w:val="32"/>
          <w:vertAlign w:val="baseline"/>
        </w:rPr>
      </w:pPr>
      <w:r>
        <w:rPr>
          <w:rFonts w:ascii="Times New Roman" w:eastAsia="黑体" w:cs="黑体" w:hAnsi="Times New Roman" w:hint="eastAsia"/>
          <w:b w:val="0"/>
          <w:bCs w:val="0"/>
          <w:caps w:val="0"/>
          <w:smallCaps w:val="0"/>
          <w:color w:val="auto"/>
          <w:kern w:val="2"/>
          <w:sz w:val="32"/>
          <w:szCs w:val="32"/>
          <w:vertAlign w:val="baseline"/>
          <w:lang w:val="en-US" w:eastAsia="zh-CN"/>
        </w:rPr>
        <w:t>五、评价结论及建议</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hint="eastAsia"/>
          <w:b/>
          <w:bCs/>
          <w:caps w:val="0"/>
          <w:smallCaps w:val="0"/>
          <w:color w:val="auto"/>
          <w:kern w:val="2"/>
          <w:sz w:val="32"/>
          <w:szCs w:val="32"/>
          <w:vertAlign w:val="baseline"/>
          <w:lang w:val="zh-CN" w:eastAsia="zh-CN"/>
        </w:rPr>
        <w:t>（一）评价结论。</w:t>
      </w:r>
    </w:p>
    <w:p>
      <w:pPr>
        <w:keepNext w:val="0"/>
        <w:keepLines w:val="0"/>
        <w:pageBreakBefore w:val="0"/>
        <w:widowControl w:val="0"/>
        <w:suppressLineNumbers w:val="0"/>
        <w:tabs>
          <w:tab w:val="left" w:pos="7740"/>
        </w:tabs>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Chars="200" w:firstLine="640"/>
        <w:jc w:val="both"/>
        <w:outlineLvl w:val="9"/>
        <w:rPr>
          <w:rFonts w:ascii="Times New Roman" w:eastAsia="仿宋" w:cs="仿宋" w:hAnsi="Times New Roman" w:hint="eastAsia"/>
          <w:caps w:val="0"/>
          <w:smallCaps w:val="0"/>
          <w:color w:val="auto"/>
          <w:sz w:val="32"/>
          <w:szCs w:val="32"/>
          <w:vertAlign w:val="baseline"/>
          <w:lang w:val="zh-CN" w:eastAsia="zh-CN"/>
        </w:rPr>
      </w:pPr>
      <w:r>
        <w:rPr>
          <w:rFonts w:ascii="Times New Roman" w:eastAsia="仿宋" w:cs="仿宋" w:hAnsi="Times New Roman" w:hint="eastAsia"/>
          <w:b w:val="0"/>
          <w:bCs w:val="0"/>
          <w:caps w:val="0"/>
          <w:smallCaps w:val="0"/>
          <w:color w:val="auto"/>
          <w:kern w:val="2"/>
          <w:sz w:val="32"/>
          <w:szCs w:val="32"/>
          <w:vertAlign w:val="baseline"/>
          <w:lang w:val="zh-CN" w:eastAsia="zh-CN"/>
        </w:rPr>
        <w:t>通过项目实施，完成</w:t>
      </w:r>
      <w:r>
        <w:rPr>
          <w:rFonts w:ascii="Times New Roman" w:eastAsia="仿宋" w:cs="仿宋" w:hAnsi="Times New Roman"/>
          <w:b w:val="0"/>
          <w:bCs w:val="0"/>
          <w:caps w:val="0"/>
          <w:smallCaps w:val="0"/>
          <w:color w:val="auto"/>
          <w:kern w:val="2"/>
          <w:sz w:val="32"/>
          <w:szCs w:val="32"/>
          <w:vertAlign w:val="baseline"/>
          <w:lang w:val="zh-CN" w:eastAsia="zh-CN"/>
        </w:rPr>
        <w:t>2024</w:t>
      </w:r>
      <w:r>
        <w:rPr>
          <w:rFonts w:ascii="Times New Roman" w:eastAsia="仿宋" w:cs="仿宋" w:hAnsi="Times New Roman" w:hint="eastAsia"/>
          <w:b w:val="0"/>
          <w:bCs w:val="0"/>
          <w:caps w:val="0"/>
          <w:smallCaps w:val="0"/>
          <w:color w:val="auto"/>
          <w:kern w:val="2"/>
          <w:sz w:val="32"/>
          <w:szCs w:val="32"/>
          <w:vertAlign w:val="baseline"/>
          <w:lang w:val="zh-CN" w:eastAsia="zh-CN"/>
        </w:rPr>
        <w:t>年中央财政经费支持的住院医师规范化培训任务，规范化培训质量不断提升。</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hint="eastAsia"/>
          <w:b/>
          <w:bCs/>
          <w:caps w:val="0"/>
          <w:smallCaps w:val="0"/>
          <w:color w:val="auto"/>
          <w:kern w:val="2"/>
          <w:sz w:val="32"/>
          <w:szCs w:val="32"/>
          <w:vertAlign w:val="baseline"/>
          <w:lang w:val="zh-CN" w:eastAsia="zh-CN"/>
        </w:rPr>
        <w:t>（二）存在的问题。</w:t>
      </w:r>
    </w:p>
    <w:p>
      <w:pPr>
        <w:keepNext w:val="0"/>
        <w:keepLines w:val="0"/>
        <w:pageBreakBefore w:val="0"/>
        <w:widowControl w:val="0"/>
        <w:suppressLineNumbers w:val="0"/>
        <w:tabs>
          <w:tab w:val="left" w:pos="7740"/>
        </w:tabs>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Chars="200" w:firstLine="64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仿宋" w:hAnsi="Times New Roman" w:hint="eastAsia"/>
          <w:b w:val="0"/>
          <w:bCs w:val="0"/>
          <w:caps w:val="0"/>
          <w:smallCaps w:val="0"/>
          <w:color w:val="auto"/>
          <w:kern w:val="2"/>
          <w:sz w:val="32"/>
          <w:szCs w:val="32"/>
          <w:vertAlign w:val="baseline"/>
          <w:lang w:val="zh-CN" w:eastAsia="zh-CN"/>
        </w:rPr>
        <w:t>无。</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hint="eastAsia"/>
          <w:b/>
          <w:bCs/>
          <w:caps w:val="0"/>
          <w:smallCaps w:val="0"/>
          <w:color w:val="auto"/>
          <w:kern w:val="2"/>
          <w:sz w:val="32"/>
          <w:szCs w:val="32"/>
          <w:vertAlign w:val="baseline"/>
          <w:lang w:val="zh-CN" w:eastAsia="zh-CN"/>
        </w:rPr>
        <w:t>（三）相关建议。</w:t>
      </w:r>
    </w:p>
    <w:p>
      <w:pPr>
        <w:keepNext w:val="0"/>
        <w:keepLines w:val="0"/>
        <w:pageBreakBefore w:val="0"/>
        <w:widowControl w:val="0"/>
        <w:suppressLineNumbers w:val="0"/>
        <w:tabs>
          <w:tab w:val="left" w:pos="7740"/>
        </w:tabs>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Chars="200" w:firstLine="640"/>
        <w:jc w:val="both"/>
        <w:outlineLvl w:val="9"/>
      </w:pPr>
      <w:r>
        <w:rPr>
          <w:rFonts w:ascii="Times New Roman" w:eastAsia="仿宋_GB2312" w:cs="Times New Roman" w:hAnsi="Times New Roman"/>
          <w:b w:val="0"/>
          <w:bCs w:val="0"/>
          <w:caps w:val="0"/>
          <w:smallCaps w:val="0"/>
          <w:color w:val="auto"/>
          <w:kern w:val="2"/>
          <w:sz w:val="32"/>
          <w:szCs w:val="32"/>
          <w:vertAlign w:val="baseline"/>
          <w:lang w:val="en-US" w:eastAsia="zh-CN"/>
        </w:rPr>
        <w:t xml:space="preserve">    </w:t>
      </w:r>
      <w:r>
        <w:rPr>
          <w:rFonts w:ascii="Times New Roman" w:eastAsia="仿宋" w:cs="Times New Roman" w:hAnsi="Times New Roman"/>
          <w:b w:val="0"/>
          <w:bCs w:val="0"/>
          <w:caps w:val="0"/>
          <w:smallCaps w:val="0"/>
          <w:color w:val="auto"/>
          <w:kern w:val="2"/>
          <w:sz w:val="32"/>
          <w:szCs w:val="32"/>
          <w:vertAlign w:val="baseline"/>
          <w:lang w:val="zh-CN" w:eastAsia="zh-CN"/>
        </w:rPr>
        <w:t xml:space="preserve"> </w:t>
      </w:r>
      <w:r>
        <w:rPr>
          <w:rFonts w:ascii="Times New Roman" w:eastAsia="仿宋" w:cs="仿宋" w:hAnsi="Times New Roman" w:hint="eastAsia"/>
          <w:b w:val="0"/>
          <w:bCs w:val="0"/>
          <w:caps w:val="0"/>
          <w:smallCaps w:val="0"/>
          <w:color w:val="auto"/>
          <w:kern w:val="2"/>
          <w:sz w:val="32"/>
          <w:szCs w:val="32"/>
          <w:vertAlign w:val="baseline"/>
          <w:lang w:val="zh-CN" w:eastAsia="zh-CN"/>
        </w:rPr>
        <w:t>无。</w:t>
      </w: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26"/>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outlineLvl w:val="9"/>
        <w:rPr>
          <w:rFonts w:ascii="Times New Roman" w:eastAsia="方正小标宋简体" w:cs="Times New Roman" w:hAnsi="Times New Roman"/>
          <w:caps w:val="0"/>
          <w:smallCaps w:val="0"/>
          <w:color w:val="auto"/>
          <w:kern w:val="2"/>
          <w:sz w:val="40"/>
          <w:szCs w:val="40"/>
          <w:vertAlign w:val="baseline"/>
          <w:lang w:val="en-US"/>
        </w:rPr>
      </w:pPr>
      <w:r>
        <w:rPr>
          <w:rFonts w:ascii="Times New Roman" w:eastAsia="方正小标宋简体" w:cs="Times New Roman" w:hAnsi="Times New Roman"/>
          <w:b w:val="0"/>
          <w:bCs w:val="0"/>
          <w:caps w:val="0"/>
          <w:smallCaps w:val="0"/>
          <w:color w:val="auto"/>
          <w:kern w:val="2"/>
          <w:sz w:val="40"/>
          <w:szCs w:val="40"/>
          <w:vertAlign w:val="baseline"/>
          <w:lang w:val="en-US" w:eastAsia="zh-CN"/>
        </w:rPr>
        <w:t>2024</w:t>
      </w:r>
      <w:r>
        <w:rPr>
          <w:rFonts w:ascii="Times New Roman" w:eastAsia="方正小标宋简体" w:cs="方正小标宋简体" w:hAnsi="Times New Roman" w:hint="eastAsia"/>
          <w:b w:val="0"/>
          <w:bCs w:val="0"/>
          <w:caps w:val="0"/>
          <w:smallCaps w:val="0"/>
          <w:color w:val="auto"/>
          <w:kern w:val="2"/>
          <w:sz w:val="40"/>
          <w:szCs w:val="40"/>
          <w:vertAlign w:val="baseline"/>
          <w:lang w:val="en-US" w:eastAsia="zh-CN"/>
        </w:rPr>
        <w:t>年医疗卫生机构能力建设、卫生健康人才培养专项预算项目支出绩效自评报告</w:t>
      </w:r>
    </w:p>
    <w:p>
      <w:pPr>
        <w:pStyle w:val="26"/>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outlineLvl w:val="9"/>
        <w:rPr>
          <w:rFonts w:ascii="Times New Roman" w:eastAsia="仿宋_GB2312" w:cs="仿宋_GB2312" w:hAnsi="Times New Roman" w:hint="eastAsia"/>
          <w:caps w:val="0"/>
          <w:smallCaps w:val="0"/>
          <w:color w:val="auto"/>
          <w:kern w:val="2"/>
          <w:sz w:val="32"/>
          <w:szCs w:val="32"/>
          <w:vertAlign w:val="baseline"/>
        </w:rPr>
      </w:pPr>
      <w:r>
        <w:rPr>
          <w:rFonts w:ascii="Times New Roman" w:eastAsia="仿宋_GB2312" w:cs="仿宋_GB2312" w:hAnsi="Times New Roman" w:hint="eastAsia"/>
          <w:b w:val="0"/>
          <w:bCs w:val="0"/>
          <w:caps w:val="0"/>
          <w:smallCaps w:val="0"/>
          <w:color w:val="auto"/>
          <w:kern w:val="2"/>
          <w:sz w:val="32"/>
          <w:szCs w:val="32"/>
          <w:vertAlign w:val="baseline"/>
          <w:lang w:val="en-US" w:eastAsia="zh-CN"/>
        </w:rPr>
        <w:t>（主管部门自评）</w:t>
      </w:r>
    </w:p>
    <w:p>
      <w:pPr>
        <w:pStyle w:val="26"/>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jc w:val="center"/>
        <w:outlineLvl w:val="9"/>
        <w:rPr>
          <w:rFonts w:ascii="Times New Roman" w:eastAsia="宋体" w:cs="Times New Roman" w:hAnsi="Times New Roman"/>
          <w:caps w:val="0"/>
          <w:smallCaps w:val="0"/>
          <w:color w:val="auto"/>
          <w:kern w:val="2"/>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黑体" w:cs="黑体" w:hAnsi="Times New Roman" w:hint="eastAsia"/>
          <w:caps w:val="0"/>
          <w:smallCaps w:val="0"/>
          <w:color w:val="auto"/>
          <w:sz w:val="32"/>
          <w:szCs w:val="32"/>
          <w:vertAlign w:val="baseline"/>
          <w:lang w:val="zh-CN"/>
        </w:rPr>
      </w:pPr>
      <w:r>
        <w:rPr>
          <w:rFonts w:ascii="Times New Roman" w:eastAsia="黑体" w:cs="黑体" w:hAnsi="Times New Roman"/>
          <w:b w:val="0"/>
          <w:bCs w:val="0"/>
          <w:caps w:val="0"/>
          <w:smallCaps w:val="0"/>
          <w:color w:val="auto"/>
          <w:kern w:val="2"/>
          <w:sz w:val="32"/>
          <w:szCs w:val="32"/>
          <w:vertAlign w:val="baseline"/>
          <w:lang w:val="en-US" w:eastAsia="zh-CN"/>
        </w:rPr>
        <w:t>一、</w:t>
      </w:r>
      <w:r>
        <w:rPr>
          <w:rFonts w:ascii="Times New Roman" w:eastAsia="黑体" w:cs="黑体" w:hAnsi="Times New Roman" w:hint="eastAsia"/>
          <w:b w:val="0"/>
          <w:bCs w:val="0"/>
          <w:caps w:val="0"/>
          <w:smallCaps w:val="0"/>
          <w:color w:val="auto"/>
          <w:kern w:val="2"/>
          <w:sz w:val="32"/>
          <w:szCs w:val="32"/>
          <w:vertAlign w:val="baseline"/>
          <w:lang w:val="zh-CN" w:eastAsia="zh-CN"/>
        </w:rPr>
        <w:t>项目概况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b/>
          <w:bCs/>
          <w:caps w:val="0"/>
          <w:smallCaps w:val="0"/>
          <w:color w:val="auto"/>
          <w:kern w:val="2"/>
          <w:sz w:val="32"/>
          <w:szCs w:val="32"/>
          <w:vertAlign w:val="baseline"/>
          <w:lang w:val="zh-CN" w:eastAsia="zh-CN"/>
        </w:rPr>
        <w:t>（一）项目基本情况。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Times New Roman" w:hAnsi="Times New Roman"/>
          <w:b w:val="0"/>
          <w:bCs w:val="0"/>
          <w:caps w:val="0"/>
          <w:smallCaps w:val="0"/>
          <w:color w:val="auto"/>
          <w:kern w:val="2"/>
          <w:sz w:val="32"/>
          <w:szCs w:val="32"/>
          <w:vertAlign w:val="baseline"/>
          <w:lang w:val="zh-CN" w:eastAsia="zh-CN"/>
        </w:rPr>
        <w:t>1</w:t>
      </w:r>
      <w:r>
        <w:rPr>
          <w:rFonts w:ascii="Times New Roman" w:eastAsia="仿宋" w:cs="仿宋" w:hAnsi="Times New Roman" w:hint="eastAsia"/>
          <w:b w:val="0"/>
          <w:bCs w:val="0"/>
          <w:caps w:val="0"/>
          <w:smallCaps w:val="0"/>
          <w:color w:val="auto"/>
          <w:kern w:val="2"/>
          <w:sz w:val="32"/>
          <w:szCs w:val="32"/>
          <w:vertAlign w:val="baseline"/>
          <w:lang w:val="zh-CN" w:eastAsia="zh-CN"/>
        </w:rPr>
        <w:t>．主管部门职能。</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仿宋_GB2312" w:cs="Times New Roman" w:hAnsi="Times New Roman"/>
          <w:caps w:val="0"/>
          <w:smallCaps w:val="0"/>
          <w:color w:val="auto"/>
          <w:sz w:val="32"/>
          <w:szCs w:val="32"/>
          <w:vertAlign w:val="baseline"/>
          <w:lang w:val="zh-CN"/>
        </w:rPr>
      </w:pPr>
      <w:r>
        <w:rPr>
          <w:rFonts w:ascii="Times New Roman" w:eastAsia="仿宋" w:cs="仿宋" w:hAnsi="Times New Roman" w:hint="eastAsia"/>
          <w:b w:val="0"/>
          <w:bCs w:val="0"/>
          <w:caps w:val="0"/>
          <w:smallCaps w:val="0"/>
          <w:color w:val="auto"/>
          <w:kern w:val="2"/>
          <w:sz w:val="32"/>
          <w:szCs w:val="32"/>
          <w:vertAlign w:val="baseline"/>
          <w:lang w:val="zh-CN" w:eastAsia="zh-CN"/>
        </w:rPr>
        <w:t>统筹推进我市传染病监测预警与应急指挥能力提升、传染病实验室检测质量提升、监测预警队伍建设和人才培养、卫生监督机构能力建设、传染病应急专业人才培训等工作，提高我市传染病监测预警能力和突发公共卫生事件应急处置能力。</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Times New Roman" w:hAnsi="Times New Roman"/>
          <w:b w:val="0"/>
          <w:bCs w:val="0"/>
          <w:caps w:val="0"/>
          <w:smallCaps w:val="0"/>
          <w:color w:val="auto"/>
          <w:kern w:val="2"/>
          <w:sz w:val="32"/>
          <w:szCs w:val="32"/>
          <w:vertAlign w:val="baseline"/>
          <w:lang w:val="zh-CN" w:eastAsia="zh-CN"/>
        </w:rPr>
        <w:t xml:space="preserve">2. </w:t>
      </w:r>
      <w:r>
        <w:rPr>
          <w:rFonts w:ascii="Times New Roman" w:eastAsia="仿宋" w:cs="仿宋" w:hAnsi="Times New Roman" w:hint="eastAsia"/>
          <w:b w:val="0"/>
          <w:bCs w:val="0"/>
          <w:caps w:val="0"/>
          <w:smallCaps w:val="0"/>
          <w:color w:val="auto"/>
          <w:kern w:val="2"/>
          <w:sz w:val="32"/>
          <w:szCs w:val="32"/>
          <w:vertAlign w:val="baseline"/>
          <w:lang w:val="zh-CN" w:eastAsia="zh-CN"/>
        </w:rPr>
        <w:t>项目立项、资金申报的依据。</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仿宋" w:hAnsi="Times New Roman" w:hint="eastAsia"/>
          <w:b w:val="0"/>
          <w:bCs w:val="0"/>
          <w:caps w:val="0"/>
          <w:smallCaps w:val="0"/>
          <w:color w:val="auto"/>
          <w:kern w:val="2"/>
          <w:sz w:val="32"/>
          <w:szCs w:val="32"/>
          <w:vertAlign w:val="baseline"/>
          <w:lang w:val="zh-CN" w:eastAsia="zh-CN"/>
        </w:rPr>
        <w:t>推动我市医疗服务与保障能力提升，促进全市疾病预防控制机构能力建设和人才培养顺利实施。</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Times New Roman" w:hAnsi="Times New Roman"/>
          <w:b w:val="0"/>
          <w:bCs w:val="0"/>
          <w:caps w:val="0"/>
          <w:smallCaps w:val="0"/>
          <w:color w:val="auto"/>
          <w:kern w:val="2"/>
          <w:sz w:val="32"/>
          <w:szCs w:val="32"/>
          <w:vertAlign w:val="baseline"/>
          <w:lang w:val="zh-CN" w:eastAsia="zh-CN"/>
        </w:rPr>
        <w:t>3</w:t>
      </w:r>
      <w:r>
        <w:rPr>
          <w:rFonts w:ascii="Times New Roman" w:eastAsia="仿宋" w:cs="仿宋" w:hAnsi="Times New Roman" w:hint="eastAsia"/>
          <w:b w:val="0"/>
          <w:bCs w:val="0"/>
          <w:caps w:val="0"/>
          <w:smallCaps w:val="0"/>
          <w:color w:val="auto"/>
          <w:kern w:val="2"/>
          <w:sz w:val="32"/>
          <w:szCs w:val="32"/>
          <w:vertAlign w:val="baseline"/>
          <w:lang w:val="zh-CN" w:eastAsia="zh-CN"/>
        </w:rPr>
        <w:t>．资金管理办法。</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仿宋" w:hAnsi="Times New Roman" w:hint="eastAsia"/>
          <w:b w:val="0"/>
          <w:bCs w:val="0"/>
          <w:caps w:val="0"/>
          <w:smallCaps w:val="0"/>
          <w:color w:val="auto"/>
          <w:kern w:val="2"/>
          <w:sz w:val="32"/>
          <w:szCs w:val="32"/>
          <w:vertAlign w:val="baseline"/>
          <w:lang w:val="zh-CN" w:eastAsia="zh-CN"/>
        </w:rPr>
        <w:t>按照省级项目实施方案管理和使用资金，专款专用，专账管理。</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Times New Roman" w:hAnsi="Times New Roman"/>
          <w:b w:val="0"/>
          <w:bCs w:val="0"/>
          <w:caps w:val="0"/>
          <w:smallCaps w:val="0"/>
          <w:color w:val="auto"/>
          <w:kern w:val="2"/>
          <w:sz w:val="32"/>
          <w:szCs w:val="32"/>
          <w:vertAlign w:val="baseline"/>
          <w:lang w:val="zh-CN" w:eastAsia="zh-CN"/>
        </w:rPr>
        <w:t xml:space="preserve">4. </w:t>
      </w:r>
      <w:r>
        <w:rPr>
          <w:rFonts w:ascii="Times New Roman" w:eastAsia="仿宋" w:cs="仿宋" w:hAnsi="Times New Roman" w:hint="eastAsia"/>
          <w:b w:val="0"/>
          <w:bCs w:val="0"/>
          <w:caps w:val="0"/>
          <w:smallCaps w:val="0"/>
          <w:color w:val="auto"/>
          <w:kern w:val="2"/>
          <w:sz w:val="32"/>
          <w:szCs w:val="32"/>
          <w:vertAlign w:val="baseline"/>
          <w:lang w:val="zh-CN" w:eastAsia="zh-CN"/>
        </w:rPr>
        <w:t>资金分配的原则及考虑因素。</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仿宋" w:hAnsi="Times New Roman" w:hint="eastAsia"/>
          <w:b w:val="0"/>
          <w:bCs w:val="0"/>
          <w:caps w:val="0"/>
          <w:smallCaps w:val="0"/>
          <w:color w:val="auto"/>
          <w:kern w:val="2"/>
          <w:sz w:val="32"/>
          <w:szCs w:val="32"/>
          <w:vertAlign w:val="baseline"/>
          <w:lang w:val="zh-CN" w:eastAsia="zh-CN"/>
        </w:rPr>
        <w:t>按照省级资金分配方案，结合我市实际，根据各项目单位承担的工作任务及上一年度支出绩效评价结果，统筹分配资金。</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hint="eastAsia"/>
          <w:b/>
          <w:bCs/>
          <w:caps w:val="0"/>
          <w:smallCaps w:val="0"/>
          <w:color w:val="auto"/>
          <w:kern w:val="2"/>
          <w:sz w:val="32"/>
          <w:szCs w:val="32"/>
          <w:vertAlign w:val="baseline"/>
          <w:lang w:val="zh-CN" w:eastAsia="zh-CN"/>
        </w:rPr>
        <w:t>（二）项目绩效目标。</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Times New Roman" w:hAnsi="Times New Roman"/>
          <w:b w:val="0"/>
          <w:bCs w:val="0"/>
          <w:caps w:val="0"/>
          <w:smallCaps w:val="0"/>
          <w:color w:val="auto"/>
          <w:kern w:val="2"/>
          <w:sz w:val="32"/>
          <w:szCs w:val="32"/>
          <w:vertAlign w:val="baseline"/>
          <w:lang w:val="zh-CN" w:eastAsia="zh-CN"/>
        </w:rPr>
        <w:t xml:space="preserve">1. </w:t>
      </w:r>
      <w:r>
        <w:rPr>
          <w:rFonts w:ascii="Times New Roman" w:eastAsia="仿宋" w:cs="仿宋" w:hAnsi="Times New Roman" w:hint="eastAsia"/>
          <w:b w:val="0"/>
          <w:bCs w:val="0"/>
          <w:caps w:val="0"/>
          <w:smallCaps w:val="0"/>
          <w:color w:val="auto"/>
          <w:kern w:val="2"/>
          <w:sz w:val="32"/>
          <w:szCs w:val="32"/>
          <w:vertAlign w:val="baseline"/>
          <w:lang w:val="zh-CN" w:eastAsia="zh-CN"/>
        </w:rPr>
        <w:t>项目主要内容。</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仿宋" w:hAnsi="Times New Roman" w:hint="eastAsia"/>
          <w:b w:val="0"/>
          <w:bCs w:val="0"/>
          <w:caps w:val="0"/>
          <w:smallCaps w:val="0"/>
          <w:color w:val="auto"/>
          <w:kern w:val="2"/>
          <w:sz w:val="32"/>
          <w:szCs w:val="32"/>
          <w:vertAlign w:val="baseline"/>
          <w:lang w:val="zh-CN" w:eastAsia="zh-CN"/>
        </w:rPr>
        <w:t>一是建设完善省统筹传染病监测预警与应急指挥信息平台。二是提升疾控机构和传染病医疗机构的实验室检测质量，保证检测活动的规范性和检测结果的准确性，为传染病防控工作提供支撑。三是开展基层专业人员、专业骨干、后备人才传染病监测预警规范化培训，为我市传染病疫情监测预警提供规范化、高素质、实践能力强的专业人才。四是合理配置卫生监督机构现场快速检测设备、执法设备，满足现代科学执法工作需求。五是开展传染病应急专业人才规范化培训，为我市储备传染病应急人才队伍。</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Times New Roman" w:hAnsi="Times New Roman"/>
          <w:b w:val="0"/>
          <w:bCs w:val="0"/>
          <w:caps w:val="0"/>
          <w:smallCaps w:val="0"/>
          <w:color w:val="auto"/>
          <w:kern w:val="2"/>
          <w:sz w:val="32"/>
          <w:szCs w:val="32"/>
          <w:vertAlign w:val="baseline"/>
          <w:lang w:val="zh-CN" w:eastAsia="zh-CN"/>
        </w:rPr>
        <w:t xml:space="preserve">2. </w:t>
      </w:r>
      <w:r>
        <w:rPr>
          <w:rFonts w:ascii="Times New Roman" w:eastAsia="仿宋" w:cs="仿宋" w:hAnsi="Times New Roman" w:hint="eastAsia"/>
          <w:b w:val="0"/>
          <w:bCs w:val="0"/>
          <w:caps w:val="0"/>
          <w:smallCaps w:val="0"/>
          <w:color w:val="auto"/>
          <w:kern w:val="2"/>
          <w:sz w:val="32"/>
          <w:szCs w:val="32"/>
          <w:vertAlign w:val="baseline"/>
          <w:lang w:val="zh-CN" w:eastAsia="zh-CN"/>
        </w:rPr>
        <w:t>项目应实现的具体绩效目标。</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仿宋" w:hAnsi="Times New Roman" w:hint="eastAsia"/>
          <w:b w:val="0"/>
          <w:bCs w:val="0"/>
          <w:caps w:val="0"/>
          <w:smallCaps w:val="0"/>
          <w:color w:val="auto"/>
          <w:kern w:val="2"/>
          <w:sz w:val="32"/>
          <w:szCs w:val="32"/>
          <w:vertAlign w:val="baseline"/>
          <w:lang w:val="zh-CN" w:eastAsia="zh-CN"/>
        </w:rPr>
        <w:t>项目绩效目标随资金分配文件一同下达至项目单位，数量指标、质量指标全部细化并量化，便于项目单位对照指标完成各项工作计划。</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Times New Roman" w:hAnsi="Times New Roman"/>
          <w:b w:val="0"/>
          <w:bCs w:val="0"/>
          <w:caps w:val="0"/>
          <w:smallCaps w:val="0"/>
          <w:color w:val="auto"/>
          <w:kern w:val="2"/>
          <w:sz w:val="32"/>
          <w:szCs w:val="32"/>
          <w:vertAlign w:val="baseline"/>
          <w:lang w:val="zh-CN" w:eastAsia="zh-CN"/>
        </w:rPr>
        <w:t xml:space="preserve">3. </w:t>
      </w:r>
      <w:r>
        <w:rPr>
          <w:rFonts w:ascii="Times New Roman" w:eastAsia="仿宋" w:cs="仿宋" w:hAnsi="Times New Roman" w:hint="eastAsia"/>
          <w:b w:val="0"/>
          <w:bCs w:val="0"/>
          <w:caps w:val="0"/>
          <w:smallCaps w:val="0"/>
          <w:color w:val="auto"/>
          <w:kern w:val="2"/>
          <w:sz w:val="32"/>
          <w:szCs w:val="32"/>
          <w:vertAlign w:val="baseline"/>
          <w:lang w:val="zh-CN" w:eastAsia="zh-CN"/>
        </w:rPr>
        <w:t>申报内容、申报目标。</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仿宋" w:hAnsi="Times New Roman" w:hint="eastAsia"/>
          <w:b w:val="0"/>
          <w:bCs w:val="0"/>
          <w:caps w:val="0"/>
          <w:smallCaps w:val="0"/>
          <w:color w:val="auto"/>
          <w:kern w:val="2"/>
          <w:sz w:val="32"/>
          <w:szCs w:val="32"/>
          <w:vertAlign w:val="baseline"/>
          <w:lang w:val="zh-CN" w:eastAsia="zh-CN"/>
        </w:rPr>
        <w:t>申报内容与实际相符，申报目标合理可行。</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hint="eastAsia"/>
          <w:b/>
          <w:bCs/>
          <w:caps w:val="0"/>
          <w:smallCaps w:val="0"/>
          <w:color w:val="auto"/>
          <w:kern w:val="2"/>
          <w:sz w:val="32"/>
          <w:szCs w:val="32"/>
          <w:vertAlign w:val="baseline"/>
          <w:lang w:val="zh-CN" w:eastAsia="zh-CN"/>
        </w:rPr>
        <w:t>（三）项目自评步骤及方法。</w:t>
      </w:r>
    </w:p>
    <w:p>
      <w:pPr>
        <w:keepNext w:val="0"/>
        <w:keepLines w:val="0"/>
        <w:pageBreakBefore w:val="0"/>
        <w:widowControl w:val="0"/>
        <w:suppressLineNumbers w:val="0"/>
        <w:tabs>
          <w:tab w:val="left" w:pos="7740"/>
        </w:tabs>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Chars="200" w:firstLine="64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仿宋" w:hAnsi="Times New Roman" w:hint="eastAsia"/>
          <w:b w:val="0"/>
          <w:bCs w:val="0"/>
          <w:caps w:val="0"/>
          <w:smallCaps w:val="0"/>
          <w:color w:val="auto"/>
          <w:kern w:val="2"/>
          <w:sz w:val="32"/>
          <w:szCs w:val="32"/>
          <w:vertAlign w:val="baseline"/>
          <w:lang w:val="zh-CN" w:eastAsia="zh-CN"/>
        </w:rPr>
        <w:t>项目主要采用定量分析与定性分析相结合的方式。定量分析主要通过对比实际支出与预算、分析支出效益等指标，客观反映支出的经济性和效率性；定性分析侧重于对实际情况进行描述和评价，收集相关意见和建议，形成对支出效果的全面认识。</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黑体" w:cs="黑体" w:hAnsi="Times New Roman" w:hint="eastAsia"/>
          <w:caps w:val="0"/>
          <w:smallCaps w:val="0"/>
          <w:color w:val="auto"/>
          <w:sz w:val="32"/>
          <w:szCs w:val="32"/>
          <w:vertAlign w:val="baseline"/>
        </w:rPr>
      </w:pPr>
      <w:r>
        <w:rPr>
          <w:rFonts w:ascii="Times New Roman" w:eastAsia="黑体" w:cs="黑体" w:hAnsi="Times New Roman" w:hint="eastAsia"/>
          <w:b w:val="0"/>
          <w:bCs w:val="0"/>
          <w:caps w:val="0"/>
          <w:smallCaps w:val="0"/>
          <w:color w:val="auto"/>
          <w:kern w:val="2"/>
          <w:sz w:val="32"/>
          <w:szCs w:val="32"/>
          <w:vertAlign w:val="baseline"/>
          <w:lang w:val="en-US" w:eastAsia="zh-CN"/>
        </w:rPr>
        <w:t>二、项目资金申报及使用情况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hint="eastAsia"/>
          <w:b/>
          <w:bCs/>
          <w:caps w:val="0"/>
          <w:smallCaps w:val="0"/>
          <w:color w:val="auto"/>
          <w:kern w:val="2"/>
          <w:sz w:val="32"/>
          <w:szCs w:val="32"/>
          <w:vertAlign w:val="baseline"/>
          <w:lang w:val="zh-CN" w:eastAsia="zh-CN"/>
        </w:rPr>
        <w:t>（一）资金计划、到位及使用情况。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eastAsia="zh-CN"/>
        </w:rPr>
      </w:pPr>
      <w:r>
        <w:rPr>
          <w:rFonts w:ascii="Times New Roman" w:eastAsia="仿宋" w:cs="Times New Roman" w:hAnsi="Times New Roman"/>
          <w:b w:val="0"/>
          <w:bCs w:val="0"/>
          <w:caps w:val="0"/>
          <w:smallCaps w:val="0"/>
          <w:color w:val="auto"/>
          <w:kern w:val="2"/>
          <w:sz w:val="32"/>
          <w:szCs w:val="32"/>
          <w:vertAlign w:val="baseline"/>
          <w:lang w:val="zh-CN" w:eastAsia="zh-CN"/>
        </w:rPr>
        <w:t>1.</w:t>
      </w:r>
      <w:r>
        <w:rPr>
          <w:rFonts w:ascii="Times New Roman" w:eastAsia="仿宋" w:cs="仿宋" w:hAnsi="Times New Roman" w:hint="eastAsia"/>
          <w:b w:val="0"/>
          <w:bCs w:val="0"/>
          <w:caps w:val="0"/>
          <w:smallCaps w:val="0"/>
          <w:color w:val="auto"/>
          <w:kern w:val="2"/>
          <w:sz w:val="32"/>
          <w:szCs w:val="32"/>
          <w:vertAlign w:val="baseline"/>
          <w:lang w:val="zh-CN" w:eastAsia="zh-CN"/>
        </w:rPr>
        <w:t>资金计划及到位。该项目下达专项预算</w:t>
      </w:r>
      <w:r>
        <w:rPr>
          <w:rFonts w:ascii="Times New Roman" w:eastAsia="仿宋" w:cs="Times New Roman" w:hAnsi="Times New Roman"/>
          <w:b w:val="0"/>
          <w:bCs w:val="0"/>
          <w:caps w:val="0"/>
          <w:smallCaps w:val="0"/>
          <w:color w:val="auto"/>
          <w:kern w:val="2"/>
          <w:sz w:val="32"/>
          <w:szCs w:val="32"/>
          <w:vertAlign w:val="baseline"/>
          <w:lang w:val="zh-CN" w:eastAsia="zh-CN"/>
        </w:rPr>
        <w:t>215.37</w:t>
      </w:r>
      <w:r>
        <w:rPr>
          <w:rFonts w:ascii="Times New Roman" w:eastAsia="仿宋" w:cs="仿宋" w:hAnsi="Times New Roman" w:hint="eastAsia"/>
          <w:b w:val="0"/>
          <w:bCs w:val="0"/>
          <w:caps w:val="0"/>
          <w:smallCaps w:val="0"/>
          <w:color w:val="auto"/>
          <w:kern w:val="2"/>
          <w:sz w:val="32"/>
          <w:szCs w:val="32"/>
          <w:vertAlign w:val="baseline"/>
          <w:lang w:val="zh-CN" w:eastAsia="zh-CN"/>
        </w:rPr>
        <w:t>万元，到位</w:t>
      </w:r>
      <w:r>
        <w:rPr>
          <w:rFonts w:ascii="Times New Roman" w:eastAsia="仿宋" w:cs="Times New Roman" w:hAnsi="Times New Roman"/>
          <w:b w:val="0"/>
          <w:bCs w:val="0"/>
          <w:caps w:val="0"/>
          <w:smallCaps w:val="0"/>
          <w:color w:val="auto"/>
          <w:kern w:val="2"/>
          <w:sz w:val="32"/>
          <w:szCs w:val="32"/>
          <w:vertAlign w:val="baseline"/>
          <w:lang w:val="zh-CN" w:eastAsia="zh-CN"/>
        </w:rPr>
        <w:t>215.37</w:t>
      </w:r>
      <w:r>
        <w:rPr>
          <w:rFonts w:ascii="Times New Roman" w:eastAsia="仿宋" w:cs="仿宋" w:hAnsi="Times New Roman" w:hint="eastAsia"/>
          <w:b w:val="0"/>
          <w:bCs w:val="0"/>
          <w:caps w:val="0"/>
          <w:smallCaps w:val="0"/>
          <w:color w:val="auto"/>
          <w:kern w:val="2"/>
          <w:sz w:val="32"/>
          <w:szCs w:val="32"/>
          <w:vertAlign w:val="baseline"/>
          <w:lang w:val="zh-CN" w:eastAsia="zh-CN"/>
        </w:rPr>
        <w:t>万元，到位率</w:t>
      </w:r>
      <w:r>
        <w:rPr>
          <w:rFonts w:ascii="Times New Roman" w:eastAsia="仿宋" w:cs="Times New Roman" w:hAnsi="Times New Roman"/>
          <w:b w:val="0"/>
          <w:bCs w:val="0"/>
          <w:caps w:val="0"/>
          <w:smallCaps w:val="0"/>
          <w:color w:val="auto"/>
          <w:kern w:val="2"/>
          <w:sz w:val="32"/>
          <w:szCs w:val="32"/>
          <w:vertAlign w:val="baseline"/>
          <w:lang w:val="zh-CN" w:eastAsia="zh-CN"/>
        </w:rPr>
        <w:t>100%</w:t>
      </w:r>
      <w:r>
        <w:rPr>
          <w:rFonts w:ascii="Times New Roman" w:eastAsia="仿宋" w:cs="仿宋" w:hAnsi="Times New Roman" w:hint="eastAsia"/>
          <w:b w:val="0"/>
          <w:bCs w:val="0"/>
          <w:caps w:val="0"/>
          <w:smallCaps w:val="0"/>
          <w:color w:val="auto"/>
          <w:kern w:val="2"/>
          <w:sz w:val="32"/>
          <w:szCs w:val="32"/>
          <w:vertAlign w:val="baseline"/>
          <w:lang w:val="zh-CN"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Times New Roman" w:hAnsi="Times New Roman"/>
          <w:b w:val="0"/>
          <w:bCs w:val="0"/>
          <w:caps w:val="0"/>
          <w:smallCaps w:val="0"/>
          <w:color w:val="auto"/>
          <w:kern w:val="2"/>
          <w:sz w:val="32"/>
          <w:szCs w:val="32"/>
          <w:vertAlign w:val="baseline"/>
          <w:lang w:val="zh-CN" w:eastAsia="zh-CN"/>
        </w:rPr>
        <w:t>2.</w:t>
      </w:r>
      <w:r>
        <w:rPr>
          <w:rFonts w:ascii="Times New Roman" w:eastAsia="仿宋" w:cs="仿宋" w:hAnsi="Times New Roman" w:hint="eastAsia"/>
          <w:b w:val="0"/>
          <w:bCs w:val="0"/>
          <w:caps w:val="0"/>
          <w:smallCaps w:val="0"/>
          <w:color w:val="auto"/>
          <w:kern w:val="2"/>
          <w:sz w:val="32"/>
          <w:szCs w:val="32"/>
          <w:vertAlign w:val="baseline"/>
          <w:lang w:val="zh-CN" w:eastAsia="zh-CN"/>
        </w:rPr>
        <w:t>资金使用。</w:t>
      </w:r>
      <w:r>
        <w:rPr>
          <w:rFonts w:ascii="Times New Roman" w:eastAsia="仿宋" w:cs="Times New Roman" w:hAnsi="Times New Roman"/>
          <w:b w:val="0"/>
          <w:bCs w:val="0"/>
          <w:caps w:val="0"/>
          <w:smallCaps w:val="0"/>
          <w:color w:val="auto"/>
          <w:kern w:val="2"/>
          <w:sz w:val="32"/>
          <w:szCs w:val="32"/>
          <w:vertAlign w:val="baseline"/>
          <w:lang w:val="zh-CN" w:eastAsia="zh-CN"/>
        </w:rPr>
        <w:t>2024</w:t>
      </w:r>
      <w:r>
        <w:rPr>
          <w:rFonts w:ascii="Times New Roman" w:eastAsia="仿宋" w:cs="仿宋" w:hAnsi="Times New Roman" w:hint="eastAsia"/>
          <w:b w:val="0"/>
          <w:bCs w:val="0"/>
          <w:caps w:val="0"/>
          <w:smallCaps w:val="0"/>
          <w:color w:val="auto"/>
          <w:kern w:val="2"/>
          <w:sz w:val="32"/>
          <w:szCs w:val="32"/>
          <w:vertAlign w:val="baseline"/>
          <w:lang w:val="zh-CN" w:eastAsia="zh-CN"/>
        </w:rPr>
        <w:t>年该项目资金执行</w:t>
      </w:r>
      <w:r>
        <w:rPr>
          <w:rFonts w:ascii="Times New Roman" w:eastAsia="仿宋" w:cs="Times New Roman" w:hAnsi="Times New Roman"/>
          <w:b w:val="0"/>
          <w:bCs w:val="0"/>
          <w:caps w:val="0"/>
          <w:smallCaps w:val="0"/>
          <w:color w:val="auto"/>
          <w:kern w:val="2"/>
          <w:sz w:val="32"/>
          <w:szCs w:val="32"/>
          <w:vertAlign w:val="baseline"/>
          <w:lang w:val="zh-CN" w:eastAsia="zh-CN"/>
        </w:rPr>
        <w:t>116.54</w:t>
      </w:r>
      <w:r>
        <w:rPr>
          <w:rFonts w:ascii="Times New Roman" w:eastAsia="仿宋" w:cs="仿宋" w:hAnsi="Times New Roman" w:hint="eastAsia"/>
          <w:b w:val="0"/>
          <w:bCs w:val="0"/>
          <w:caps w:val="0"/>
          <w:smallCaps w:val="0"/>
          <w:color w:val="auto"/>
          <w:kern w:val="2"/>
          <w:sz w:val="32"/>
          <w:szCs w:val="32"/>
          <w:vertAlign w:val="baseline"/>
          <w:lang w:val="zh-CN" w:eastAsia="zh-CN"/>
        </w:rPr>
        <w:t>万元，执行率</w:t>
      </w:r>
      <w:r>
        <w:rPr>
          <w:rFonts w:ascii="Times New Roman" w:eastAsia="仿宋" w:cs="Times New Roman" w:hAnsi="Times New Roman"/>
          <w:b w:val="0"/>
          <w:bCs w:val="0"/>
          <w:caps w:val="0"/>
          <w:smallCaps w:val="0"/>
          <w:color w:val="auto"/>
          <w:kern w:val="2"/>
          <w:sz w:val="32"/>
          <w:szCs w:val="32"/>
          <w:vertAlign w:val="baseline"/>
          <w:lang w:val="zh-CN" w:eastAsia="zh-CN"/>
        </w:rPr>
        <w:t>54.11%</w:t>
      </w:r>
      <w:r>
        <w:rPr>
          <w:rFonts w:ascii="Times New Roman" w:eastAsia="仿宋" w:cs="仿宋" w:hAnsi="Times New Roman" w:hint="eastAsia"/>
          <w:b w:val="0"/>
          <w:bCs w:val="0"/>
          <w:caps w:val="0"/>
          <w:smallCaps w:val="0"/>
          <w:color w:val="auto"/>
          <w:kern w:val="2"/>
          <w:sz w:val="32"/>
          <w:szCs w:val="32"/>
          <w:vertAlign w:val="baseline"/>
          <w:lang w:val="zh-CN"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hint="eastAsia"/>
          <w:b/>
          <w:bCs/>
          <w:caps w:val="0"/>
          <w:smallCaps w:val="0"/>
          <w:color w:val="auto"/>
          <w:kern w:val="2"/>
          <w:sz w:val="32"/>
          <w:szCs w:val="32"/>
          <w:vertAlign w:val="baseline"/>
          <w:lang w:val="zh-CN" w:eastAsia="zh-CN"/>
        </w:rPr>
        <w:t>（二）项目财务管理情况。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eastAsia="zh-CN"/>
        </w:rPr>
      </w:pPr>
      <w:r>
        <w:rPr>
          <w:rFonts w:ascii="Times New Roman" w:eastAsia="仿宋" w:cs="仿宋" w:hAnsi="Times New Roman" w:hint="eastAsia"/>
          <w:b w:val="0"/>
          <w:bCs w:val="0"/>
          <w:caps w:val="0"/>
          <w:smallCaps w:val="0"/>
          <w:color w:val="auto"/>
          <w:kern w:val="2"/>
          <w:sz w:val="32"/>
          <w:szCs w:val="32"/>
          <w:vertAlign w:val="baseline"/>
          <w:lang w:val="zh-CN" w:eastAsia="zh-CN"/>
        </w:rPr>
        <w:t>资金支付严格执行财务管理制度，财政专项支出严格按照</w:t>
      </w:r>
      <w:r>
        <w:rPr>
          <w:rFonts w:ascii="Times New Roman" w:eastAsia="仿宋" w:cs="仿宋_GB2312" w:hAnsi="Times New Roman" w:hint="eastAsia"/>
          <w:b w:val="0"/>
          <w:bCs w:val="0"/>
          <w:caps w:val="0"/>
          <w:smallCaps w:val="0"/>
          <w:color w:val="auto"/>
          <w:kern w:val="2"/>
          <w:sz w:val="32"/>
          <w:szCs w:val="32"/>
          <w:vertAlign w:val="baseline"/>
          <w:lang w:val="zh-CN" w:eastAsia="zh-CN"/>
        </w:rPr>
        <w:t>项目任务书明确的绩效目标执行，</w:t>
      </w:r>
      <w:r>
        <w:rPr>
          <w:rFonts w:ascii="Times New Roman" w:eastAsia="仿宋" w:cs="仿宋" w:hAnsi="Times New Roman" w:hint="eastAsia"/>
          <w:b w:val="0"/>
          <w:bCs w:val="0"/>
          <w:caps w:val="0"/>
          <w:smallCaps w:val="0"/>
          <w:color w:val="auto"/>
          <w:kern w:val="2"/>
          <w:sz w:val="32"/>
          <w:szCs w:val="32"/>
          <w:vertAlign w:val="baseline"/>
          <w:lang w:val="zh-CN" w:eastAsia="zh-CN"/>
        </w:rPr>
        <w:t>专款专用，账务处理及时，会计核算规范。</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黑体" w:cs="黑体" w:hAnsi="Times New Roman" w:hint="eastAsia"/>
          <w:caps w:val="0"/>
          <w:smallCaps w:val="0"/>
          <w:color w:val="auto"/>
          <w:sz w:val="32"/>
          <w:szCs w:val="32"/>
          <w:vertAlign w:val="baseline"/>
        </w:rPr>
      </w:pPr>
      <w:r>
        <w:rPr>
          <w:rFonts w:ascii="Times New Roman" w:eastAsia="黑体" w:cs="黑体" w:hAnsi="Times New Roman" w:hint="eastAsia"/>
          <w:b w:val="0"/>
          <w:bCs w:val="0"/>
          <w:caps w:val="0"/>
          <w:smallCaps w:val="0"/>
          <w:color w:val="auto"/>
          <w:kern w:val="2"/>
          <w:sz w:val="32"/>
          <w:szCs w:val="32"/>
          <w:vertAlign w:val="baseline"/>
          <w:lang w:val="en-US" w:eastAsia="zh-CN"/>
        </w:rPr>
        <w:t>三、项目实施及管理情况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仿宋" w:hAnsi="Times New Roman" w:hint="eastAsia"/>
          <w:b w:val="0"/>
          <w:bCs w:val="0"/>
          <w:caps w:val="0"/>
          <w:smallCaps w:val="0"/>
          <w:color w:val="auto"/>
          <w:kern w:val="2"/>
          <w:sz w:val="32"/>
          <w:szCs w:val="32"/>
          <w:vertAlign w:val="baseline"/>
          <w:lang w:val="zh-CN" w:eastAsia="zh-CN"/>
        </w:rPr>
        <w:t>一是市卫生健康委作为主管部门由业务科室制定资金分配方案和工作实施方案，督促并指导项目单位规范实施项目内容，财务科负责督促上级资金执行进度，并定期通报，规范上级资金执行。</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仿宋" w:hAnsi="Times New Roman" w:hint="eastAsia"/>
          <w:b w:val="0"/>
          <w:bCs w:val="0"/>
          <w:caps w:val="0"/>
          <w:smallCaps w:val="0"/>
          <w:color w:val="auto"/>
          <w:kern w:val="2"/>
          <w:sz w:val="32"/>
          <w:szCs w:val="32"/>
          <w:vertAlign w:val="baseline"/>
          <w:lang w:val="zh-CN" w:eastAsia="zh-CN"/>
        </w:rPr>
        <w:t>二是各项目实施单位按照上级资金管理办法使用项目资金，制定相关实施方案和绩效目标，实施过程中严格执行财政资金管理、招投标、政府采购等相关管理规定。</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仿宋" w:cs="Times New Roman" w:hAnsi="Times New Roman"/>
          <w:caps w:val="0"/>
          <w:smallCaps w:val="0"/>
          <w:color w:val="auto"/>
          <w:sz w:val="32"/>
          <w:szCs w:val="32"/>
          <w:vertAlign w:val="baseline"/>
          <w:lang w:val="zh-CN"/>
        </w:rPr>
      </w:pPr>
      <w:r>
        <w:rPr>
          <w:rFonts w:ascii="Times New Roman" w:eastAsia="仿宋" w:cs="仿宋" w:hAnsi="Times New Roman" w:hint="eastAsia"/>
          <w:b w:val="0"/>
          <w:bCs w:val="0"/>
          <w:caps w:val="0"/>
          <w:smallCaps w:val="0"/>
          <w:color w:val="auto"/>
          <w:kern w:val="2"/>
          <w:sz w:val="32"/>
          <w:szCs w:val="32"/>
          <w:vertAlign w:val="baseline"/>
          <w:lang w:val="zh-CN" w:eastAsia="zh-CN"/>
        </w:rPr>
        <w:t>三是定期调度。市卫生健康委对各单位项目工作进度定期调度，适时掌握项目工作进展情况，针对进度滞后的单位进行通报或电话提醒，确保各项工作顺利推进。</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_GB2312" w:cs="Times New Roman" w:hAnsi="Times New Roman"/>
          <w:caps w:val="0"/>
          <w:smallCaps w:val="0"/>
          <w:color w:val="auto"/>
          <w:sz w:val="32"/>
          <w:szCs w:val="32"/>
          <w:vertAlign w:val="baseline"/>
          <w:lang w:val="zh-CN"/>
        </w:rPr>
      </w:pPr>
      <w:r>
        <w:rPr>
          <w:rFonts w:ascii="Times New Roman" w:eastAsia="黑体" w:cs="黑体" w:hAnsi="Times New Roman" w:hint="eastAsia"/>
          <w:b w:val="0"/>
          <w:bCs w:val="0"/>
          <w:caps w:val="0"/>
          <w:smallCaps w:val="0"/>
          <w:color w:val="auto"/>
          <w:kern w:val="2"/>
          <w:sz w:val="32"/>
          <w:szCs w:val="32"/>
          <w:vertAlign w:val="baseline"/>
          <w:lang w:val="en-US" w:eastAsia="zh-CN"/>
        </w:rPr>
        <w:t>四、项目绩效情况</w:t>
      </w:r>
      <w:r>
        <w:rPr>
          <w:rFonts w:ascii="Times New Roman" w:eastAsia="仿宋_GB2312" w:cs="Times New Roman" w:hAnsi="Times New Roman"/>
          <w:b w:val="0"/>
          <w:bCs w:val="0"/>
          <w:caps w:val="0"/>
          <w:smallCaps w:val="0"/>
          <w:color w:val="auto"/>
          <w:kern w:val="2"/>
          <w:sz w:val="32"/>
          <w:szCs w:val="32"/>
          <w:vertAlign w:val="baseline"/>
          <w:lang w:val="zh-CN" w:eastAsia="zh-CN"/>
        </w:rPr>
        <w:tab/>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hint="eastAsia"/>
          <w:b/>
          <w:bCs/>
          <w:caps w:val="0"/>
          <w:smallCaps w:val="0"/>
          <w:color w:val="auto"/>
          <w:kern w:val="2"/>
          <w:sz w:val="32"/>
          <w:szCs w:val="32"/>
          <w:vertAlign w:val="baseline"/>
          <w:lang w:val="zh-CN" w:eastAsia="zh-CN"/>
        </w:rPr>
        <w:t>（一）项目完成情况。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仿宋" w:cs="Times New Roman" w:hAnsi="Times New Roman"/>
          <w:caps w:val="0"/>
          <w:smallCaps w:val="0"/>
          <w:color w:val="auto"/>
          <w:sz w:val="32"/>
          <w:szCs w:val="32"/>
          <w:vertAlign w:val="baseline"/>
          <w:lang w:val="zh-CN"/>
        </w:rPr>
      </w:pPr>
      <w:r>
        <w:rPr>
          <w:rFonts w:ascii="Times New Roman" w:eastAsia="仿宋" w:cs="仿宋_GB2312" w:hAnsi="Times New Roman" w:hint="eastAsia"/>
          <w:b w:val="0"/>
          <w:bCs w:val="0"/>
          <w:caps w:val="0"/>
          <w:smallCaps w:val="0"/>
          <w:color w:val="auto"/>
          <w:kern w:val="2"/>
          <w:sz w:val="32"/>
          <w:szCs w:val="32"/>
          <w:vertAlign w:val="baseline"/>
          <w:lang w:val="zh-CN" w:eastAsia="zh-CN"/>
        </w:rPr>
        <w:t>一是</w:t>
      </w:r>
      <w:r>
        <w:rPr>
          <w:rFonts w:ascii="Times New Roman" w:eastAsia="仿宋" w:cs="仿宋_GB2312" w:hAnsi="Times New Roman"/>
          <w:b w:val="0"/>
          <w:bCs w:val="0"/>
          <w:caps w:val="0"/>
          <w:smallCaps w:val="0"/>
          <w:color w:val="auto"/>
          <w:kern w:val="2"/>
          <w:sz w:val="32"/>
          <w:szCs w:val="32"/>
          <w:vertAlign w:val="baseline"/>
          <w:lang w:val="zh-CN" w:eastAsia="zh-CN"/>
        </w:rPr>
        <w:t>16</w:t>
      </w:r>
      <w:r>
        <w:rPr>
          <w:rFonts w:ascii="Times New Roman" w:eastAsia="仿宋" w:cs="仿宋_GB2312" w:hAnsi="Times New Roman" w:hint="eastAsia"/>
          <w:b w:val="0"/>
          <w:bCs w:val="0"/>
          <w:caps w:val="0"/>
          <w:smallCaps w:val="0"/>
          <w:color w:val="auto"/>
          <w:kern w:val="2"/>
          <w:sz w:val="32"/>
          <w:szCs w:val="32"/>
          <w:vertAlign w:val="baseline"/>
          <w:lang w:val="zh-CN" w:eastAsia="zh-CN"/>
        </w:rPr>
        <w:t>家二级及以上公立医疗机构</w:t>
      </w:r>
      <w:r>
        <w:rPr>
          <w:rFonts w:ascii="Times New Roman" w:eastAsia="仿宋" w:cs="仿宋" w:hAnsi="Times New Roman" w:hint="eastAsia"/>
          <w:b w:val="0"/>
          <w:bCs w:val="0"/>
          <w:caps w:val="0"/>
          <w:smallCaps w:val="0"/>
          <w:color w:val="auto"/>
          <w:kern w:val="2"/>
          <w:sz w:val="32"/>
          <w:szCs w:val="32"/>
          <w:vertAlign w:val="baseline"/>
          <w:lang w:val="zh-CN" w:eastAsia="zh-CN"/>
        </w:rPr>
        <w:t>均按照要求采购前置软件服务器，安装前置软件，开展数据接口对接，</w:t>
      </w:r>
      <w:r>
        <w:rPr>
          <w:rFonts w:ascii="Times New Roman" w:eastAsia="仿宋" w:cs="仿宋_GB2312" w:hAnsi="Times New Roman" w:hint="eastAsia"/>
          <w:b w:val="0"/>
          <w:bCs w:val="0"/>
          <w:caps w:val="0"/>
          <w:smallCaps w:val="0"/>
          <w:color w:val="auto"/>
          <w:kern w:val="2"/>
          <w:sz w:val="32"/>
          <w:szCs w:val="32"/>
          <w:vertAlign w:val="baseline"/>
          <w:lang w:val="zh-CN" w:eastAsia="zh-CN"/>
        </w:rPr>
        <w:t>启动传染病监测预警智慧化建设，截至</w:t>
      </w:r>
      <w:r>
        <w:rPr>
          <w:rFonts w:ascii="Times New Roman" w:eastAsia="仿宋" w:cs="仿宋_GB2312" w:hAnsi="Times New Roman"/>
          <w:b w:val="0"/>
          <w:bCs w:val="0"/>
          <w:caps w:val="0"/>
          <w:smallCaps w:val="0"/>
          <w:color w:val="auto"/>
          <w:kern w:val="2"/>
          <w:sz w:val="32"/>
          <w:szCs w:val="32"/>
          <w:vertAlign w:val="baseline"/>
          <w:lang w:val="zh-CN" w:eastAsia="zh-CN"/>
        </w:rPr>
        <w:t>2024</w:t>
      </w:r>
      <w:r>
        <w:rPr>
          <w:rFonts w:ascii="Times New Roman" w:eastAsia="仿宋" w:cs="仿宋_GB2312" w:hAnsi="Times New Roman" w:hint="eastAsia"/>
          <w:b w:val="0"/>
          <w:bCs w:val="0"/>
          <w:caps w:val="0"/>
          <w:smallCaps w:val="0"/>
          <w:color w:val="auto"/>
          <w:kern w:val="2"/>
          <w:sz w:val="32"/>
          <w:szCs w:val="32"/>
          <w:vertAlign w:val="baseline"/>
          <w:lang w:val="zh-CN" w:eastAsia="zh-CN"/>
        </w:rPr>
        <w:t>年底</w:t>
      </w:r>
      <w:r>
        <w:rPr>
          <w:rFonts w:ascii="Times New Roman" w:eastAsia="仿宋" w:cs="仿宋" w:hAnsi="Times New Roman"/>
          <w:b w:val="0"/>
          <w:bCs w:val="0"/>
          <w:caps w:val="0"/>
          <w:smallCaps w:val="0"/>
          <w:color w:val="auto"/>
          <w:kern w:val="2"/>
          <w:sz w:val="32"/>
          <w:szCs w:val="32"/>
          <w:vertAlign w:val="baseline"/>
          <w:lang w:val="zh-CN" w:eastAsia="zh-CN"/>
        </w:rPr>
        <w:t>7</w:t>
      </w:r>
      <w:r>
        <w:rPr>
          <w:rFonts w:ascii="Times New Roman" w:eastAsia="仿宋" w:cs="仿宋" w:hAnsi="Times New Roman" w:hint="eastAsia"/>
          <w:b w:val="0"/>
          <w:bCs w:val="0"/>
          <w:caps w:val="0"/>
          <w:smallCaps w:val="0"/>
          <w:color w:val="auto"/>
          <w:kern w:val="2"/>
          <w:sz w:val="32"/>
          <w:szCs w:val="32"/>
          <w:vertAlign w:val="baseline"/>
          <w:lang w:val="zh-CN" w:eastAsia="zh-CN"/>
        </w:rPr>
        <w:t>家实现部署应用</w:t>
      </w:r>
      <w:r>
        <w:rPr>
          <w:rFonts w:ascii="Times New Roman" w:eastAsia="仿宋" w:cs="仿宋_GB2312" w:hAnsi="Times New Roman" w:hint="eastAsia"/>
          <w:b w:val="0"/>
          <w:bCs w:val="0"/>
          <w:caps w:val="0"/>
          <w:smallCaps w:val="0"/>
          <w:color w:val="auto"/>
          <w:kern w:val="2"/>
          <w:sz w:val="32"/>
          <w:szCs w:val="32"/>
          <w:vertAlign w:val="baseline"/>
          <w:lang w:val="zh-CN" w:eastAsia="zh-CN"/>
        </w:rPr>
        <w:t>，</w:t>
      </w:r>
      <w:r>
        <w:rPr>
          <w:rFonts w:ascii="Times New Roman" w:eastAsia="仿宋" w:cs="仿宋" w:hAnsi="Times New Roman" w:hint="eastAsia"/>
          <w:b w:val="0"/>
          <w:bCs w:val="0"/>
          <w:caps w:val="0"/>
          <w:smallCaps w:val="0"/>
          <w:color w:val="auto"/>
          <w:kern w:val="2"/>
          <w:sz w:val="32"/>
          <w:szCs w:val="32"/>
          <w:vertAlign w:val="baseline"/>
          <w:lang w:val="zh-CN" w:eastAsia="zh-CN"/>
        </w:rPr>
        <w:t>超额完成省级下达的目标任务（</w:t>
      </w:r>
      <w:r>
        <w:rPr>
          <w:rFonts w:ascii="Times New Roman" w:eastAsia="仿宋" w:cs="仿宋" w:hAnsi="Times New Roman"/>
          <w:b w:val="0"/>
          <w:bCs w:val="0"/>
          <w:caps w:val="0"/>
          <w:smallCaps w:val="0"/>
          <w:color w:val="auto"/>
          <w:kern w:val="2"/>
          <w:sz w:val="32"/>
          <w:szCs w:val="32"/>
          <w:vertAlign w:val="baseline"/>
          <w:lang w:val="zh-CN" w:eastAsia="zh-CN"/>
        </w:rPr>
        <w:t>6</w:t>
      </w:r>
      <w:r>
        <w:rPr>
          <w:rFonts w:ascii="Times New Roman" w:eastAsia="仿宋" w:cs="仿宋" w:hAnsi="Times New Roman" w:hint="eastAsia"/>
          <w:b w:val="0"/>
          <w:bCs w:val="0"/>
          <w:caps w:val="0"/>
          <w:smallCaps w:val="0"/>
          <w:color w:val="auto"/>
          <w:kern w:val="2"/>
          <w:sz w:val="32"/>
          <w:szCs w:val="32"/>
          <w:vertAlign w:val="baseline"/>
          <w:lang w:val="zh-CN" w:eastAsia="zh-CN"/>
        </w:rPr>
        <w:t>家）</w:t>
      </w:r>
      <w:r>
        <w:rPr>
          <w:rFonts w:ascii="Times New Roman" w:eastAsia="仿宋" w:cs="仿宋_GB2312" w:hAnsi="Times New Roman" w:hint="eastAsia"/>
          <w:b w:val="0"/>
          <w:bCs w:val="0"/>
          <w:caps w:val="0"/>
          <w:smallCaps w:val="0"/>
          <w:color w:val="auto"/>
          <w:kern w:val="2"/>
          <w:sz w:val="32"/>
          <w:szCs w:val="32"/>
          <w:vertAlign w:val="baseline"/>
          <w:lang w:val="zh-CN" w:eastAsia="zh-CN"/>
        </w:rPr>
        <w:t>，为传染病防控装上</w:t>
      </w:r>
      <w:r>
        <w:rPr>
          <w:rFonts w:ascii="Times New Roman" w:eastAsia="仿宋" w:cs="仿宋_GB2312" w:hAnsi="Times New Roman"/>
          <w:b w:val="0"/>
          <w:bCs w:val="0"/>
          <w:caps w:val="0"/>
          <w:smallCaps w:val="0"/>
          <w:color w:val="auto"/>
          <w:kern w:val="2"/>
          <w:sz w:val="32"/>
          <w:szCs w:val="32"/>
          <w:vertAlign w:val="baseline"/>
          <w:lang w:val="zh-CN" w:eastAsia="zh-CN"/>
        </w:rPr>
        <w:t>“</w:t>
      </w:r>
      <w:r>
        <w:rPr>
          <w:rFonts w:ascii="Times New Roman" w:eastAsia="仿宋" w:cs="仿宋_GB2312" w:hAnsi="Times New Roman" w:hint="eastAsia"/>
          <w:b w:val="0"/>
          <w:bCs w:val="0"/>
          <w:caps w:val="0"/>
          <w:smallCaps w:val="0"/>
          <w:color w:val="auto"/>
          <w:kern w:val="2"/>
          <w:sz w:val="32"/>
          <w:szCs w:val="32"/>
          <w:vertAlign w:val="baseline"/>
          <w:lang w:val="zh-CN" w:eastAsia="zh-CN"/>
        </w:rPr>
        <w:t>智慧大脑</w:t>
      </w:r>
      <w:r>
        <w:rPr>
          <w:rFonts w:ascii="Times New Roman" w:eastAsia="仿宋" w:cs="仿宋_GB2312" w:hAnsi="Times New Roman"/>
          <w:b w:val="0"/>
          <w:bCs w:val="0"/>
          <w:caps w:val="0"/>
          <w:smallCaps w:val="0"/>
          <w:color w:val="auto"/>
          <w:kern w:val="2"/>
          <w:sz w:val="32"/>
          <w:szCs w:val="32"/>
          <w:vertAlign w:val="baseline"/>
          <w:lang w:val="zh-CN" w:eastAsia="zh-CN"/>
        </w:rPr>
        <w:t>”</w:t>
      </w:r>
      <w:r>
        <w:rPr>
          <w:rFonts w:ascii="Times New Roman" w:eastAsia="仿宋" w:cs="仿宋_GB2312" w:hAnsi="Times New Roman" w:hint="eastAsia"/>
          <w:b w:val="0"/>
          <w:bCs w:val="0"/>
          <w:caps w:val="0"/>
          <w:smallCaps w:val="0"/>
          <w:color w:val="auto"/>
          <w:kern w:val="2"/>
          <w:sz w:val="32"/>
          <w:szCs w:val="32"/>
          <w:vertAlign w:val="baseline"/>
          <w:lang w:val="zh-CN"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仿宋" w:hAnsi="Times New Roman" w:hint="eastAsia"/>
          <w:b w:val="0"/>
          <w:bCs w:val="0"/>
          <w:caps w:val="0"/>
          <w:smallCaps w:val="0"/>
          <w:color w:val="auto"/>
          <w:kern w:val="2"/>
          <w:sz w:val="32"/>
          <w:szCs w:val="32"/>
          <w:vertAlign w:val="baseline"/>
          <w:lang w:val="zh-CN" w:eastAsia="zh-CN"/>
        </w:rPr>
        <w:t>二是监测预警各类培训人数完成率</w:t>
      </w:r>
      <w:r>
        <w:rPr>
          <w:rFonts w:ascii="Times New Roman" w:eastAsia="仿宋" w:cs="Times New Roman" w:hAnsi="Times New Roman"/>
          <w:b w:val="0"/>
          <w:bCs w:val="0"/>
          <w:caps w:val="0"/>
          <w:smallCaps w:val="0"/>
          <w:color w:val="auto"/>
          <w:kern w:val="2"/>
          <w:sz w:val="32"/>
          <w:szCs w:val="32"/>
          <w:vertAlign w:val="baseline"/>
          <w:lang w:val="zh-CN" w:eastAsia="zh-CN"/>
        </w:rPr>
        <w:t>100%</w:t>
      </w:r>
      <w:r>
        <w:rPr>
          <w:rFonts w:ascii="Times New Roman" w:eastAsia="仿宋" w:cs="仿宋" w:hAnsi="Times New Roman" w:hint="eastAsia"/>
          <w:b w:val="0"/>
          <w:bCs w:val="0"/>
          <w:caps w:val="0"/>
          <w:smallCaps w:val="0"/>
          <w:color w:val="auto"/>
          <w:kern w:val="2"/>
          <w:sz w:val="32"/>
          <w:szCs w:val="32"/>
          <w:vertAlign w:val="baseline"/>
          <w:lang w:val="zh-CN" w:eastAsia="zh-CN"/>
        </w:rPr>
        <w:t>，监测预警基层专业人员培训</w:t>
      </w:r>
      <w:r>
        <w:rPr>
          <w:rFonts w:ascii="Times New Roman" w:eastAsia="仿宋" w:cs="Times New Roman" w:hAnsi="Times New Roman"/>
          <w:b w:val="0"/>
          <w:bCs w:val="0"/>
          <w:caps w:val="0"/>
          <w:smallCaps w:val="0"/>
          <w:color w:val="auto"/>
          <w:kern w:val="2"/>
          <w:sz w:val="32"/>
          <w:szCs w:val="32"/>
          <w:vertAlign w:val="baseline"/>
          <w:lang w:val="zh-CN" w:eastAsia="zh-CN"/>
        </w:rPr>
        <w:t>18</w:t>
      </w:r>
      <w:r>
        <w:rPr>
          <w:rFonts w:ascii="Times New Roman" w:eastAsia="仿宋" w:cs="仿宋" w:hAnsi="Times New Roman" w:hint="eastAsia"/>
          <w:b w:val="0"/>
          <w:bCs w:val="0"/>
          <w:caps w:val="0"/>
          <w:smallCaps w:val="0"/>
          <w:color w:val="auto"/>
          <w:kern w:val="2"/>
          <w:sz w:val="32"/>
          <w:szCs w:val="32"/>
          <w:vertAlign w:val="baseline"/>
          <w:lang w:val="zh-CN" w:eastAsia="zh-CN"/>
        </w:rPr>
        <w:t>人，传染病应急参训人员的培训完成率</w:t>
      </w:r>
      <w:r>
        <w:rPr>
          <w:rFonts w:ascii="Times New Roman" w:eastAsia="仿宋" w:cs="Times New Roman" w:hAnsi="Times New Roman"/>
          <w:b w:val="0"/>
          <w:bCs w:val="0"/>
          <w:caps w:val="0"/>
          <w:smallCaps w:val="0"/>
          <w:color w:val="auto"/>
          <w:kern w:val="2"/>
          <w:sz w:val="32"/>
          <w:szCs w:val="32"/>
          <w:vertAlign w:val="baseline"/>
          <w:lang w:val="zh-CN" w:eastAsia="zh-CN"/>
        </w:rPr>
        <w:t>100%</w:t>
      </w:r>
      <w:r>
        <w:rPr>
          <w:rFonts w:ascii="Times New Roman" w:eastAsia="仿宋" w:cs="仿宋" w:hAnsi="Times New Roman" w:hint="eastAsia"/>
          <w:b w:val="0"/>
          <w:bCs w:val="0"/>
          <w:caps w:val="0"/>
          <w:smallCaps w:val="0"/>
          <w:color w:val="auto"/>
          <w:kern w:val="2"/>
          <w:sz w:val="32"/>
          <w:szCs w:val="32"/>
          <w:vertAlign w:val="baseline"/>
          <w:lang w:val="zh-CN"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hint="eastAsia"/>
          <w:b/>
          <w:bCs/>
          <w:caps w:val="0"/>
          <w:smallCaps w:val="0"/>
          <w:color w:val="auto"/>
          <w:kern w:val="2"/>
          <w:sz w:val="32"/>
          <w:szCs w:val="32"/>
          <w:vertAlign w:val="baseline"/>
          <w:lang w:val="zh-CN" w:eastAsia="zh-CN"/>
        </w:rPr>
        <w:t>（二）项目效益情况。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仿宋" w:hAnsi="Times New Roman" w:hint="eastAsia"/>
          <w:b w:val="0"/>
          <w:bCs w:val="0"/>
          <w:caps w:val="0"/>
          <w:smallCaps w:val="0"/>
          <w:color w:val="auto"/>
          <w:kern w:val="2"/>
          <w:sz w:val="32"/>
          <w:szCs w:val="32"/>
          <w:vertAlign w:val="baseline"/>
          <w:lang w:val="zh-CN" w:eastAsia="zh-CN"/>
        </w:rPr>
        <w:t>进一步提升疾控机构和传染病医疗机构的实验室检测质量，进一步提升传染病智慧化监测预警和风险评估能力，进一步提高医疗机构传染病诊断、复核、报告的规范性。</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黑体" w:cs="黑体" w:hAnsi="Times New Roman" w:hint="eastAsia"/>
          <w:caps w:val="0"/>
          <w:smallCaps w:val="0"/>
          <w:color w:val="auto"/>
          <w:sz w:val="32"/>
          <w:szCs w:val="32"/>
          <w:vertAlign w:val="baseline"/>
        </w:rPr>
      </w:pPr>
      <w:r>
        <w:rPr>
          <w:rFonts w:ascii="Times New Roman" w:eastAsia="黑体" w:cs="黑体" w:hAnsi="Times New Roman" w:hint="eastAsia"/>
          <w:b w:val="0"/>
          <w:bCs w:val="0"/>
          <w:caps w:val="0"/>
          <w:smallCaps w:val="0"/>
          <w:color w:val="auto"/>
          <w:kern w:val="2"/>
          <w:sz w:val="32"/>
          <w:szCs w:val="32"/>
          <w:vertAlign w:val="baseline"/>
          <w:lang w:val="en-US" w:eastAsia="zh-CN"/>
        </w:rPr>
        <w:t>五、评价结论及建议</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hint="eastAsia"/>
          <w:b/>
          <w:bCs/>
          <w:caps w:val="0"/>
          <w:smallCaps w:val="0"/>
          <w:color w:val="auto"/>
          <w:kern w:val="2"/>
          <w:sz w:val="32"/>
          <w:szCs w:val="32"/>
          <w:vertAlign w:val="baseline"/>
          <w:lang w:val="zh-CN" w:eastAsia="zh-CN"/>
        </w:rPr>
        <w:t>（一）评价结论。</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仿宋_GB2312" w:eastAsia="仿宋_GB2312" w:cs="Times New Roman" w:hint="eastAsia"/>
          <w:caps w:val="0"/>
          <w:smallCaps w:val="0"/>
          <w:vanish w:val="0"/>
          <w:color w:val="auto"/>
          <w:kern w:val="2"/>
          <w:sz w:val="32"/>
          <w:szCs w:val="32"/>
          <w:vertAlign w:val="baseline"/>
        </w:rPr>
      </w:pPr>
      <w:r>
        <w:rPr>
          <w:rFonts w:ascii="Times New Roman" w:eastAsia="仿宋" w:cs="仿宋" w:hAnsi="Times New Roman" w:hint="eastAsia"/>
          <w:b w:val="0"/>
          <w:bCs w:val="0"/>
          <w:caps w:val="0"/>
          <w:smallCaps w:val="0"/>
          <w:color w:val="auto"/>
          <w:kern w:val="2"/>
          <w:sz w:val="32"/>
          <w:szCs w:val="32"/>
          <w:vertAlign w:val="baseline"/>
          <w:lang w:val="zh-CN" w:eastAsia="zh-CN"/>
        </w:rPr>
        <w:t>项目整体目标明确，资金拨付合规，项目按进度执行，达到预期绩效目标。</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hint="eastAsia"/>
          <w:b/>
          <w:bCs/>
          <w:caps w:val="0"/>
          <w:smallCaps w:val="0"/>
          <w:color w:val="auto"/>
          <w:kern w:val="2"/>
          <w:sz w:val="32"/>
          <w:szCs w:val="32"/>
          <w:vertAlign w:val="baseline"/>
          <w:lang w:val="zh-CN" w:eastAsia="zh-CN"/>
        </w:rPr>
        <w:t>（二）存在的问题。</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仿宋_GB2312" w:cs="Times New Roman" w:hAnsi="Times New Roman"/>
          <w:caps w:val="0"/>
          <w:smallCaps w:val="0"/>
          <w:color w:val="auto"/>
          <w:sz w:val="32"/>
          <w:szCs w:val="32"/>
          <w:vertAlign w:val="baseline"/>
          <w:lang w:val="zh-CN"/>
        </w:rPr>
      </w:pPr>
      <w:r>
        <w:rPr>
          <w:rFonts w:ascii="Times New Roman" w:eastAsia="仿宋" w:cs="仿宋" w:hAnsi="Times New Roman" w:hint="eastAsia"/>
          <w:b w:val="0"/>
          <w:bCs w:val="0"/>
          <w:caps w:val="0"/>
          <w:smallCaps w:val="0"/>
          <w:color w:val="auto"/>
          <w:kern w:val="2"/>
          <w:sz w:val="32"/>
          <w:szCs w:val="32"/>
          <w:vertAlign w:val="baseline"/>
          <w:lang w:val="zh-CN" w:eastAsia="zh-CN"/>
        </w:rPr>
        <w:t>无。</w:t>
      </w:r>
      <w:r>
        <w:rPr>
          <w:rFonts w:ascii="Times New Roman" w:eastAsia="仿宋" w:cs="Times New Roman" w:hAnsi="Times New Roman"/>
          <w:b w:val="0"/>
          <w:bCs w:val="0"/>
          <w:caps w:val="0"/>
          <w:smallCaps w:val="0"/>
          <w:color w:val="auto"/>
          <w:kern w:val="2"/>
          <w:sz w:val="32"/>
          <w:szCs w:val="32"/>
          <w:vertAlign w:val="baseline"/>
          <w:lang w:val="zh-CN" w:eastAsia="zh-CN"/>
        </w:rPr>
        <w:tab/>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hint="eastAsia"/>
          <w:b/>
          <w:bCs/>
          <w:caps w:val="0"/>
          <w:smallCaps w:val="0"/>
          <w:color w:val="auto"/>
          <w:kern w:val="2"/>
          <w:sz w:val="32"/>
          <w:szCs w:val="32"/>
          <w:vertAlign w:val="baseline"/>
          <w:lang w:val="zh-CN" w:eastAsia="zh-CN"/>
        </w:rPr>
        <w:t>（三）相关建议。</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pPr>
      <w:r>
        <w:rPr>
          <w:rFonts w:ascii="Times New Roman" w:eastAsia="仿宋" w:cs="仿宋" w:hAnsi="Times New Roman" w:hint="eastAsia"/>
          <w:b w:val="0"/>
          <w:bCs w:val="0"/>
          <w:caps w:val="0"/>
          <w:smallCaps w:val="0"/>
          <w:color w:val="auto"/>
          <w:kern w:val="2"/>
          <w:sz w:val="32"/>
          <w:szCs w:val="32"/>
          <w:vertAlign w:val="baseline"/>
          <w:lang w:val="zh-CN" w:eastAsia="zh-CN"/>
        </w:rPr>
        <w:t>无。</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40" w:lineRule="exact"/>
        <w:ind w:left="0" w:right="0" w:firstLine="0"/>
        <w:jc w:val="center"/>
        <w:outlineLvl w:val="9"/>
        <w:rPr>
          <w:rFonts w:ascii="方正小标宋_GBK" w:eastAsia="方正小标宋_GBK" w:cs="方正小标宋_GBK" w:hint="eastAsia"/>
          <w:caps w:val="0"/>
          <w:smallCaps w:val="0"/>
          <w:color w:val="auto"/>
          <w:sz w:val="44"/>
          <w:szCs w:val="44"/>
          <w:vertAlign w:val="baseline"/>
        </w:rPr>
      </w:pPr>
      <w:r>
        <w:rPr>
          <w:rFonts w:ascii="方正小标宋_GBK" w:eastAsia="方正小标宋_GBK" w:cs="方正小标宋_GBK"/>
          <w:b w:val="0"/>
          <w:bCs w:val="0"/>
          <w:caps w:val="0"/>
          <w:smallCaps w:val="0"/>
          <w:color w:val="auto"/>
          <w:kern w:val="2"/>
          <w:sz w:val="44"/>
          <w:szCs w:val="44"/>
          <w:vertAlign w:val="baseline"/>
          <w:lang w:val="en-US" w:eastAsia="zh-CN"/>
        </w:rPr>
        <w:t>攀枝花市中医药管理局</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40" w:lineRule="exact"/>
        <w:ind w:left="0" w:right="0" w:firstLine="0"/>
        <w:jc w:val="center"/>
        <w:outlineLvl w:val="9"/>
        <w:rPr>
          <w:rFonts w:ascii="方正小标宋_GBK" w:eastAsia="方正小标宋_GBK" w:cs="方正小标宋_GBK" w:hint="eastAsia"/>
          <w:caps w:val="0"/>
          <w:smallCaps w:val="0"/>
          <w:color w:val="auto"/>
          <w:sz w:val="44"/>
          <w:szCs w:val="44"/>
          <w:vertAlign w:val="baseline"/>
        </w:rPr>
      </w:pPr>
      <w:r>
        <w:rPr>
          <w:rFonts w:ascii="方正小标宋_GBK" w:eastAsia="方正小标宋_GBK" w:cs="方正小标宋_GBK" w:hint="eastAsia"/>
          <w:b w:val="0"/>
          <w:bCs w:val="0"/>
          <w:caps w:val="0"/>
          <w:smallCaps w:val="0"/>
          <w:color w:val="auto"/>
          <w:kern w:val="2"/>
          <w:sz w:val="44"/>
          <w:szCs w:val="44"/>
          <w:vertAlign w:val="baseline"/>
          <w:lang w:val="en-US" w:eastAsia="zh-CN"/>
        </w:rPr>
        <w:t>2024年度中医药专项资金绩效自评报告</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40" w:lineRule="exact"/>
        <w:ind w:left="0" w:right="0" w:firstLine="0"/>
        <w:jc w:val="both"/>
        <w:outlineLvl w:val="9"/>
        <w:rPr>
          <w:rFonts w:ascii="仿宋_GB2312" w:eastAsia="仿宋_GB2312" w:cs="仿宋_GB2312"/>
          <w:caps w:val="0"/>
          <w:small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00" w:firstLine="640"/>
        <w:jc w:val="both"/>
        <w:outlineLvl w:val="9"/>
        <w:rPr>
          <w:rFonts w:ascii="黑体" w:eastAsia="黑体" w:cs="黑体" w:hint="eastAsia"/>
          <w:caps w:val="0"/>
          <w:smallCaps w:val="0"/>
          <w:color w:val="auto"/>
          <w:sz w:val="32"/>
          <w:szCs w:val="32"/>
          <w:vertAlign w:val="baseline"/>
        </w:rPr>
      </w:pPr>
      <w:r>
        <w:rPr>
          <w:rFonts w:ascii="黑体" w:eastAsia="黑体" w:cs="黑体"/>
          <w:b w:val="0"/>
          <w:bCs w:val="0"/>
          <w:caps w:val="0"/>
          <w:smallCaps w:val="0"/>
          <w:color w:val="auto"/>
          <w:kern w:val="2"/>
          <w:sz w:val="32"/>
          <w:szCs w:val="32"/>
          <w:vertAlign w:val="baseline"/>
          <w:lang w:val="en-US" w:eastAsia="zh-CN"/>
        </w:rPr>
        <w:t>一、项目管理情况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00" w:firstLine="640"/>
        <w:jc w:val="both"/>
        <w:outlineLvl w:val="9"/>
        <w:rPr>
          <w:rFonts w:ascii="Times New Roman" w:eastAsia="仿宋" w:cs="Times New Roman" w:hAnsi="Times New Roman" w:hint="eastAsia"/>
          <w:caps w:val="0"/>
          <w:smallCaps w:val="0"/>
          <w:color w:val="auto"/>
          <w:sz w:val="32"/>
          <w:szCs w:val="32"/>
          <w:vertAlign w:val="baseline"/>
        </w:rPr>
      </w:pPr>
      <w:r>
        <w:rPr>
          <w:rFonts w:ascii="楷体" w:eastAsia="楷体" w:cs="楷体"/>
          <w:b/>
          <w:bCs/>
          <w:caps w:val="0"/>
          <w:smallCaps w:val="0"/>
          <w:color w:val="auto"/>
          <w:kern w:val="2"/>
          <w:sz w:val="32"/>
          <w:szCs w:val="32"/>
          <w:vertAlign w:val="baseline"/>
          <w:lang w:val="en-US" w:eastAsia="zh-CN"/>
        </w:rPr>
        <w:t>（一）及时下达资金。</w:t>
      </w:r>
      <w:r>
        <w:rPr>
          <w:rFonts w:ascii="Times New Roman" w:eastAsia="仿宋" w:cs="Times New Roman" w:hAnsi="Times New Roman" w:hint="eastAsia"/>
          <w:b w:val="0"/>
          <w:bCs w:val="0"/>
          <w:caps w:val="0"/>
          <w:smallCaps w:val="0"/>
          <w:color w:val="auto"/>
          <w:kern w:val="2"/>
          <w:sz w:val="32"/>
          <w:szCs w:val="32"/>
          <w:vertAlign w:val="baseline"/>
          <w:lang w:val="en-US" w:eastAsia="zh-CN"/>
        </w:rPr>
        <w:t>根据川财社〔</w:t>
      </w:r>
      <w:r>
        <w:rPr>
          <w:rFonts w:ascii="Times New Roman" w:eastAsia="仿宋" w:cs="Times New Roman" w:hAnsi="Times New Roman"/>
          <w:b w:val="0"/>
          <w:bCs w:val="0"/>
          <w:caps w:val="0"/>
          <w:smallCaps w:val="0"/>
          <w:color w:val="auto"/>
          <w:kern w:val="2"/>
          <w:sz w:val="32"/>
          <w:szCs w:val="32"/>
          <w:vertAlign w:val="baseline"/>
          <w:lang w:val="en-US" w:eastAsia="zh-CN"/>
        </w:rPr>
        <w:t>2023</w:t>
      </w:r>
      <w:r>
        <w:rPr>
          <w:rFonts w:ascii="Times New Roman" w:eastAsia="仿宋" w:cs="Times New Roman" w:hAnsi="Times New Roman" w:hint="eastAsia"/>
          <w:b w:val="0"/>
          <w:bCs w:val="0"/>
          <w:caps w:val="0"/>
          <w:smallCaps w:val="0"/>
          <w:color w:val="auto"/>
          <w:kern w:val="2"/>
          <w:sz w:val="32"/>
          <w:szCs w:val="32"/>
          <w:vertAlign w:val="baseline"/>
          <w:lang w:val="en-US" w:eastAsia="zh-CN"/>
        </w:rPr>
        <w:t>〕</w:t>
      </w:r>
      <w:r>
        <w:rPr>
          <w:rFonts w:ascii="Times New Roman" w:eastAsia="仿宋" w:cs="Times New Roman" w:hAnsi="Times New Roman"/>
          <w:b w:val="0"/>
          <w:bCs w:val="0"/>
          <w:caps w:val="0"/>
          <w:smallCaps w:val="0"/>
          <w:color w:val="auto"/>
          <w:kern w:val="2"/>
          <w:sz w:val="32"/>
          <w:szCs w:val="32"/>
          <w:vertAlign w:val="baseline"/>
          <w:lang w:val="en-US" w:eastAsia="zh-CN"/>
        </w:rPr>
        <w:t>169</w:t>
      </w:r>
      <w:r>
        <w:rPr>
          <w:rFonts w:ascii="Times New Roman" w:eastAsia="仿宋" w:cs="Times New Roman" w:hAnsi="Times New Roman" w:hint="eastAsia"/>
          <w:b w:val="0"/>
          <w:bCs w:val="0"/>
          <w:caps w:val="0"/>
          <w:smallCaps w:val="0"/>
          <w:color w:val="auto"/>
          <w:kern w:val="2"/>
          <w:sz w:val="32"/>
          <w:szCs w:val="32"/>
          <w:vertAlign w:val="baseline"/>
          <w:lang w:val="en-US" w:eastAsia="zh-CN"/>
        </w:rPr>
        <w:t>号、川财社〔</w:t>
      </w:r>
      <w:r>
        <w:rPr>
          <w:rFonts w:ascii="Times New Roman" w:eastAsia="仿宋" w:cs="Times New Roman" w:hAnsi="Times New Roman"/>
          <w:b w:val="0"/>
          <w:bCs w:val="0"/>
          <w:caps w:val="0"/>
          <w:smallCaps w:val="0"/>
          <w:color w:val="auto"/>
          <w:kern w:val="2"/>
          <w:sz w:val="32"/>
          <w:szCs w:val="32"/>
          <w:vertAlign w:val="baseline"/>
          <w:lang w:val="en-US" w:eastAsia="zh-CN"/>
        </w:rPr>
        <w:t>2024</w:t>
      </w:r>
      <w:r>
        <w:rPr>
          <w:rFonts w:ascii="Times New Roman" w:eastAsia="仿宋" w:cs="Times New Roman" w:hAnsi="Times New Roman" w:hint="eastAsia"/>
          <w:b w:val="0"/>
          <w:bCs w:val="0"/>
          <w:caps w:val="0"/>
          <w:smallCaps w:val="0"/>
          <w:color w:val="auto"/>
          <w:kern w:val="2"/>
          <w:sz w:val="32"/>
          <w:szCs w:val="32"/>
          <w:vertAlign w:val="baseline"/>
          <w:lang w:val="en-US" w:eastAsia="zh-CN"/>
        </w:rPr>
        <w:t>〕</w:t>
      </w:r>
      <w:r>
        <w:rPr>
          <w:rFonts w:ascii="Times New Roman" w:eastAsia="仿宋" w:cs="Times New Roman" w:hAnsi="Times New Roman"/>
          <w:b w:val="0"/>
          <w:bCs w:val="0"/>
          <w:caps w:val="0"/>
          <w:smallCaps w:val="0"/>
          <w:color w:val="auto"/>
          <w:kern w:val="2"/>
          <w:sz w:val="32"/>
          <w:szCs w:val="32"/>
          <w:vertAlign w:val="baseline"/>
          <w:lang w:val="en-US" w:eastAsia="zh-CN"/>
        </w:rPr>
        <w:t>23</w:t>
      </w:r>
      <w:r>
        <w:rPr>
          <w:rFonts w:ascii="Times New Roman" w:eastAsia="仿宋" w:cs="Times New Roman" w:hAnsi="Times New Roman" w:hint="eastAsia"/>
          <w:b w:val="0"/>
          <w:bCs w:val="0"/>
          <w:caps w:val="0"/>
          <w:smallCaps w:val="0"/>
          <w:color w:val="auto"/>
          <w:kern w:val="2"/>
          <w:sz w:val="32"/>
          <w:szCs w:val="32"/>
          <w:vertAlign w:val="baseline"/>
          <w:lang w:val="en-US" w:eastAsia="zh-CN"/>
        </w:rPr>
        <w:t>号和川财社〔</w:t>
      </w:r>
      <w:r>
        <w:rPr>
          <w:rFonts w:ascii="Times New Roman" w:eastAsia="仿宋" w:cs="Times New Roman" w:hAnsi="Times New Roman"/>
          <w:b w:val="0"/>
          <w:bCs w:val="0"/>
          <w:caps w:val="0"/>
          <w:smallCaps w:val="0"/>
          <w:color w:val="auto"/>
          <w:kern w:val="2"/>
          <w:sz w:val="32"/>
          <w:szCs w:val="32"/>
          <w:vertAlign w:val="baseline"/>
          <w:lang w:val="en-US" w:eastAsia="zh-CN"/>
        </w:rPr>
        <w:t>2024</w:t>
      </w:r>
      <w:r>
        <w:rPr>
          <w:rFonts w:ascii="Times New Roman" w:eastAsia="仿宋" w:cs="Times New Roman" w:hAnsi="Times New Roman" w:hint="eastAsia"/>
          <w:b w:val="0"/>
          <w:bCs w:val="0"/>
          <w:caps w:val="0"/>
          <w:smallCaps w:val="0"/>
          <w:color w:val="auto"/>
          <w:kern w:val="2"/>
          <w:sz w:val="32"/>
          <w:szCs w:val="32"/>
          <w:vertAlign w:val="baseline"/>
          <w:lang w:val="en-US" w:eastAsia="zh-CN"/>
        </w:rPr>
        <w:t>〕</w:t>
      </w:r>
      <w:r>
        <w:rPr>
          <w:rFonts w:ascii="Calibri" w:eastAsia="仿宋" w:cs="Times New Roman" w:hAnsi="Calibri"/>
          <w:b w:val="0"/>
          <w:bCs w:val="0"/>
          <w:caps w:val="0"/>
          <w:smallCaps w:val="0"/>
          <w:color w:val="auto"/>
          <w:kern w:val="2"/>
          <w:sz w:val="32"/>
          <w:szCs w:val="32"/>
          <w:vertAlign w:val="baseline"/>
          <w:lang w:val="en-US" w:eastAsia="zh-CN"/>
        </w:rPr>
        <w:t>45</w:t>
      </w:r>
      <w:r>
        <w:rPr>
          <w:rFonts w:ascii="Times New Roman" w:eastAsia="仿宋" w:cs="Times New Roman" w:hAnsi="Times New Roman" w:hint="eastAsia"/>
          <w:b w:val="0"/>
          <w:bCs w:val="0"/>
          <w:caps w:val="0"/>
          <w:smallCaps w:val="0"/>
          <w:color w:val="auto"/>
          <w:kern w:val="2"/>
          <w:sz w:val="32"/>
          <w:szCs w:val="32"/>
          <w:vertAlign w:val="baseline"/>
          <w:lang w:val="en-US" w:eastAsia="zh-CN"/>
        </w:rPr>
        <w:t>号等文件精神，及时研究确定项目承建单位，积极协调财政部门，及时将中央和省级中医药专项补助资金拨付相关县（区）及项目单位，分解下达绩效目标，保障项目顺利实施。</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00" w:firstLine="640"/>
        <w:jc w:val="both"/>
        <w:outlineLvl w:val="9"/>
        <w:rPr>
          <w:rFonts w:ascii="Times New Roman" w:eastAsia="仿宋" w:cs="Times New Roman" w:hAnsi="Times New Roman" w:hint="eastAsia"/>
          <w:caps w:val="0"/>
          <w:smallCaps w:val="0"/>
          <w:color w:val="auto"/>
          <w:sz w:val="32"/>
          <w:szCs w:val="32"/>
          <w:vertAlign w:val="baseline"/>
        </w:rPr>
      </w:pPr>
      <w:r>
        <w:rPr>
          <w:rFonts w:ascii="楷体" w:eastAsia="楷体" w:cs="楷体" w:hint="eastAsia"/>
          <w:b/>
          <w:bCs/>
          <w:caps w:val="0"/>
          <w:smallCaps w:val="0"/>
          <w:color w:val="auto"/>
          <w:kern w:val="2"/>
          <w:sz w:val="32"/>
          <w:szCs w:val="32"/>
          <w:vertAlign w:val="baseline"/>
          <w:lang w:val="en-US" w:eastAsia="zh-CN"/>
        </w:rPr>
        <w:t>（二）科学制定方案。</w:t>
      </w:r>
      <w:r>
        <w:rPr>
          <w:rFonts w:ascii="Times New Roman" w:eastAsia="仿宋" w:cs="Times New Roman" w:hAnsi="Times New Roman" w:hint="eastAsia"/>
          <w:b w:val="0"/>
          <w:bCs w:val="0"/>
          <w:caps w:val="0"/>
          <w:smallCaps w:val="0"/>
          <w:color w:val="auto"/>
          <w:kern w:val="2"/>
          <w:sz w:val="32"/>
          <w:szCs w:val="32"/>
          <w:vertAlign w:val="baseline"/>
          <w:lang w:val="en-US" w:eastAsia="zh-CN"/>
        </w:rPr>
        <w:t>对照中央、省级中医药发展项目管理方案，对未带帽资金，均研究制定了项目绩效管理工作方案，各项目单位结合实际，制定了项目实施方案，对项目目标、内容、实施路径等进行了明确，确保项目工作有力有序开展。</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00" w:firstLine="640"/>
        <w:jc w:val="both"/>
        <w:outlineLvl w:val="9"/>
        <w:rPr>
          <w:rFonts w:ascii="Times New Roman" w:eastAsia="仿宋" w:cs="Times New Roman" w:hAnsi="Times New Roman" w:hint="eastAsia"/>
          <w:caps w:val="0"/>
          <w:smallCaps w:val="0"/>
          <w:color w:val="auto"/>
          <w:sz w:val="32"/>
          <w:szCs w:val="32"/>
          <w:vertAlign w:val="baseline"/>
        </w:rPr>
      </w:pPr>
      <w:r>
        <w:rPr>
          <w:rFonts w:ascii="楷体" w:eastAsia="楷体" w:cs="楷体" w:hint="eastAsia"/>
          <w:b/>
          <w:bCs/>
          <w:caps w:val="0"/>
          <w:smallCaps w:val="0"/>
          <w:color w:val="auto"/>
          <w:kern w:val="2"/>
          <w:sz w:val="32"/>
          <w:szCs w:val="32"/>
          <w:vertAlign w:val="baseline"/>
          <w:lang w:val="en-US" w:eastAsia="zh-CN"/>
        </w:rPr>
        <w:t>（三）强化督查考核。</w:t>
      </w:r>
      <w:r>
        <w:rPr>
          <w:rFonts w:ascii="Times New Roman" w:eastAsia="仿宋" w:cs="Times New Roman" w:hAnsi="Times New Roman" w:hint="eastAsia"/>
          <w:b w:val="0"/>
          <w:bCs w:val="0"/>
          <w:caps w:val="0"/>
          <w:smallCaps w:val="0"/>
          <w:color w:val="auto"/>
          <w:kern w:val="2"/>
          <w:sz w:val="32"/>
          <w:szCs w:val="32"/>
          <w:vertAlign w:val="baseline"/>
          <w:lang w:val="en-US" w:eastAsia="zh-CN"/>
        </w:rPr>
        <w:t>为确保年度绩效目标如期实现，定期对项目实施情况和经费使用情况进行跟踪督查，对进展缓慢、资金执行率低、预期绩效目标较差的县（区）、单位进行通报、约谈，召开专题会议研究讨论项目执行进展、存在问题及解决措施，推动项目实施。</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00" w:firstLine="640"/>
        <w:jc w:val="both"/>
        <w:outlineLvl w:val="9"/>
        <w:rPr>
          <w:rFonts w:ascii="黑体" w:eastAsia="黑体" w:cs="黑体" w:hint="eastAsia"/>
          <w:caps w:val="0"/>
          <w:smallCaps w:val="0"/>
          <w:color w:val="auto"/>
          <w:sz w:val="32"/>
          <w:szCs w:val="32"/>
          <w:vertAlign w:val="baseline"/>
        </w:rPr>
      </w:pPr>
      <w:r>
        <w:rPr>
          <w:rFonts w:ascii="楷体" w:eastAsia="楷体" w:cs="楷体" w:hint="eastAsia"/>
          <w:b/>
          <w:bCs/>
          <w:caps w:val="0"/>
          <w:smallCaps w:val="0"/>
          <w:color w:val="auto"/>
          <w:kern w:val="2"/>
          <w:sz w:val="32"/>
          <w:szCs w:val="32"/>
          <w:vertAlign w:val="baseline"/>
          <w:lang w:val="en-US" w:eastAsia="zh-CN"/>
        </w:rPr>
        <w:t>（四）规范财务管理。</w:t>
      </w:r>
      <w:r>
        <w:rPr>
          <w:rFonts w:ascii="Times New Roman" w:eastAsia="仿宋" w:cs="Times New Roman" w:hAnsi="Times New Roman" w:hint="eastAsia"/>
          <w:b w:val="0"/>
          <w:bCs w:val="0"/>
          <w:caps w:val="0"/>
          <w:smallCaps w:val="0"/>
          <w:color w:val="auto"/>
          <w:kern w:val="2"/>
          <w:sz w:val="32"/>
          <w:szCs w:val="32"/>
          <w:vertAlign w:val="baseline"/>
          <w:lang w:val="en-US" w:eastAsia="zh-CN"/>
        </w:rPr>
        <w:t>按照财政支出绩效管理要求，进一步健全和完善了财务管理制度及内控制度，建立了科学的资金绩效考评体系，加强资金管理，确保专款专用，不断提高财政资金使用效益。</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00" w:firstLine="640"/>
        <w:jc w:val="both"/>
        <w:outlineLvl w:val="9"/>
        <w:rPr>
          <w:rFonts w:ascii="黑体" w:eastAsia="黑体" w:cs="黑体" w:hint="eastAsia"/>
          <w:caps w:val="0"/>
          <w:smallCaps w:val="0"/>
          <w:color w:val="auto"/>
          <w:sz w:val="32"/>
          <w:szCs w:val="32"/>
          <w:vertAlign w:val="baseline"/>
        </w:rPr>
      </w:pPr>
      <w:r>
        <w:rPr>
          <w:rFonts w:ascii="黑体" w:eastAsia="黑体" w:cs="黑体" w:hint="eastAsia"/>
          <w:b w:val="0"/>
          <w:bCs w:val="0"/>
          <w:caps w:val="0"/>
          <w:smallCaps w:val="0"/>
          <w:color w:val="auto"/>
          <w:kern w:val="2"/>
          <w:sz w:val="32"/>
          <w:szCs w:val="32"/>
          <w:vertAlign w:val="baseline"/>
          <w:lang w:val="en-US" w:eastAsia="zh-CN"/>
        </w:rPr>
        <w:t>二、绩效目标完成情况分析</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00" w:firstLine="640"/>
        <w:jc w:val="both"/>
        <w:outlineLvl w:val="9"/>
        <w:rPr>
          <w:rFonts w:ascii="楷体" w:eastAsia="楷体" w:cs="楷体" w:hint="eastAsia"/>
          <w:b/>
          <w:bCs/>
          <w:caps w:val="0"/>
          <w:smallCaps w:val="0"/>
          <w:color w:val="auto"/>
          <w:sz w:val="32"/>
          <w:szCs w:val="32"/>
          <w:vertAlign w:val="baseline"/>
        </w:rPr>
      </w:pPr>
      <w:r>
        <w:rPr>
          <w:rFonts w:ascii="楷体" w:eastAsia="楷体" w:cs="楷体" w:hint="eastAsia"/>
          <w:b/>
          <w:bCs/>
          <w:caps w:val="0"/>
          <w:smallCaps w:val="0"/>
          <w:color w:val="auto"/>
          <w:kern w:val="2"/>
          <w:sz w:val="32"/>
          <w:szCs w:val="32"/>
          <w:vertAlign w:val="baseline"/>
          <w:lang w:val="en-US" w:eastAsia="zh-CN"/>
        </w:rPr>
        <w:t>（一）中央财政资金</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00" w:firstLine="640"/>
        <w:jc w:val="both"/>
        <w:outlineLvl w:val="9"/>
        <w:rPr>
          <w:rFonts w:ascii="黑体" w:eastAsia="黑体" w:cs="黑体" w:hint="eastAsia"/>
          <w:b w:val="0"/>
          <w:bCs w:val="0"/>
          <w:caps w:val="0"/>
          <w:smallCaps w:val="0"/>
          <w:color w:val="auto"/>
          <w:sz w:val="32"/>
          <w:szCs w:val="32"/>
          <w:vertAlign w:val="baseline"/>
          <w:lang w:val="en-US" w:eastAsia="zh-CN"/>
        </w:rPr>
      </w:pPr>
      <w:r>
        <w:rPr>
          <w:rFonts w:ascii="Times New Roman" w:eastAsia="仿宋" w:cs="Times New Roman" w:hAnsi="Times New Roman"/>
          <w:b w:val="0"/>
          <w:bCs w:val="0"/>
          <w:caps w:val="0"/>
          <w:smallCaps w:val="0"/>
          <w:color w:val="auto"/>
          <w:kern w:val="2"/>
          <w:sz w:val="32"/>
          <w:szCs w:val="32"/>
          <w:vertAlign w:val="baseline"/>
          <w:lang w:val="en-US" w:eastAsia="zh-CN"/>
        </w:rPr>
        <w:t>2024</w:t>
      </w:r>
      <w:r>
        <w:rPr>
          <w:rFonts w:ascii="Times New Roman" w:eastAsia="仿宋" w:cs="Times New Roman" w:hAnsi="Times New Roman" w:hint="eastAsia"/>
          <w:b w:val="0"/>
          <w:bCs w:val="0"/>
          <w:caps w:val="0"/>
          <w:smallCaps w:val="0"/>
          <w:color w:val="auto"/>
          <w:kern w:val="2"/>
          <w:sz w:val="32"/>
          <w:szCs w:val="32"/>
          <w:vertAlign w:val="baseline"/>
          <w:lang w:val="en-US" w:eastAsia="zh-CN"/>
        </w:rPr>
        <w:t>年，下达我市中央财政中医药事业传承与发展补助资金</w:t>
      </w:r>
      <w:r>
        <w:rPr>
          <w:rFonts w:ascii="Times New Roman" w:eastAsia="仿宋" w:cs="Times New Roman" w:hAnsi="Times New Roman"/>
          <w:b w:val="0"/>
          <w:bCs w:val="0"/>
          <w:caps w:val="0"/>
          <w:smallCaps w:val="0"/>
          <w:color w:val="auto"/>
          <w:kern w:val="2"/>
          <w:sz w:val="32"/>
          <w:szCs w:val="32"/>
          <w:vertAlign w:val="baseline"/>
          <w:lang w:val="en-US" w:eastAsia="zh-CN"/>
        </w:rPr>
        <w:t>417.5</w:t>
      </w:r>
      <w:r>
        <w:rPr>
          <w:rFonts w:ascii="Times New Roman" w:eastAsia="仿宋" w:cs="Times New Roman" w:hAnsi="Times New Roman" w:hint="eastAsia"/>
          <w:b w:val="0"/>
          <w:bCs w:val="0"/>
          <w:caps w:val="0"/>
          <w:smallCaps w:val="0"/>
          <w:color w:val="auto"/>
          <w:kern w:val="2"/>
          <w:sz w:val="32"/>
          <w:szCs w:val="32"/>
          <w:vertAlign w:val="baseline"/>
          <w:lang w:val="en-US" w:eastAsia="zh-CN"/>
        </w:rPr>
        <w:t>万元，涉及国家中医优势专科、中西医协同</w:t>
      </w:r>
      <w:r>
        <w:rPr>
          <w:rFonts w:ascii="Times New Roman" w:eastAsia="仿宋" w:cs="Times New Roman" w:hAnsi="Times New Roman"/>
          <w:b w:val="0"/>
          <w:bCs w:val="0"/>
          <w:caps w:val="0"/>
          <w:smallCaps w:val="0"/>
          <w:color w:val="auto"/>
          <w:kern w:val="2"/>
          <w:sz w:val="32"/>
          <w:szCs w:val="32"/>
          <w:vertAlign w:val="baseline"/>
          <w:lang w:val="en-US" w:eastAsia="zh-CN"/>
        </w:rPr>
        <w:t>“</w:t>
      </w:r>
      <w:r>
        <w:rPr>
          <w:rFonts w:ascii="Times New Roman" w:eastAsia="仿宋" w:cs="Times New Roman" w:hAnsi="Times New Roman" w:hint="eastAsia"/>
          <w:b w:val="0"/>
          <w:bCs w:val="0"/>
          <w:caps w:val="0"/>
          <w:smallCaps w:val="0"/>
          <w:color w:val="auto"/>
          <w:kern w:val="2"/>
          <w:sz w:val="32"/>
          <w:szCs w:val="32"/>
          <w:vertAlign w:val="baseline"/>
          <w:lang w:val="en-US" w:eastAsia="zh-CN"/>
        </w:rPr>
        <w:t>旗舰</w:t>
      </w:r>
      <w:r>
        <w:rPr>
          <w:rFonts w:ascii="Times New Roman" w:eastAsia="仿宋" w:cs="Times New Roman" w:hAnsi="Times New Roman"/>
          <w:b w:val="0"/>
          <w:bCs w:val="0"/>
          <w:caps w:val="0"/>
          <w:smallCaps w:val="0"/>
          <w:color w:val="auto"/>
          <w:kern w:val="2"/>
          <w:sz w:val="32"/>
          <w:szCs w:val="32"/>
          <w:vertAlign w:val="baseline"/>
          <w:lang w:val="en-US" w:eastAsia="zh-CN"/>
        </w:rPr>
        <w:t>”</w:t>
      </w:r>
      <w:r>
        <w:rPr>
          <w:rFonts w:ascii="Times New Roman" w:eastAsia="仿宋" w:cs="Times New Roman" w:hAnsi="Times New Roman" w:hint="eastAsia"/>
          <w:b w:val="0"/>
          <w:bCs w:val="0"/>
          <w:caps w:val="0"/>
          <w:smallCaps w:val="0"/>
          <w:color w:val="auto"/>
          <w:kern w:val="2"/>
          <w:sz w:val="32"/>
          <w:szCs w:val="32"/>
          <w:vertAlign w:val="baseline"/>
          <w:lang w:val="en-US" w:eastAsia="zh-CN"/>
        </w:rPr>
        <w:t>科室、第七批全国老中医药专家学术经验继承、中医药文化体系建设、中医药文化弘扬工程</w:t>
      </w:r>
      <w:r>
        <w:rPr>
          <w:rFonts w:ascii="Times New Roman" w:eastAsia="仿宋" w:cs="Times New Roman" w:hAnsi="Times New Roman"/>
          <w:b w:val="0"/>
          <w:bCs w:val="0"/>
          <w:caps w:val="0"/>
          <w:smallCaps w:val="0"/>
          <w:color w:val="auto"/>
          <w:kern w:val="2"/>
          <w:sz w:val="32"/>
          <w:szCs w:val="32"/>
          <w:vertAlign w:val="baseline"/>
          <w:lang w:val="en-US" w:eastAsia="zh-CN"/>
        </w:rPr>
        <w:t>5</w:t>
      </w:r>
      <w:r>
        <w:rPr>
          <w:rFonts w:ascii="Times New Roman" w:eastAsia="仿宋" w:cs="Times New Roman" w:hAnsi="Times New Roman" w:hint="eastAsia"/>
          <w:b w:val="0"/>
          <w:bCs w:val="0"/>
          <w:caps w:val="0"/>
          <w:smallCaps w:val="0"/>
          <w:color w:val="auto"/>
          <w:kern w:val="2"/>
          <w:sz w:val="32"/>
          <w:szCs w:val="32"/>
          <w:vertAlign w:val="baseline"/>
          <w:lang w:val="en-US" w:eastAsia="zh-CN"/>
        </w:rPr>
        <w:t>个建设项目，资金到位率</w:t>
      </w:r>
      <w:r>
        <w:rPr>
          <w:rFonts w:ascii="Times New Roman" w:eastAsia="仿宋" w:cs="Times New Roman" w:hAnsi="Times New Roman"/>
          <w:b w:val="0"/>
          <w:bCs w:val="0"/>
          <w:caps w:val="0"/>
          <w:smallCaps w:val="0"/>
          <w:color w:val="auto"/>
          <w:kern w:val="2"/>
          <w:sz w:val="32"/>
          <w:szCs w:val="32"/>
          <w:vertAlign w:val="baseline"/>
          <w:lang w:val="en-US" w:eastAsia="zh-CN"/>
        </w:rPr>
        <w:t>100%</w:t>
      </w:r>
      <w:r>
        <w:rPr>
          <w:rFonts w:ascii="Times New Roman" w:eastAsia="仿宋" w:cs="Times New Roman" w:hAnsi="Times New Roman" w:hint="eastAsia"/>
          <w:b w:val="0"/>
          <w:bCs w:val="0"/>
          <w:caps w:val="0"/>
          <w:smallCaps w:val="0"/>
          <w:color w:val="auto"/>
          <w:kern w:val="2"/>
          <w:sz w:val="32"/>
          <w:szCs w:val="32"/>
          <w:vertAlign w:val="baseline"/>
          <w:lang w:val="en-US"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00" w:firstLine="640"/>
        <w:jc w:val="both"/>
        <w:outlineLvl w:val="9"/>
        <w:rPr>
          <w:rFonts w:ascii="Times New Roman" w:eastAsia="仿宋_GB2312" w:cs="Times New Roman" w:hAnsi="Times New Roman"/>
          <w:caps w:val="0"/>
          <w:smallCaps w:val="0"/>
          <w:color w:val="auto"/>
          <w:sz w:val="32"/>
          <w:szCs w:val="32"/>
          <w:vertAlign w:val="baseline"/>
          <w:lang w:eastAsia="zh-CN"/>
        </w:rPr>
      </w:pPr>
      <w:r>
        <w:rPr>
          <w:rFonts w:ascii="Times New Roman" w:eastAsia="仿宋_GB2312" w:cs="Times New Roman" w:hAnsi="Times New Roman"/>
          <w:b/>
          <w:bCs/>
          <w:caps w:val="0"/>
          <w:smallCaps w:val="0"/>
          <w:color w:val="auto"/>
          <w:kern w:val="2"/>
          <w:sz w:val="32"/>
          <w:szCs w:val="32"/>
          <w:vertAlign w:val="baseline"/>
          <w:lang w:val="en-US" w:eastAsia="zh-CN"/>
        </w:rPr>
        <w:t>1.</w:t>
      </w:r>
      <w:r>
        <w:rPr>
          <w:rFonts w:ascii="Times New Roman" w:eastAsia="仿宋_GB2312" w:cs="Times New Roman" w:hAnsi="Times New Roman" w:hint="eastAsia"/>
          <w:b/>
          <w:bCs/>
          <w:caps w:val="0"/>
          <w:smallCaps w:val="0"/>
          <w:color w:val="auto"/>
          <w:kern w:val="2"/>
          <w:sz w:val="32"/>
          <w:szCs w:val="32"/>
          <w:vertAlign w:val="baseline"/>
          <w:lang w:val="en-US" w:eastAsia="zh-CN"/>
        </w:rPr>
        <w:t>国家中医优势专科建设项目。</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项目资金</w:t>
      </w:r>
      <w:r>
        <w:rPr>
          <w:rFonts w:ascii="Times New Roman" w:eastAsia="仿宋_GB2312" w:cs="Times New Roman" w:hAnsi="Times New Roman"/>
          <w:b w:val="0"/>
          <w:bCs w:val="0"/>
          <w:caps w:val="0"/>
          <w:smallCaps w:val="0"/>
          <w:color w:val="auto"/>
          <w:kern w:val="2"/>
          <w:sz w:val="32"/>
          <w:szCs w:val="32"/>
          <w:vertAlign w:val="baseline"/>
          <w:lang w:val="en-US" w:eastAsia="zh-CN"/>
        </w:rPr>
        <w:t>100</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万。项目目标：支持市中西医结合医院眼科、骨伤科开展中医优势专科建设</w:t>
      </w:r>
      <w:r>
        <w:rPr>
          <w:rFonts w:ascii="Times New Roman" w:eastAsia="仿宋" w:cs="Times New Roman" w:hAnsi="Times New Roman" w:hint="eastAsia"/>
          <w:b w:val="0"/>
          <w:bCs w:val="0"/>
          <w:caps w:val="0"/>
          <w:smallCaps w:val="0"/>
          <w:color w:val="auto"/>
          <w:kern w:val="2"/>
          <w:sz w:val="32"/>
          <w:szCs w:val="32"/>
          <w:vertAlign w:val="baseline"/>
          <w:lang w:val="en-US" w:eastAsia="zh-CN"/>
        </w:rPr>
        <w:t>。</w:t>
      </w:r>
      <w:r>
        <w:rPr>
          <w:rFonts w:ascii="Times New Roman" w:eastAsia="仿宋" w:cs="Times New Roman" w:hAnsi="Times New Roman" w:hint="eastAsia"/>
          <w:b/>
          <w:bCs/>
          <w:caps w:val="0"/>
          <w:smallCaps w:val="0"/>
          <w:color w:val="auto"/>
          <w:kern w:val="2"/>
          <w:sz w:val="32"/>
          <w:szCs w:val="32"/>
          <w:vertAlign w:val="baseline"/>
          <w:lang w:val="en-US" w:eastAsia="zh-CN"/>
        </w:rPr>
        <w:t>项目及绩效指标完成情况分析</w:t>
      </w:r>
      <w:r>
        <w:rPr>
          <w:rFonts w:ascii="Times New Roman" w:eastAsia="仿宋" w:cs="Times New Roman" w:hAnsi="Times New Roman"/>
          <w:b/>
          <w:bCs/>
          <w:caps w:val="0"/>
          <w:smallCaps w:val="0"/>
          <w:color w:val="auto"/>
          <w:kern w:val="2"/>
          <w:sz w:val="32"/>
          <w:szCs w:val="32"/>
          <w:vertAlign w:val="baseline"/>
          <w:lang w:val="en-US" w:eastAsia="zh-CN"/>
        </w:rPr>
        <w:t>:</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攀枝花市中西医结合医院眼科、骨伤科围绕提高临床疗效，梳理总结中医优势病种诊疗经验，优化完善优势病种中医诊疗方案</w:t>
      </w:r>
      <w:r>
        <w:rPr>
          <w:rFonts w:ascii="Times New Roman" w:eastAsia="仿宋_GB2312" w:cs="Times New Roman" w:hAnsi="Times New Roman"/>
          <w:b w:val="0"/>
          <w:bCs w:val="0"/>
          <w:caps w:val="0"/>
          <w:smallCaps w:val="0"/>
          <w:color w:val="auto"/>
          <w:kern w:val="2"/>
          <w:sz w:val="32"/>
          <w:szCs w:val="32"/>
          <w:vertAlign w:val="baseline"/>
          <w:lang w:val="en-US" w:eastAsia="zh-CN"/>
        </w:rPr>
        <w:t>9</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个，进一步专科团队建设，遴选培养学术继承人</w:t>
      </w:r>
      <w:r>
        <w:rPr>
          <w:rFonts w:ascii="Times New Roman" w:eastAsia="仿宋_GB2312" w:cs="Times New Roman" w:hAnsi="Times New Roman"/>
          <w:b w:val="0"/>
          <w:bCs w:val="0"/>
          <w:caps w:val="0"/>
          <w:smallCaps w:val="0"/>
          <w:color w:val="auto"/>
          <w:kern w:val="2"/>
          <w:sz w:val="32"/>
          <w:szCs w:val="32"/>
          <w:vertAlign w:val="baseline"/>
          <w:lang w:val="en-US" w:eastAsia="zh-CN"/>
        </w:rPr>
        <w:t>4</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名，派出和接收进修人员</w:t>
      </w:r>
      <w:r>
        <w:rPr>
          <w:rFonts w:ascii="Times New Roman" w:eastAsia="仿宋_GB2312" w:cs="Times New Roman" w:hAnsi="Times New Roman"/>
          <w:b w:val="0"/>
          <w:bCs w:val="0"/>
          <w:caps w:val="0"/>
          <w:smallCaps w:val="0"/>
          <w:color w:val="auto"/>
          <w:kern w:val="2"/>
          <w:sz w:val="32"/>
          <w:szCs w:val="32"/>
          <w:vertAlign w:val="baseline"/>
          <w:lang w:val="en-US" w:eastAsia="zh-CN"/>
        </w:rPr>
        <w:t>10</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人次，中医类别职业（助理）医师平均占比达</w:t>
      </w:r>
      <w:r>
        <w:rPr>
          <w:rFonts w:ascii="Times New Roman" w:eastAsia="仿宋_GB2312" w:cs="Times New Roman" w:hAnsi="Times New Roman"/>
          <w:b w:val="0"/>
          <w:bCs w:val="0"/>
          <w:caps w:val="0"/>
          <w:smallCaps w:val="0"/>
          <w:color w:val="auto"/>
          <w:kern w:val="2"/>
          <w:sz w:val="32"/>
          <w:szCs w:val="32"/>
          <w:vertAlign w:val="baseline"/>
          <w:lang w:val="en-US" w:eastAsia="zh-CN"/>
        </w:rPr>
        <w:t>30%</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，开展眼科特色中医医疗技术</w:t>
      </w:r>
      <w:r>
        <w:rPr>
          <w:rFonts w:ascii="Times New Roman" w:eastAsia="仿宋_GB2312" w:cs="Times New Roman" w:hAnsi="Times New Roman"/>
          <w:b w:val="0"/>
          <w:bCs w:val="0"/>
          <w:caps w:val="0"/>
          <w:smallCaps w:val="0"/>
          <w:color w:val="auto"/>
          <w:kern w:val="2"/>
          <w:sz w:val="32"/>
          <w:szCs w:val="32"/>
          <w:vertAlign w:val="baseline"/>
          <w:lang w:val="en-US" w:eastAsia="zh-CN"/>
        </w:rPr>
        <w:t>3</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项，骨伤科特色中医医疗技术</w:t>
      </w:r>
      <w:r>
        <w:rPr>
          <w:rFonts w:ascii="Times New Roman" w:eastAsia="仿宋_GB2312" w:cs="Times New Roman" w:hAnsi="Times New Roman"/>
          <w:b w:val="0"/>
          <w:bCs w:val="0"/>
          <w:caps w:val="0"/>
          <w:smallCaps w:val="0"/>
          <w:color w:val="auto"/>
          <w:kern w:val="2"/>
          <w:sz w:val="32"/>
          <w:szCs w:val="32"/>
          <w:vertAlign w:val="baseline"/>
          <w:lang w:val="en-US" w:eastAsia="zh-CN"/>
        </w:rPr>
        <w:t>2</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项。发挥辐射带动作用，牵头组建区域内专科联盟</w:t>
      </w:r>
      <w:r>
        <w:rPr>
          <w:rFonts w:ascii="Times New Roman" w:eastAsia="仿宋_GB2312" w:cs="Times New Roman" w:hAnsi="Times New Roman"/>
          <w:b w:val="0"/>
          <w:bCs w:val="0"/>
          <w:caps w:val="0"/>
          <w:smallCaps w:val="0"/>
          <w:color w:val="auto"/>
          <w:kern w:val="2"/>
          <w:sz w:val="32"/>
          <w:szCs w:val="32"/>
          <w:vertAlign w:val="baseline"/>
          <w:lang w:val="en-US" w:eastAsia="zh-CN"/>
        </w:rPr>
        <w:t>2</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个，以紧密型城市医疗集团和专科联盟等为平台，总计指导帮扶县级中医医院、乡镇卫生院（社区卫生服务中心）</w:t>
      </w:r>
      <w:r>
        <w:rPr>
          <w:rFonts w:ascii="Times New Roman" w:eastAsia="仿宋_GB2312" w:cs="Times New Roman" w:hAnsi="Times New Roman"/>
          <w:b w:val="0"/>
          <w:bCs w:val="0"/>
          <w:caps w:val="0"/>
          <w:smallCaps w:val="0"/>
          <w:color w:val="auto"/>
          <w:kern w:val="2"/>
          <w:sz w:val="32"/>
          <w:szCs w:val="32"/>
          <w:vertAlign w:val="baseline"/>
          <w:lang w:val="en-US" w:eastAsia="zh-CN"/>
        </w:rPr>
        <w:t>16</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家。</w:t>
      </w:r>
      <w:r>
        <w:rPr>
          <w:rFonts w:ascii="Times New Roman" w:eastAsia="仿宋_GB2312" w:cs="Times New Roman" w:hAnsi="Times New Roman" w:hint="eastAsia"/>
          <w:b/>
          <w:bCs/>
          <w:caps w:val="0"/>
          <w:smallCaps w:val="0"/>
          <w:color w:val="auto"/>
          <w:kern w:val="2"/>
          <w:sz w:val="32"/>
          <w:szCs w:val="32"/>
          <w:vertAlign w:val="baseline"/>
          <w:lang w:val="en-US" w:eastAsia="zh-CN"/>
        </w:rPr>
        <w:t>效益及满意度情况：</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通过项目实施，眼科、骨伤科中医药服务能力和服务水平得到有效提升，中医优势进一步凸显，服务对象满意度达</w:t>
      </w:r>
      <w:r>
        <w:rPr>
          <w:rFonts w:ascii="Times New Roman" w:eastAsia="仿宋_GB2312" w:cs="Times New Roman" w:hAnsi="Times New Roman"/>
          <w:b w:val="0"/>
          <w:bCs w:val="0"/>
          <w:caps w:val="0"/>
          <w:smallCaps w:val="0"/>
          <w:color w:val="auto"/>
          <w:kern w:val="2"/>
          <w:sz w:val="32"/>
          <w:szCs w:val="32"/>
          <w:vertAlign w:val="baseline"/>
          <w:lang w:val="en-US" w:eastAsia="zh-CN"/>
        </w:rPr>
        <w:t>97.8%</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00" w:firstLine="640"/>
        <w:jc w:val="both"/>
        <w:outlineLvl w:val="9"/>
        <w:rPr>
          <w:rFonts w:ascii="Times New Roman" w:eastAsia="仿宋" w:cs="Times New Roman" w:hAnsi="Times New Roman" w:hint="eastAsia"/>
          <w:b w:val="0"/>
          <w:bCs w:val="0"/>
          <w:caps w:val="0"/>
          <w:smallCaps w:val="0"/>
          <w:color w:val="auto"/>
          <w:sz w:val="32"/>
          <w:szCs w:val="32"/>
          <w:vertAlign w:val="baseline"/>
          <w:lang w:val="en-US" w:eastAsia="zh-CN"/>
        </w:rPr>
      </w:pPr>
      <w:r>
        <w:rPr>
          <w:rFonts w:ascii="Times New Roman" w:eastAsia="仿宋_GB2312" w:cs="Times New Roman" w:hAnsi="Times New Roman"/>
          <w:b/>
          <w:bCs/>
          <w:caps w:val="0"/>
          <w:smallCaps w:val="0"/>
          <w:color w:val="auto"/>
          <w:kern w:val="2"/>
          <w:sz w:val="32"/>
          <w:szCs w:val="32"/>
          <w:vertAlign w:val="baseline"/>
          <w:lang w:val="en-US" w:eastAsia="zh-CN"/>
        </w:rPr>
        <w:t>2.</w:t>
      </w:r>
      <w:r>
        <w:rPr>
          <w:rFonts w:ascii="Times New Roman" w:eastAsia="仿宋_GB2312" w:cs="Times New Roman" w:hAnsi="Times New Roman" w:hint="eastAsia"/>
          <w:b/>
          <w:bCs/>
          <w:caps w:val="0"/>
          <w:smallCaps w:val="0"/>
          <w:color w:val="auto"/>
          <w:kern w:val="2"/>
          <w:sz w:val="32"/>
          <w:szCs w:val="32"/>
          <w:vertAlign w:val="baseline"/>
          <w:lang w:val="en-US" w:eastAsia="zh-CN"/>
        </w:rPr>
        <w:t>中西医协同</w:t>
      </w:r>
      <w:r>
        <w:rPr>
          <w:rFonts w:ascii="Times New Roman" w:eastAsia="仿宋_GB2312" w:cs="Times New Roman" w:hAnsi="Times New Roman"/>
          <w:b/>
          <w:bCs/>
          <w:caps w:val="0"/>
          <w:smallCaps w:val="0"/>
          <w:color w:val="auto"/>
          <w:kern w:val="2"/>
          <w:sz w:val="32"/>
          <w:szCs w:val="32"/>
          <w:vertAlign w:val="baseline"/>
          <w:lang w:val="en-US" w:eastAsia="zh-CN"/>
        </w:rPr>
        <w:t>“</w:t>
      </w:r>
      <w:r>
        <w:rPr>
          <w:rFonts w:ascii="Times New Roman" w:eastAsia="仿宋_GB2312" w:cs="Times New Roman" w:hAnsi="Times New Roman" w:hint="eastAsia"/>
          <w:b/>
          <w:bCs/>
          <w:caps w:val="0"/>
          <w:smallCaps w:val="0"/>
          <w:color w:val="auto"/>
          <w:kern w:val="2"/>
          <w:sz w:val="32"/>
          <w:szCs w:val="32"/>
          <w:vertAlign w:val="baseline"/>
          <w:lang w:val="en-US" w:eastAsia="zh-CN"/>
        </w:rPr>
        <w:t>旗舰</w:t>
      </w:r>
      <w:r>
        <w:rPr>
          <w:rFonts w:ascii="Times New Roman" w:eastAsia="仿宋_GB2312" w:cs="Times New Roman" w:hAnsi="Times New Roman"/>
          <w:b/>
          <w:bCs/>
          <w:caps w:val="0"/>
          <w:smallCaps w:val="0"/>
          <w:color w:val="auto"/>
          <w:kern w:val="2"/>
          <w:sz w:val="32"/>
          <w:szCs w:val="32"/>
          <w:vertAlign w:val="baseline"/>
          <w:lang w:val="en-US" w:eastAsia="zh-CN"/>
        </w:rPr>
        <w:t>”</w:t>
      </w:r>
      <w:r>
        <w:rPr>
          <w:rFonts w:ascii="Times New Roman" w:eastAsia="仿宋_GB2312" w:cs="Times New Roman" w:hAnsi="Times New Roman" w:hint="eastAsia"/>
          <w:b/>
          <w:bCs/>
          <w:caps w:val="0"/>
          <w:smallCaps w:val="0"/>
          <w:color w:val="auto"/>
          <w:kern w:val="2"/>
          <w:sz w:val="32"/>
          <w:szCs w:val="32"/>
          <w:vertAlign w:val="baseline"/>
          <w:lang w:val="en-US" w:eastAsia="zh-CN"/>
        </w:rPr>
        <w:t>科室建设项目</w:t>
      </w:r>
      <w:r>
        <w:rPr>
          <w:rFonts w:ascii="Times New Roman" w:eastAsia="仿宋" w:cs="Times New Roman" w:hAnsi="Times New Roman" w:hint="eastAsia"/>
          <w:b/>
          <w:bCs/>
          <w:caps w:val="0"/>
          <w:smallCaps w:val="0"/>
          <w:color w:val="auto"/>
          <w:kern w:val="2"/>
          <w:sz w:val="32"/>
          <w:szCs w:val="32"/>
          <w:vertAlign w:val="baseline"/>
          <w:lang w:val="en-US" w:eastAsia="zh-CN"/>
        </w:rPr>
        <w:t>。</w:t>
      </w:r>
      <w:r>
        <w:rPr>
          <w:rFonts w:ascii="Times New Roman" w:eastAsia="仿宋" w:cs="Times New Roman" w:hAnsi="Times New Roman" w:hint="eastAsia"/>
          <w:b w:val="0"/>
          <w:bCs w:val="0"/>
          <w:caps w:val="0"/>
          <w:smallCaps w:val="0"/>
          <w:color w:val="auto"/>
          <w:kern w:val="2"/>
          <w:sz w:val="32"/>
          <w:szCs w:val="32"/>
          <w:vertAlign w:val="baseline"/>
          <w:lang w:val="en-US" w:eastAsia="zh-CN"/>
        </w:rPr>
        <w:t>项目资金</w:t>
      </w:r>
      <w:r>
        <w:rPr>
          <w:rFonts w:ascii="Times New Roman" w:eastAsia="仿宋" w:cs="Times New Roman" w:hAnsi="Times New Roman"/>
          <w:b w:val="0"/>
          <w:bCs w:val="0"/>
          <w:caps w:val="0"/>
          <w:smallCaps w:val="0"/>
          <w:color w:val="auto"/>
          <w:kern w:val="2"/>
          <w:sz w:val="32"/>
          <w:szCs w:val="32"/>
          <w:vertAlign w:val="baseline"/>
          <w:lang w:val="en-US" w:eastAsia="zh-CN"/>
        </w:rPr>
        <w:t>300</w:t>
      </w:r>
      <w:r>
        <w:rPr>
          <w:rFonts w:ascii="Times New Roman" w:eastAsia="仿宋" w:cs="Times New Roman" w:hAnsi="Times New Roman" w:hint="eastAsia"/>
          <w:b w:val="0"/>
          <w:bCs w:val="0"/>
          <w:caps w:val="0"/>
          <w:smallCaps w:val="0"/>
          <w:color w:val="auto"/>
          <w:kern w:val="2"/>
          <w:sz w:val="32"/>
          <w:szCs w:val="32"/>
          <w:vertAlign w:val="baseline"/>
          <w:lang w:val="en-US" w:eastAsia="zh-CN"/>
        </w:rPr>
        <w:t>万。</w:t>
      </w:r>
      <w:r>
        <w:rPr>
          <w:rFonts w:ascii="Times New Roman" w:eastAsia="仿宋" w:cs="Times New Roman" w:hAnsi="Times New Roman" w:hint="eastAsia"/>
          <w:b/>
          <w:bCs/>
          <w:caps w:val="0"/>
          <w:smallCaps w:val="0"/>
          <w:color w:val="auto"/>
          <w:kern w:val="2"/>
          <w:sz w:val="32"/>
          <w:szCs w:val="32"/>
          <w:vertAlign w:val="baseline"/>
          <w:lang w:val="en-US" w:eastAsia="zh-CN"/>
        </w:rPr>
        <w:t>项目目标：</w:t>
      </w:r>
      <w:r>
        <w:rPr>
          <w:rFonts w:ascii="Times New Roman" w:eastAsia="仿宋" w:cs="Times New Roman" w:hAnsi="Times New Roman" w:hint="eastAsia"/>
          <w:b w:val="0"/>
          <w:bCs w:val="0"/>
          <w:caps w:val="0"/>
          <w:smallCaps w:val="0"/>
          <w:color w:val="auto"/>
          <w:kern w:val="2"/>
          <w:sz w:val="32"/>
          <w:szCs w:val="32"/>
          <w:vertAlign w:val="baseline"/>
          <w:lang w:val="en-US" w:eastAsia="zh-CN"/>
        </w:rPr>
        <w:t>将中西医协同发展思路纳入医院全过程管理，高水平推进</w:t>
      </w:r>
      <w:r>
        <w:rPr>
          <w:rFonts w:ascii="Calibri" w:eastAsia="仿宋" w:cs="Times New Roman" w:hAnsi="Calibri" w:hint="eastAsia"/>
          <w:b w:val="0"/>
          <w:bCs w:val="0"/>
          <w:caps w:val="0"/>
          <w:smallCaps w:val="0"/>
          <w:color w:val="auto"/>
          <w:kern w:val="2"/>
          <w:sz w:val="32"/>
          <w:szCs w:val="32"/>
          <w:vertAlign w:val="baseline"/>
          <w:lang w:val="en-US" w:eastAsia="zh-CN"/>
        </w:rPr>
        <w:t>市中西医结合医院肿瘤科</w:t>
      </w:r>
      <w:r>
        <w:rPr>
          <w:rFonts w:ascii="Times New Roman" w:eastAsia="仿宋" w:cs="Times New Roman" w:hAnsi="Times New Roman" w:hint="eastAsia"/>
          <w:b w:val="0"/>
          <w:bCs w:val="0"/>
          <w:caps w:val="0"/>
          <w:smallCaps w:val="0"/>
          <w:color w:val="auto"/>
          <w:kern w:val="2"/>
          <w:sz w:val="32"/>
          <w:szCs w:val="32"/>
          <w:vertAlign w:val="baseline"/>
          <w:lang w:val="en-US" w:eastAsia="zh-CN"/>
        </w:rPr>
        <w:t>临床、科研、人才中西医协同一体化建设。</w:t>
      </w:r>
      <w:r>
        <w:rPr>
          <w:rFonts w:ascii="Times New Roman" w:eastAsia="仿宋" w:cs="Times New Roman" w:hAnsi="Times New Roman" w:hint="eastAsia"/>
          <w:b/>
          <w:bCs/>
          <w:caps w:val="0"/>
          <w:smallCaps w:val="0"/>
          <w:color w:val="auto"/>
          <w:kern w:val="2"/>
          <w:sz w:val="32"/>
          <w:szCs w:val="32"/>
          <w:vertAlign w:val="baseline"/>
          <w:lang w:val="en-US" w:eastAsia="zh-CN"/>
        </w:rPr>
        <w:t>项目及绩效指标完成情况分析</w:t>
      </w:r>
      <w:r>
        <w:rPr>
          <w:rFonts w:ascii="Times New Roman" w:eastAsia="仿宋" w:cs="Times New Roman" w:hAnsi="Times New Roman"/>
          <w:b/>
          <w:bCs/>
          <w:caps w:val="0"/>
          <w:smallCaps w:val="0"/>
          <w:color w:val="auto"/>
          <w:kern w:val="2"/>
          <w:sz w:val="32"/>
          <w:szCs w:val="32"/>
          <w:vertAlign w:val="baseline"/>
          <w:lang w:val="en-US" w:eastAsia="zh-CN"/>
        </w:rPr>
        <w:t xml:space="preserve">: </w:t>
      </w:r>
      <w:r>
        <w:rPr>
          <w:rFonts w:ascii="Times New Roman" w:eastAsia="仿宋" w:cs="Times New Roman" w:hAnsi="Times New Roman" w:hint="eastAsia"/>
          <w:b w:val="0"/>
          <w:bCs w:val="0"/>
          <w:caps w:val="0"/>
          <w:smallCaps w:val="0"/>
          <w:color w:val="auto"/>
          <w:kern w:val="2"/>
          <w:sz w:val="32"/>
          <w:szCs w:val="32"/>
          <w:vertAlign w:val="baseline"/>
          <w:lang w:val="en-US" w:eastAsia="zh-CN"/>
        </w:rPr>
        <w:t>市中西医结合医院将中西医协同工作纳入医院对科室的绩效考核，将中西医协同机制和多学科诊疗体系写入医院章程，形成了一套集中医、康复、病理等多学科联合查房、会诊制度。医院康复科配置了多功能理疗机器人等一批</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诊疗设备，满足中西医协同</w:t>
      </w:r>
      <w:r>
        <w:rPr>
          <w:rFonts w:ascii="Times New Roman" w:eastAsia="仿宋_GB2312" w:cs="Times New Roman" w:hAnsi="Times New Roman"/>
          <w:b w:val="0"/>
          <w:bCs w:val="0"/>
          <w:caps w:val="0"/>
          <w:smallCaps w:val="0"/>
          <w:color w:val="auto"/>
          <w:kern w:val="2"/>
          <w:sz w:val="32"/>
          <w:szCs w:val="32"/>
          <w:vertAlign w:val="baseline"/>
          <w:lang w:val="en-US" w:eastAsia="zh-CN"/>
        </w:rPr>
        <w:t>“</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旗舰</w:t>
      </w:r>
      <w:r>
        <w:rPr>
          <w:rFonts w:ascii="Times New Roman" w:eastAsia="仿宋_GB2312" w:cs="Times New Roman" w:hAnsi="Times New Roman"/>
          <w:b w:val="0"/>
          <w:bCs w:val="0"/>
          <w:caps w:val="0"/>
          <w:smallCaps w:val="0"/>
          <w:color w:val="auto"/>
          <w:kern w:val="2"/>
          <w:sz w:val="32"/>
          <w:szCs w:val="32"/>
          <w:vertAlign w:val="baseline"/>
          <w:lang w:val="en-US" w:eastAsia="zh-CN"/>
        </w:rPr>
        <w:t>”</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科室的业务需要，开展了以病种或技术为主的治未病服务项目</w:t>
      </w:r>
      <w:r>
        <w:rPr>
          <w:rFonts w:ascii="Times New Roman" w:eastAsia="仿宋_GB2312" w:cs="Times New Roman" w:hAnsi="Times New Roman"/>
          <w:b w:val="0"/>
          <w:bCs w:val="0"/>
          <w:caps w:val="0"/>
          <w:smallCaps w:val="0"/>
          <w:color w:val="auto"/>
          <w:kern w:val="2"/>
          <w:sz w:val="32"/>
          <w:szCs w:val="32"/>
          <w:vertAlign w:val="baseline"/>
          <w:lang w:val="en-US" w:eastAsia="zh-CN"/>
        </w:rPr>
        <w:t>18</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个，研发了药食同源的中药保健食品、饮品（酒、茶、膏）等</w:t>
      </w:r>
      <w:r>
        <w:rPr>
          <w:rFonts w:ascii="Times New Roman" w:eastAsia="仿宋_GB2312" w:cs="Times New Roman" w:hAnsi="Times New Roman"/>
          <w:b w:val="0"/>
          <w:bCs w:val="0"/>
          <w:caps w:val="0"/>
          <w:smallCaps w:val="0"/>
          <w:color w:val="auto"/>
          <w:kern w:val="2"/>
          <w:sz w:val="32"/>
          <w:szCs w:val="32"/>
          <w:vertAlign w:val="baseline"/>
          <w:lang w:val="en-US" w:eastAsia="zh-CN"/>
        </w:rPr>
        <w:t>6</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大类</w:t>
      </w:r>
      <w:r>
        <w:rPr>
          <w:rFonts w:ascii="Times New Roman" w:eastAsia="仿宋_GB2312" w:cs="Times New Roman" w:hAnsi="Times New Roman"/>
          <w:b w:val="0"/>
          <w:bCs w:val="0"/>
          <w:caps w:val="0"/>
          <w:smallCaps w:val="0"/>
          <w:color w:val="auto"/>
          <w:kern w:val="2"/>
          <w:sz w:val="32"/>
          <w:szCs w:val="32"/>
          <w:vertAlign w:val="baseline"/>
          <w:lang w:val="en-US" w:eastAsia="zh-CN"/>
        </w:rPr>
        <w:t>10</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余种，</w:t>
      </w:r>
      <w:r>
        <w:rPr>
          <w:rFonts w:ascii="Times New Roman" w:eastAsia="仿宋" w:cs="Times New Roman" w:hAnsi="Times New Roman" w:hint="eastAsia"/>
          <w:b w:val="0"/>
          <w:bCs w:val="0"/>
          <w:caps w:val="0"/>
          <w:smallCaps w:val="0"/>
          <w:color w:val="auto"/>
          <w:kern w:val="2"/>
          <w:sz w:val="32"/>
          <w:szCs w:val="32"/>
          <w:vertAlign w:val="baseline"/>
          <w:lang w:val="en-US" w:eastAsia="zh-CN"/>
        </w:rPr>
        <w:t>重点培育青年中医医师</w:t>
      </w:r>
      <w:r>
        <w:rPr>
          <w:rFonts w:ascii="Times New Roman" w:eastAsia="仿宋" w:cs="Times New Roman" w:hAnsi="Times New Roman"/>
          <w:b w:val="0"/>
          <w:bCs w:val="0"/>
          <w:caps w:val="0"/>
          <w:smallCaps w:val="0"/>
          <w:color w:val="auto"/>
          <w:kern w:val="2"/>
          <w:sz w:val="32"/>
          <w:szCs w:val="32"/>
          <w:vertAlign w:val="baseline"/>
          <w:lang w:val="en-US" w:eastAsia="zh-CN"/>
        </w:rPr>
        <w:t>5</w:t>
      </w:r>
      <w:r>
        <w:rPr>
          <w:rFonts w:ascii="Times New Roman" w:eastAsia="仿宋" w:cs="Times New Roman" w:hAnsi="Times New Roman" w:hint="eastAsia"/>
          <w:b w:val="0"/>
          <w:bCs w:val="0"/>
          <w:caps w:val="0"/>
          <w:smallCaps w:val="0"/>
          <w:color w:val="auto"/>
          <w:kern w:val="2"/>
          <w:sz w:val="32"/>
          <w:szCs w:val="32"/>
          <w:vertAlign w:val="baseline"/>
          <w:lang w:val="en-US" w:eastAsia="zh-CN"/>
        </w:rPr>
        <w:t>人，制定中医优势病种的临床路径及诊疗常规方案</w:t>
      </w:r>
      <w:r>
        <w:rPr>
          <w:rFonts w:ascii="Calibri" w:eastAsia="仿宋" w:cs="Times New Roman" w:hAnsi="Calibri"/>
          <w:b w:val="0"/>
          <w:bCs w:val="0"/>
          <w:caps w:val="0"/>
          <w:smallCaps w:val="0"/>
          <w:color w:val="auto"/>
          <w:kern w:val="2"/>
          <w:sz w:val="32"/>
          <w:szCs w:val="32"/>
          <w:vertAlign w:val="baseline"/>
          <w:lang w:val="en-US" w:eastAsia="zh-CN"/>
        </w:rPr>
        <w:t>6</w:t>
      </w:r>
      <w:r>
        <w:rPr>
          <w:rFonts w:ascii="Calibri" w:eastAsia="仿宋" w:cs="Times New Roman" w:hAnsi="Calibri" w:hint="eastAsia"/>
          <w:b w:val="0"/>
          <w:bCs w:val="0"/>
          <w:caps w:val="0"/>
          <w:smallCaps w:val="0"/>
          <w:color w:val="auto"/>
          <w:kern w:val="2"/>
          <w:sz w:val="32"/>
          <w:szCs w:val="32"/>
          <w:vertAlign w:val="baseline"/>
          <w:lang w:val="en-US" w:eastAsia="zh-CN"/>
        </w:rPr>
        <w:t>个，</w:t>
      </w:r>
      <w:r>
        <w:rPr>
          <w:rFonts w:ascii="Times New Roman" w:eastAsia="仿宋" w:cs="Times New Roman" w:hAnsi="Times New Roman" w:hint="eastAsia"/>
          <w:b w:val="0"/>
          <w:bCs w:val="0"/>
          <w:caps w:val="0"/>
          <w:smallCaps w:val="0"/>
          <w:color w:val="auto"/>
          <w:kern w:val="2"/>
          <w:sz w:val="32"/>
          <w:szCs w:val="32"/>
          <w:vertAlign w:val="baseline"/>
          <w:lang w:val="en-US" w:eastAsia="zh-CN"/>
        </w:rPr>
        <w:t>发表中西医结合相关学术论文</w:t>
      </w:r>
      <w:r>
        <w:rPr>
          <w:rFonts w:ascii="Times New Roman" w:eastAsia="仿宋" w:cs="Times New Roman" w:hAnsi="Times New Roman"/>
          <w:b w:val="0"/>
          <w:bCs w:val="0"/>
          <w:caps w:val="0"/>
          <w:smallCaps w:val="0"/>
          <w:color w:val="auto"/>
          <w:kern w:val="2"/>
          <w:sz w:val="32"/>
          <w:szCs w:val="32"/>
          <w:vertAlign w:val="baseline"/>
          <w:lang w:val="en-US" w:eastAsia="zh-CN"/>
        </w:rPr>
        <w:t>3</w:t>
      </w:r>
      <w:r>
        <w:rPr>
          <w:rFonts w:ascii="Times New Roman" w:eastAsia="仿宋" w:cs="Times New Roman" w:hAnsi="Times New Roman" w:hint="eastAsia"/>
          <w:b w:val="0"/>
          <w:bCs w:val="0"/>
          <w:caps w:val="0"/>
          <w:smallCaps w:val="0"/>
          <w:color w:val="auto"/>
          <w:kern w:val="2"/>
          <w:sz w:val="32"/>
          <w:szCs w:val="32"/>
          <w:vertAlign w:val="baseline"/>
          <w:lang w:val="en-US" w:eastAsia="zh-CN"/>
        </w:rPr>
        <w:t>篇。目前，该项目已完成，资金执行率</w:t>
      </w:r>
      <w:r>
        <w:rPr>
          <w:rFonts w:ascii="Times New Roman" w:eastAsia="仿宋" w:cs="Times New Roman" w:hAnsi="Times New Roman"/>
          <w:b w:val="0"/>
          <w:bCs w:val="0"/>
          <w:caps w:val="0"/>
          <w:smallCaps w:val="0"/>
          <w:color w:val="auto"/>
          <w:kern w:val="2"/>
          <w:sz w:val="32"/>
          <w:szCs w:val="32"/>
          <w:vertAlign w:val="baseline"/>
          <w:lang w:val="en-US" w:eastAsia="zh-CN"/>
        </w:rPr>
        <w:t>100%</w:t>
      </w:r>
      <w:r>
        <w:rPr>
          <w:rFonts w:ascii="Calibri" w:eastAsia="仿宋" w:cs="Times New Roman" w:hAnsi="Calibri" w:hint="eastAsia"/>
          <w:b w:val="0"/>
          <w:bCs w:val="0"/>
          <w:caps w:val="0"/>
          <w:smallCaps w:val="0"/>
          <w:color w:val="auto"/>
          <w:kern w:val="2"/>
          <w:sz w:val="32"/>
          <w:szCs w:val="32"/>
          <w:vertAlign w:val="baseline"/>
          <w:lang w:val="en-US" w:eastAsia="zh-CN"/>
        </w:rPr>
        <w:t>。</w:t>
      </w:r>
      <w:r>
        <w:rPr>
          <w:rFonts w:ascii="Times New Roman" w:eastAsia="仿宋" w:cs="Times New Roman" w:hAnsi="Times New Roman" w:hint="eastAsia"/>
          <w:b/>
          <w:bCs/>
          <w:caps w:val="0"/>
          <w:smallCaps w:val="0"/>
          <w:color w:val="auto"/>
          <w:kern w:val="2"/>
          <w:sz w:val="32"/>
          <w:szCs w:val="32"/>
          <w:vertAlign w:val="baseline"/>
          <w:lang w:val="en-US" w:eastAsia="zh-CN"/>
        </w:rPr>
        <w:t>效益及满意度情况</w:t>
      </w:r>
      <w:r>
        <w:rPr>
          <w:rFonts w:ascii="Calibri" w:eastAsia="仿宋" w:cs="Times New Roman" w:hAnsi="Calibri" w:hint="eastAsia"/>
          <w:b/>
          <w:bCs/>
          <w:caps w:val="0"/>
          <w:smallCaps w:val="0"/>
          <w:color w:val="auto"/>
          <w:kern w:val="2"/>
          <w:sz w:val="32"/>
          <w:szCs w:val="32"/>
          <w:vertAlign w:val="baseline"/>
          <w:lang w:val="en-US" w:eastAsia="zh-CN"/>
        </w:rPr>
        <w:t>：</w:t>
      </w:r>
      <w:r>
        <w:rPr>
          <w:rFonts w:ascii="Calibri" w:eastAsia="仿宋" w:cs="Times New Roman" w:hAnsi="Calibri" w:hint="eastAsia"/>
          <w:b w:val="0"/>
          <w:bCs w:val="0"/>
          <w:caps w:val="0"/>
          <w:smallCaps w:val="0"/>
          <w:color w:val="auto"/>
          <w:kern w:val="2"/>
          <w:sz w:val="32"/>
          <w:szCs w:val="32"/>
          <w:vertAlign w:val="baseline"/>
          <w:lang w:val="en-US" w:eastAsia="zh-CN"/>
        </w:rPr>
        <w:t>通过项目实施，中西医一体化协同发展能力显著增强，服务对象</w:t>
      </w:r>
      <w:r>
        <w:rPr>
          <w:rFonts w:ascii="Times New Roman" w:eastAsia="仿宋" w:cs="Times New Roman" w:hAnsi="Times New Roman" w:hint="eastAsia"/>
          <w:b w:val="0"/>
          <w:bCs w:val="0"/>
          <w:caps w:val="0"/>
          <w:smallCaps w:val="0"/>
          <w:color w:val="auto"/>
          <w:kern w:val="2"/>
          <w:sz w:val="32"/>
          <w:szCs w:val="32"/>
          <w:vertAlign w:val="baseline"/>
          <w:lang w:val="en-US" w:eastAsia="zh-CN"/>
        </w:rPr>
        <w:t>满意度</w:t>
      </w:r>
      <w:r>
        <w:rPr>
          <w:rFonts w:ascii="Calibri" w:eastAsia="仿宋" w:cs="Times New Roman" w:hAnsi="Calibri" w:hint="eastAsia"/>
          <w:b w:val="0"/>
          <w:bCs w:val="0"/>
          <w:caps w:val="0"/>
          <w:smallCaps w:val="0"/>
          <w:color w:val="auto"/>
          <w:kern w:val="2"/>
          <w:sz w:val="32"/>
          <w:szCs w:val="32"/>
          <w:vertAlign w:val="baseline"/>
          <w:lang w:val="en-US" w:eastAsia="zh-CN"/>
        </w:rPr>
        <w:t>达</w:t>
      </w:r>
      <w:r>
        <w:rPr>
          <w:rFonts w:ascii="Times New Roman" w:eastAsia="仿宋" w:cs="Times New Roman" w:hAnsi="Times New Roman"/>
          <w:b w:val="0"/>
          <w:bCs w:val="0"/>
          <w:caps w:val="0"/>
          <w:smallCaps w:val="0"/>
          <w:color w:val="auto"/>
          <w:kern w:val="2"/>
          <w:sz w:val="32"/>
          <w:szCs w:val="32"/>
          <w:vertAlign w:val="baseline"/>
          <w:lang w:val="en-US" w:eastAsia="zh-CN"/>
        </w:rPr>
        <w:t>98.2%</w:t>
      </w:r>
      <w:r>
        <w:rPr>
          <w:rFonts w:ascii="Times New Roman" w:eastAsia="仿宋" w:cs="Times New Roman" w:hAnsi="Times New Roman" w:hint="eastAsia"/>
          <w:b w:val="0"/>
          <w:bCs w:val="0"/>
          <w:caps w:val="0"/>
          <w:smallCaps w:val="0"/>
          <w:color w:val="auto"/>
          <w:kern w:val="2"/>
          <w:sz w:val="32"/>
          <w:szCs w:val="32"/>
          <w:vertAlign w:val="baseline"/>
          <w:lang w:val="en-US"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00" w:firstLine="640"/>
        <w:jc w:val="both"/>
        <w:outlineLvl w:val="9"/>
        <w:rPr>
          <w:rFonts w:ascii="Times New Roman" w:eastAsia="仿宋_GB2312" w:cs="Times New Roman" w:hAnsi="Times New Roman"/>
          <w:b/>
          <w:bCs/>
          <w:caps w:val="0"/>
          <w:smallCaps w:val="0"/>
          <w:color w:val="auto"/>
          <w:sz w:val="32"/>
          <w:szCs w:val="32"/>
          <w:vertAlign w:val="baseline"/>
        </w:rPr>
      </w:pPr>
      <w:r>
        <w:rPr>
          <w:rFonts w:ascii="Times New Roman" w:eastAsia="仿宋" w:cs="Times New Roman" w:hAnsi="Times New Roman"/>
          <w:b/>
          <w:bCs/>
          <w:caps w:val="0"/>
          <w:smallCaps w:val="0"/>
          <w:color w:val="auto"/>
          <w:kern w:val="2"/>
          <w:sz w:val="32"/>
          <w:szCs w:val="32"/>
          <w:vertAlign w:val="baseline"/>
          <w:lang w:val="en-US" w:eastAsia="zh-CN"/>
        </w:rPr>
        <w:t>3.</w:t>
      </w:r>
      <w:r>
        <w:rPr>
          <w:rFonts w:ascii="Times New Roman" w:eastAsia="仿宋" w:cs="Times New Roman" w:hAnsi="Times New Roman" w:hint="eastAsia"/>
          <w:b/>
          <w:bCs/>
          <w:caps w:val="0"/>
          <w:smallCaps w:val="0"/>
          <w:color w:val="auto"/>
          <w:kern w:val="2"/>
          <w:sz w:val="32"/>
          <w:szCs w:val="32"/>
          <w:vertAlign w:val="baseline"/>
          <w:lang w:val="en-US" w:eastAsia="zh-CN"/>
        </w:rPr>
        <w:t>中医药特色人才培养项目。</w:t>
      </w:r>
      <w:r>
        <w:rPr>
          <w:rFonts w:ascii="Times New Roman" w:eastAsia="仿宋" w:cs="Times New Roman" w:hAnsi="Times New Roman" w:hint="eastAsia"/>
          <w:b w:val="0"/>
          <w:bCs w:val="0"/>
          <w:caps w:val="0"/>
          <w:smallCaps w:val="0"/>
          <w:color w:val="auto"/>
          <w:kern w:val="2"/>
          <w:sz w:val="32"/>
          <w:szCs w:val="32"/>
          <w:vertAlign w:val="baseline"/>
          <w:lang w:val="en-US" w:eastAsia="zh-CN"/>
        </w:rPr>
        <w:t>项目资金</w:t>
      </w:r>
      <w:r>
        <w:rPr>
          <w:rFonts w:ascii="Times New Roman" w:eastAsia="仿宋" w:cs="Times New Roman" w:hAnsi="Times New Roman"/>
          <w:b w:val="0"/>
          <w:bCs w:val="0"/>
          <w:caps w:val="0"/>
          <w:smallCaps w:val="0"/>
          <w:color w:val="auto"/>
          <w:kern w:val="2"/>
          <w:sz w:val="32"/>
          <w:szCs w:val="32"/>
          <w:vertAlign w:val="baseline"/>
          <w:lang w:val="en-US" w:eastAsia="zh-CN"/>
        </w:rPr>
        <w:t>3</w:t>
      </w:r>
      <w:r>
        <w:rPr>
          <w:rFonts w:ascii="Times New Roman" w:eastAsia="仿宋" w:cs="Times New Roman" w:hAnsi="Times New Roman" w:hint="eastAsia"/>
          <w:b w:val="0"/>
          <w:bCs w:val="0"/>
          <w:caps w:val="0"/>
          <w:smallCaps w:val="0"/>
          <w:color w:val="auto"/>
          <w:kern w:val="2"/>
          <w:sz w:val="32"/>
          <w:szCs w:val="32"/>
          <w:vertAlign w:val="baseline"/>
          <w:lang w:val="en-US" w:eastAsia="zh-CN"/>
        </w:rPr>
        <w:t>万。</w:t>
      </w:r>
      <w:r>
        <w:rPr>
          <w:rFonts w:ascii="Times New Roman" w:eastAsia="仿宋" w:cs="Times New Roman" w:hAnsi="Times New Roman" w:hint="eastAsia"/>
          <w:b/>
          <w:bCs/>
          <w:caps w:val="0"/>
          <w:smallCaps w:val="0"/>
          <w:color w:val="auto"/>
          <w:kern w:val="2"/>
          <w:sz w:val="32"/>
          <w:szCs w:val="32"/>
          <w:vertAlign w:val="baseline"/>
          <w:lang w:val="en-US" w:eastAsia="zh-CN"/>
        </w:rPr>
        <w:t>项目目标：</w:t>
      </w:r>
      <w:r>
        <w:rPr>
          <w:rFonts w:ascii="Times New Roman" w:eastAsia="仿宋" w:cs="Times New Roman" w:hAnsi="Times New Roman" w:hint="eastAsia"/>
          <w:b w:val="0"/>
          <w:bCs w:val="0"/>
          <w:caps w:val="0"/>
          <w:smallCaps w:val="0"/>
          <w:color w:val="auto"/>
          <w:kern w:val="2"/>
          <w:sz w:val="32"/>
          <w:szCs w:val="32"/>
          <w:vertAlign w:val="baseline"/>
          <w:lang w:val="en-US" w:eastAsia="zh-CN"/>
        </w:rPr>
        <w:t>培养第七批全国老中医药专家学术经验继承人。</w:t>
      </w:r>
      <w:r>
        <w:rPr>
          <w:rFonts w:ascii="Times New Roman" w:eastAsia="仿宋" w:cs="Times New Roman" w:hAnsi="Times New Roman" w:hint="eastAsia"/>
          <w:b/>
          <w:bCs/>
          <w:caps w:val="0"/>
          <w:smallCaps w:val="0"/>
          <w:color w:val="auto"/>
          <w:kern w:val="2"/>
          <w:sz w:val="32"/>
          <w:szCs w:val="32"/>
          <w:vertAlign w:val="baseline"/>
          <w:lang w:val="en-US" w:eastAsia="zh-CN"/>
        </w:rPr>
        <w:t>项目及绩效指标完成情况分析</w:t>
      </w:r>
      <w:r>
        <w:rPr>
          <w:rFonts w:ascii="Times New Roman" w:eastAsia="仿宋" w:cs="Times New Roman" w:hAnsi="Times New Roman"/>
          <w:b/>
          <w:bCs/>
          <w:caps w:val="0"/>
          <w:smallCaps w:val="0"/>
          <w:color w:val="auto"/>
          <w:kern w:val="2"/>
          <w:sz w:val="32"/>
          <w:szCs w:val="32"/>
          <w:vertAlign w:val="baseline"/>
          <w:lang w:val="en-US" w:eastAsia="zh-CN"/>
        </w:rPr>
        <w:t>:</w:t>
      </w:r>
      <w:r>
        <w:rPr>
          <w:rFonts w:ascii="Times New Roman" w:eastAsia="仿宋" w:cs="Times New Roman" w:hAnsi="Times New Roman"/>
          <w:b w:val="0"/>
          <w:bCs w:val="0"/>
          <w:caps w:val="0"/>
          <w:smallCaps w:val="0"/>
          <w:color w:val="auto"/>
          <w:kern w:val="2"/>
          <w:sz w:val="32"/>
          <w:szCs w:val="32"/>
          <w:vertAlign w:val="baseline"/>
          <w:lang w:val="en-US" w:eastAsia="zh-CN"/>
        </w:rPr>
        <w:t xml:space="preserve"> </w:t>
      </w:r>
      <w:r>
        <w:rPr>
          <w:rFonts w:ascii="Times New Roman" w:eastAsia="仿宋" w:cs="Times New Roman" w:hAnsi="Times New Roman" w:hint="eastAsia"/>
          <w:b w:val="0"/>
          <w:bCs w:val="0"/>
          <w:caps w:val="0"/>
          <w:smallCaps w:val="0"/>
          <w:color w:val="auto"/>
          <w:kern w:val="2"/>
          <w:sz w:val="32"/>
          <w:szCs w:val="32"/>
          <w:vertAlign w:val="baseline"/>
          <w:lang w:val="en-US" w:eastAsia="zh-CN"/>
        </w:rPr>
        <w:t>市中西医结合医院</w:t>
      </w:r>
      <w:r>
        <w:rPr>
          <w:rFonts w:ascii="Times New Roman" w:eastAsia="仿宋" w:cs="Times New Roman" w:hAnsi="Times New Roman"/>
          <w:b w:val="0"/>
          <w:bCs w:val="0"/>
          <w:caps w:val="0"/>
          <w:smallCaps w:val="0"/>
          <w:color w:val="auto"/>
          <w:kern w:val="2"/>
          <w:sz w:val="32"/>
          <w:szCs w:val="32"/>
          <w:vertAlign w:val="baseline"/>
          <w:lang w:val="en-US" w:eastAsia="zh-CN"/>
        </w:rPr>
        <w:t>3</w:t>
      </w:r>
      <w:r>
        <w:rPr>
          <w:rFonts w:ascii="Times New Roman" w:eastAsia="仿宋" w:cs="Times New Roman" w:hAnsi="Times New Roman" w:hint="eastAsia"/>
          <w:b w:val="0"/>
          <w:bCs w:val="0"/>
          <w:caps w:val="0"/>
          <w:smallCaps w:val="0"/>
          <w:color w:val="auto"/>
          <w:kern w:val="2"/>
          <w:sz w:val="32"/>
          <w:szCs w:val="32"/>
          <w:vertAlign w:val="baseline"/>
          <w:lang w:val="en-US" w:eastAsia="zh-CN"/>
        </w:rPr>
        <w:t>人</w:t>
      </w:r>
      <w:r>
        <w:rPr>
          <w:rFonts w:ascii="Calibri" w:eastAsia="仿宋" w:cs="Times New Roman" w:hAnsi="Calibri" w:hint="eastAsia"/>
          <w:b w:val="0"/>
          <w:bCs w:val="0"/>
          <w:caps w:val="0"/>
          <w:smallCaps w:val="0"/>
          <w:color w:val="auto"/>
          <w:kern w:val="2"/>
          <w:sz w:val="32"/>
          <w:szCs w:val="32"/>
          <w:vertAlign w:val="baseline"/>
          <w:lang w:val="en-US" w:eastAsia="zh-CN"/>
        </w:rPr>
        <w:t>纳入此</w:t>
      </w:r>
      <w:r>
        <w:rPr>
          <w:rFonts w:ascii="Times New Roman" w:eastAsia="仿宋" w:cs="Times New Roman" w:hAnsi="Times New Roman" w:hint="eastAsia"/>
          <w:b w:val="0"/>
          <w:bCs w:val="0"/>
          <w:caps w:val="0"/>
          <w:smallCaps w:val="0"/>
          <w:color w:val="auto"/>
          <w:kern w:val="2"/>
          <w:sz w:val="32"/>
          <w:szCs w:val="32"/>
          <w:vertAlign w:val="baseline"/>
          <w:lang w:val="en-US" w:eastAsia="zh-CN"/>
        </w:rPr>
        <w:t>项目，其中</w:t>
      </w:r>
      <w:r>
        <w:rPr>
          <w:rFonts w:ascii="Times New Roman" w:eastAsia="仿宋" w:cs="Times New Roman" w:hAnsi="Times New Roman"/>
          <w:b w:val="0"/>
          <w:bCs w:val="0"/>
          <w:caps w:val="0"/>
          <w:smallCaps w:val="0"/>
          <w:color w:val="auto"/>
          <w:kern w:val="2"/>
          <w:sz w:val="32"/>
          <w:szCs w:val="32"/>
          <w:vertAlign w:val="baseline"/>
          <w:lang w:val="en-US" w:eastAsia="zh-CN"/>
        </w:rPr>
        <w:t>1</w:t>
      </w:r>
      <w:r>
        <w:rPr>
          <w:rFonts w:ascii="Calibri" w:eastAsia="仿宋" w:cs="Times New Roman" w:hAnsi="Calibri" w:hint="eastAsia"/>
          <w:b w:val="0"/>
          <w:bCs w:val="0"/>
          <w:caps w:val="0"/>
          <w:smallCaps w:val="0"/>
          <w:color w:val="auto"/>
          <w:kern w:val="2"/>
          <w:sz w:val="32"/>
          <w:szCs w:val="32"/>
          <w:vertAlign w:val="baseline"/>
          <w:lang w:val="en-US" w:eastAsia="zh-CN"/>
        </w:rPr>
        <w:t>名</w:t>
      </w:r>
      <w:r>
        <w:rPr>
          <w:rFonts w:ascii="Times New Roman" w:eastAsia="仿宋" w:cs="Times New Roman" w:hAnsi="Times New Roman" w:hint="eastAsia"/>
          <w:b w:val="0"/>
          <w:bCs w:val="0"/>
          <w:caps w:val="0"/>
          <w:smallCaps w:val="0"/>
          <w:color w:val="auto"/>
          <w:kern w:val="2"/>
          <w:sz w:val="32"/>
          <w:szCs w:val="32"/>
          <w:vertAlign w:val="baseline"/>
          <w:lang w:val="en-US" w:eastAsia="zh-CN"/>
        </w:rPr>
        <w:t>指导老师</w:t>
      </w:r>
      <w:r>
        <w:rPr>
          <w:rFonts w:ascii="Calibri" w:eastAsia="仿宋" w:cs="Times New Roman" w:hAnsi="Calibri" w:hint="eastAsia"/>
          <w:b w:val="0"/>
          <w:bCs w:val="0"/>
          <w:caps w:val="0"/>
          <w:smallCaps w:val="0"/>
          <w:color w:val="auto"/>
          <w:kern w:val="2"/>
          <w:sz w:val="32"/>
          <w:szCs w:val="32"/>
          <w:vertAlign w:val="baseline"/>
          <w:lang w:val="en-US" w:eastAsia="zh-CN"/>
        </w:rPr>
        <w:t>、</w:t>
      </w:r>
      <w:r>
        <w:rPr>
          <w:rFonts w:ascii="Calibri" w:eastAsia="仿宋" w:cs="Times New Roman" w:hAnsi="Calibri"/>
          <w:b w:val="0"/>
          <w:bCs w:val="0"/>
          <w:caps w:val="0"/>
          <w:smallCaps w:val="0"/>
          <w:color w:val="auto"/>
          <w:kern w:val="2"/>
          <w:sz w:val="32"/>
          <w:szCs w:val="32"/>
          <w:vertAlign w:val="baseline"/>
          <w:lang w:val="en-US" w:eastAsia="zh-CN"/>
        </w:rPr>
        <w:t>2</w:t>
      </w:r>
      <w:r>
        <w:rPr>
          <w:rFonts w:ascii="Calibri" w:eastAsia="仿宋" w:cs="Times New Roman" w:hAnsi="Calibri" w:hint="eastAsia"/>
          <w:b w:val="0"/>
          <w:bCs w:val="0"/>
          <w:caps w:val="0"/>
          <w:smallCaps w:val="0"/>
          <w:color w:val="auto"/>
          <w:kern w:val="2"/>
          <w:sz w:val="32"/>
          <w:szCs w:val="32"/>
          <w:vertAlign w:val="baseline"/>
          <w:lang w:val="en-US" w:eastAsia="zh-CN"/>
        </w:rPr>
        <w:t>名继承人</w:t>
      </w:r>
      <w:r>
        <w:rPr>
          <w:rFonts w:ascii="Times New Roman" w:eastAsia="仿宋" w:cs="Times New Roman" w:hAnsi="Times New Roman" w:hint="eastAsia"/>
          <w:b w:val="0"/>
          <w:bCs w:val="0"/>
          <w:caps w:val="0"/>
          <w:smallCaps w:val="0"/>
          <w:color w:val="auto"/>
          <w:kern w:val="2"/>
          <w:sz w:val="32"/>
          <w:szCs w:val="32"/>
          <w:vertAlign w:val="baseline"/>
          <w:lang w:val="en-US" w:eastAsia="zh-CN"/>
        </w:rPr>
        <w:t>。</w:t>
      </w:r>
      <w:r>
        <w:rPr>
          <w:rFonts w:ascii="Calibri" w:eastAsia="仿宋" w:cs="Times New Roman" w:hAnsi="Calibri" w:hint="eastAsia"/>
          <w:b w:val="0"/>
          <w:bCs w:val="0"/>
          <w:caps w:val="0"/>
          <w:smallCaps w:val="0"/>
          <w:color w:val="auto"/>
          <w:kern w:val="2"/>
          <w:sz w:val="32"/>
          <w:szCs w:val="32"/>
          <w:vertAlign w:val="baseline"/>
          <w:lang w:val="en-US" w:eastAsia="zh-CN"/>
        </w:rPr>
        <w:t>跟师学习期间，</w:t>
      </w:r>
      <w:r>
        <w:rPr>
          <w:rFonts w:ascii="Calibri" w:eastAsia="仿宋" w:cs="Times New Roman" w:hAnsi="Calibri"/>
          <w:b w:val="0"/>
          <w:bCs w:val="0"/>
          <w:caps w:val="0"/>
          <w:smallCaps w:val="0"/>
          <w:color w:val="auto"/>
          <w:kern w:val="2"/>
          <w:sz w:val="32"/>
          <w:szCs w:val="32"/>
          <w:vertAlign w:val="baseline"/>
          <w:lang w:val="en-US" w:eastAsia="zh-CN"/>
        </w:rPr>
        <w:t>2</w:t>
      </w:r>
      <w:r>
        <w:rPr>
          <w:rFonts w:ascii="Calibri" w:eastAsia="仿宋" w:cs="Times New Roman" w:hAnsi="Calibri" w:hint="eastAsia"/>
          <w:b w:val="0"/>
          <w:bCs w:val="0"/>
          <w:caps w:val="0"/>
          <w:smallCaps w:val="0"/>
          <w:color w:val="auto"/>
          <w:kern w:val="2"/>
          <w:sz w:val="32"/>
          <w:szCs w:val="32"/>
          <w:vertAlign w:val="baseline"/>
          <w:lang w:val="en-US" w:eastAsia="zh-CN"/>
        </w:rPr>
        <w:t>名继承人</w:t>
      </w:r>
      <w:r>
        <w:rPr>
          <w:rFonts w:ascii="Times New Roman" w:eastAsia="仿宋" w:cs="Times New Roman" w:hAnsi="Times New Roman" w:hint="eastAsia"/>
          <w:b w:val="0"/>
          <w:bCs w:val="0"/>
          <w:caps w:val="0"/>
          <w:smallCaps w:val="0"/>
          <w:color w:val="auto"/>
          <w:kern w:val="2"/>
          <w:sz w:val="32"/>
          <w:szCs w:val="32"/>
          <w:vertAlign w:val="baseline"/>
          <w:lang w:val="en-US" w:eastAsia="zh-CN"/>
        </w:rPr>
        <w:t>系统学习了《王付儿科选方用药技巧》等书籍，总计撰写经典著作学习心得</w:t>
      </w:r>
      <w:r>
        <w:rPr>
          <w:rFonts w:ascii="Times New Roman" w:eastAsia="仿宋" w:cs="Times New Roman" w:hAnsi="Times New Roman"/>
          <w:b w:val="0"/>
          <w:bCs w:val="0"/>
          <w:caps w:val="0"/>
          <w:smallCaps w:val="0"/>
          <w:color w:val="auto"/>
          <w:kern w:val="2"/>
          <w:sz w:val="32"/>
          <w:szCs w:val="32"/>
          <w:vertAlign w:val="baseline"/>
          <w:lang w:val="en-US" w:eastAsia="zh-CN"/>
        </w:rPr>
        <w:t>52</w:t>
      </w:r>
      <w:r>
        <w:rPr>
          <w:rFonts w:ascii="Times New Roman" w:eastAsia="仿宋" w:cs="Times New Roman" w:hAnsi="Times New Roman" w:hint="eastAsia"/>
          <w:b w:val="0"/>
          <w:bCs w:val="0"/>
          <w:caps w:val="0"/>
          <w:smallCaps w:val="0"/>
          <w:color w:val="auto"/>
          <w:kern w:val="2"/>
          <w:sz w:val="32"/>
          <w:szCs w:val="32"/>
          <w:vertAlign w:val="baseline"/>
          <w:lang w:val="en-US" w:eastAsia="zh-CN"/>
        </w:rPr>
        <w:t>篇、临床医案</w:t>
      </w:r>
      <w:r>
        <w:rPr>
          <w:rFonts w:ascii="Times New Roman" w:eastAsia="仿宋" w:cs="Times New Roman" w:hAnsi="Times New Roman"/>
          <w:b w:val="0"/>
          <w:bCs w:val="0"/>
          <w:caps w:val="0"/>
          <w:smallCaps w:val="0"/>
          <w:color w:val="auto"/>
          <w:kern w:val="2"/>
          <w:sz w:val="32"/>
          <w:szCs w:val="32"/>
          <w:vertAlign w:val="baseline"/>
          <w:lang w:val="en-US" w:eastAsia="zh-CN"/>
        </w:rPr>
        <w:t>94</w:t>
      </w:r>
      <w:r>
        <w:rPr>
          <w:rFonts w:ascii="Times New Roman" w:eastAsia="仿宋" w:cs="Times New Roman" w:hAnsi="Times New Roman" w:hint="eastAsia"/>
          <w:b w:val="0"/>
          <w:bCs w:val="0"/>
          <w:caps w:val="0"/>
          <w:smallCaps w:val="0"/>
          <w:color w:val="auto"/>
          <w:kern w:val="2"/>
          <w:sz w:val="32"/>
          <w:szCs w:val="32"/>
          <w:vertAlign w:val="baseline"/>
          <w:lang w:val="en-US" w:eastAsia="zh-CN"/>
        </w:rPr>
        <w:t>余篇</w:t>
      </w:r>
      <w:r>
        <w:rPr>
          <w:rFonts w:ascii="Calibri" w:eastAsia="仿宋" w:cs="Times New Roman" w:hAnsi="Calibri" w:hint="eastAsia"/>
          <w:b w:val="0"/>
          <w:bCs w:val="0"/>
          <w:caps w:val="0"/>
          <w:smallCaps w:val="0"/>
          <w:color w:val="auto"/>
          <w:kern w:val="2"/>
          <w:sz w:val="32"/>
          <w:szCs w:val="32"/>
          <w:vertAlign w:val="baseline"/>
          <w:lang w:val="en-US" w:eastAsia="zh-CN"/>
        </w:rPr>
        <w:t>、</w:t>
      </w:r>
      <w:r>
        <w:rPr>
          <w:rFonts w:ascii="Times New Roman" w:eastAsia="仿宋" w:cs="Times New Roman" w:hAnsi="Times New Roman" w:hint="eastAsia"/>
          <w:b w:val="0"/>
          <w:bCs w:val="0"/>
          <w:caps w:val="0"/>
          <w:smallCaps w:val="0"/>
          <w:color w:val="auto"/>
          <w:kern w:val="2"/>
          <w:sz w:val="32"/>
          <w:szCs w:val="32"/>
          <w:vertAlign w:val="baseline"/>
          <w:lang w:val="en-US" w:eastAsia="zh-CN"/>
        </w:rPr>
        <w:t>跟师笔记</w:t>
      </w:r>
      <w:r>
        <w:rPr>
          <w:rFonts w:ascii="Times New Roman" w:eastAsia="仿宋" w:cs="Times New Roman" w:hAnsi="Times New Roman"/>
          <w:b w:val="0"/>
          <w:bCs w:val="0"/>
          <w:caps w:val="0"/>
          <w:smallCaps w:val="0"/>
          <w:color w:val="auto"/>
          <w:kern w:val="2"/>
          <w:sz w:val="32"/>
          <w:szCs w:val="32"/>
          <w:vertAlign w:val="baseline"/>
          <w:lang w:val="en-US" w:eastAsia="zh-CN"/>
        </w:rPr>
        <w:t>270</w:t>
      </w:r>
      <w:r>
        <w:rPr>
          <w:rFonts w:ascii="Times New Roman" w:eastAsia="仿宋" w:cs="Times New Roman" w:hAnsi="Times New Roman" w:hint="eastAsia"/>
          <w:b w:val="0"/>
          <w:bCs w:val="0"/>
          <w:caps w:val="0"/>
          <w:smallCaps w:val="0"/>
          <w:color w:val="auto"/>
          <w:kern w:val="2"/>
          <w:sz w:val="32"/>
          <w:szCs w:val="32"/>
          <w:vertAlign w:val="baseline"/>
          <w:lang w:val="en-US" w:eastAsia="zh-CN"/>
        </w:rPr>
        <w:t>篇，在核心期刊发表论文</w:t>
      </w:r>
      <w:r>
        <w:rPr>
          <w:rFonts w:ascii="Times New Roman" w:eastAsia="仿宋" w:cs="Times New Roman" w:hAnsi="Times New Roman"/>
          <w:b w:val="0"/>
          <w:bCs w:val="0"/>
          <w:caps w:val="0"/>
          <w:smallCaps w:val="0"/>
          <w:color w:val="auto"/>
          <w:kern w:val="2"/>
          <w:sz w:val="32"/>
          <w:szCs w:val="32"/>
          <w:vertAlign w:val="baseline"/>
          <w:lang w:val="en-US" w:eastAsia="zh-CN"/>
        </w:rPr>
        <w:t>1</w:t>
      </w:r>
      <w:r>
        <w:rPr>
          <w:rFonts w:ascii="Times New Roman" w:eastAsia="仿宋" w:cs="Times New Roman" w:hAnsi="Times New Roman" w:hint="eastAsia"/>
          <w:b w:val="0"/>
          <w:bCs w:val="0"/>
          <w:caps w:val="0"/>
          <w:smallCaps w:val="0"/>
          <w:color w:val="auto"/>
          <w:kern w:val="2"/>
          <w:sz w:val="32"/>
          <w:szCs w:val="32"/>
          <w:vertAlign w:val="baseline"/>
          <w:lang w:val="en-US" w:eastAsia="zh-CN"/>
        </w:rPr>
        <w:t>篇，较好地</w:t>
      </w:r>
      <w:r>
        <w:rPr>
          <w:rFonts w:ascii="Calibri" w:eastAsia="仿宋" w:cs="Times New Roman" w:hAnsi="Calibri" w:hint="eastAsia"/>
          <w:b w:val="0"/>
          <w:bCs w:val="0"/>
          <w:caps w:val="0"/>
          <w:smallCaps w:val="0"/>
          <w:color w:val="auto"/>
          <w:kern w:val="2"/>
          <w:sz w:val="32"/>
          <w:szCs w:val="32"/>
          <w:vertAlign w:val="baseline"/>
          <w:lang w:val="en-US" w:eastAsia="zh-CN"/>
        </w:rPr>
        <w:t>传承了</w:t>
      </w:r>
      <w:r>
        <w:rPr>
          <w:rFonts w:ascii="Times New Roman" w:eastAsia="仿宋" w:cs="Times New Roman" w:hAnsi="Times New Roman" w:hint="eastAsia"/>
          <w:b w:val="0"/>
          <w:bCs w:val="0"/>
          <w:caps w:val="0"/>
          <w:smallCaps w:val="0"/>
          <w:color w:val="auto"/>
          <w:kern w:val="2"/>
          <w:sz w:val="32"/>
          <w:szCs w:val="32"/>
          <w:vertAlign w:val="baseline"/>
          <w:lang w:val="en-US" w:eastAsia="zh-CN"/>
        </w:rPr>
        <w:t>老中医药专家学术思想、临床经验与技术专长，逐步成长为医院中医药骨干力量。目前，项目已完成，资金执行率</w:t>
      </w:r>
      <w:r>
        <w:rPr>
          <w:rFonts w:ascii="Times New Roman" w:eastAsia="仿宋" w:cs="Times New Roman" w:hAnsi="Times New Roman"/>
          <w:b w:val="0"/>
          <w:bCs w:val="0"/>
          <w:caps w:val="0"/>
          <w:smallCaps w:val="0"/>
          <w:color w:val="auto"/>
          <w:kern w:val="2"/>
          <w:sz w:val="32"/>
          <w:szCs w:val="32"/>
          <w:vertAlign w:val="baseline"/>
          <w:lang w:val="en-US" w:eastAsia="zh-CN"/>
        </w:rPr>
        <w:t>100%</w:t>
      </w:r>
      <w:r>
        <w:rPr>
          <w:rFonts w:ascii="Times New Roman" w:eastAsia="仿宋" w:cs="Times New Roman" w:hAnsi="Times New Roman" w:hint="eastAsia"/>
          <w:b w:val="0"/>
          <w:bCs w:val="0"/>
          <w:caps w:val="0"/>
          <w:smallCaps w:val="0"/>
          <w:color w:val="auto"/>
          <w:kern w:val="2"/>
          <w:sz w:val="32"/>
          <w:szCs w:val="32"/>
          <w:vertAlign w:val="baseline"/>
          <w:lang w:val="en-US" w:eastAsia="zh-CN"/>
        </w:rPr>
        <w:t>。</w:t>
      </w:r>
      <w:r>
        <w:rPr>
          <w:rFonts w:ascii="Times New Roman" w:eastAsia="仿宋" w:cs="Times New Roman" w:hAnsi="Times New Roman" w:hint="eastAsia"/>
          <w:b/>
          <w:bCs/>
          <w:caps w:val="0"/>
          <w:smallCaps w:val="0"/>
          <w:color w:val="auto"/>
          <w:kern w:val="2"/>
          <w:sz w:val="32"/>
          <w:szCs w:val="32"/>
          <w:vertAlign w:val="baseline"/>
          <w:lang w:val="en-US" w:eastAsia="zh-CN"/>
        </w:rPr>
        <w:t>效益及满意度情况：</w:t>
      </w:r>
      <w:r>
        <w:rPr>
          <w:rFonts w:ascii="Calibri" w:eastAsia="仿宋" w:cs="Times New Roman" w:hAnsi="Calibri" w:hint="eastAsia"/>
          <w:b w:val="0"/>
          <w:bCs w:val="0"/>
          <w:caps w:val="0"/>
          <w:smallCaps w:val="0"/>
          <w:color w:val="auto"/>
          <w:kern w:val="2"/>
          <w:sz w:val="32"/>
          <w:szCs w:val="32"/>
          <w:vertAlign w:val="baseline"/>
          <w:lang w:val="en-US" w:eastAsia="zh-CN"/>
        </w:rPr>
        <w:t>通过项目实施，中医药人才队伍逐步建强，</w:t>
      </w:r>
      <w:r>
        <w:rPr>
          <w:rFonts w:ascii="Times New Roman" w:eastAsia="仿宋" w:cs="Times New Roman" w:hAnsi="Times New Roman" w:hint="eastAsia"/>
          <w:b w:val="0"/>
          <w:bCs w:val="0"/>
          <w:caps w:val="0"/>
          <w:smallCaps w:val="0"/>
          <w:color w:val="auto"/>
          <w:kern w:val="2"/>
          <w:sz w:val="32"/>
          <w:szCs w:val="32"/>
          <w:vertAlign w:val="baseline"/>
          <w:lang w:val="en-US" w:eastAsia="zh-CN"/>
        </w:rPr>
        <w:t>指导老师和继承人满意度</w:t>
      </w:r>
      <w:r>
        <w:rPr>
          <w:rFonts w:ascii="Calibri" w:eastAsia="仿宋" w:cs="Times New Roman" w:hAnsi="Calibri" w:hint="eastAsia"/>
          <w:b w:val="0"/>
          <w:bCs w:val="0"/>
          <w:caps w:val="0"/>
          <w:smallCaps w:val="0"/>
          <w:color w:val="auto"/>
          <w:kern w:val="2"/>
          <w:sz w:val="32"/>
          <w:szCs w:val="32"/>
          <w:vertAlign w:val="baseline"/>
          <w:lang w:val="en-US" w:eastAsia="zh-CN"/>
        </w:rPr>
        <w:t>达</w:t>
      </w:r>
      <w:r>
        <w:rPr>
          <w:rFonts w:ascii="Calibri" w:eastAsia="仿宋" w:cs="Times New Roman" w:hAnsi="Calibri"/>
          <w:b w:val="0"/>
          <w:bCs w:val="0"/>
          <w:caps w:val="0"/>
          <w:smallCaps w:val="0"/>
          <w:color w:val="auto"/>
          <w:kern w:val="2"/>
          <w:sz w:val="32"/>
          <w:szCs w:val="32"/>
          <w:vertAlign w:val="baseline"/>
          <w:lang w:val="en-US" w:eastAsia="zh-CN"/>
        </w:rPr>
        <w:t>100</w:t>
      </w:r>
      <w:r>
        <w:rPr>
          <w:rFonts w:ascii="Times New Roman" w:eastAsia="仿宋" w:cs="Times New Roman" w:hAnsi="Times New Roman"/>
          <w:b w:val="0"/>
          <w:bCs w:val="0"/>
          <w:caps w:val="0"/>
          <w:smallCaps w:val="0"/>
          <w:color w:val="auto"/>
          <w:kern w:val="2"/>
          <w:sz w:val="32"/>
          <w:szCs w:val="32"/>
          <w:vertAlign w:val="baseline"/>
          <w:lang w:val="en-US" w:eastAsia="zh-CN"/>
        </w:rPr>
        <w:t>%</w:t>
      </w:r>
      <w:r>
        <w:rPr>
          <w:rFonts w:ascii="Times New Roman" w:eastAsia="仿宋" w:cs="Times New Roman" w:hAnsi="Times New Roman" w:hint="eastAsia"/>
          <w:b w:val="0"/>
          <w:bCs w:val="0"/>
          <w:caps w:val="0"/>
          <w:smallCaps w:val="0"/>
          <w:color w:val="auto"/>
          <w:kern w:val="2"/>
          <w:sz w:val="32"/>
          <w:szCs w:val="32"/>
          <w:vertAlign w:val="baseline"/>
          <w:lang w:val="en-US"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00" w:firstLine="640"/>
        <w:jc w:val="both"/>
        <w:outlineLvl w:val="9"/>
        <w:rPr>
          <w:rFonts w:ascii="Times New Roman" w:eastAsia="仿宋" w:cs="Times New Roman" w:hAnsi="Times New Roman"/>
          <w:caps w:val="0"/>
          <w:smallCaps w:val="0"/>
          <w:color w:val="auto"/>
          <w:sz w:val="32"/>
          <w:szCs w:val="32"/>
          <w:vertAlign w:val="baseline"/>
          <w:lang w:eastAsia="zh-CN"/>
        </w:rPr>
      </w:pPr>
      <w:r>
        <w:rPr>
          <w:rFonts w:ascii="Times New Roman" w:eastAsia="仿宋" w:cs="Times New Roman" w:hAnsi="Times New Roman"/>
          <w:b/>
          <w:bCs/>
          <w:caps w:val="0"/>
          <w:smallCaps w:val="0"/>
          <w:color w:val="auto"/>
          <w:kern w:val="2"/>
          <w:sz w:val="32"/>
          <w:szCs w:val="32"/>
          <w:vertAlign w:val="baseline"/>
          <w:lang w:val="en-US" w:eastAsia="zh-CN"/>
        </w:rPr>
        <w:t>4.</w:t>
      </w:r>
      <w:r>
        <w:rPr>
          <w:rFonts w:ascii="Times New Roman" w:eastAsia="仿宋" w:cs="Times New Roman" w:hAnsi="Times New Roman" w:hint="eastAsia"/>
          <w:b/>
          <w:bCs/>
          <w:caps w:val="0"/>
          <w:smallCaps w:val="0"/>
          <w:color w:val="auto"/>
          <w:kern w:val="2"/>
          <w:sz w:val="32"/>
          <w:szCs w:val="32"/>
          <w:vertAlign w:val="baseline"/>
          <w:lang w:val="en-US" w:eastAsia="zh-CN"/>
        </w:rPr>
        <w:t>中医药健康文化知识角项目</w:t>
      </w:r>
      <w:r>
        <w:rPr>
          <w:rFonts w:ascii="Calibri" w:eastAsia="仿宋" w:cs="Times New Roman" w:hAnsi="Calibri" w:hint="eastAsia"/>
          <w:b/>
          <w:bCs/>
          <w:caps w:val="0"/>
          <w:smallCaps w:val="0"/>
          <w:color w:val="auto"/>
          <w:kern w:val="2"/>
          <w:sz w:val="32"/>
          <w:szCs w:val="32"/>
          <w:vertAlign w:val="baseline"/>
          <w:lang w:val="en-US" w:eastAsia="zh-CN"/>
        </w:rPr>
        <w:t>。</w:t>
      </w:r>
      <w:r>
        <w:rPr>
          <w:rFonts w:ascii="Times New Roman" w:eastAsia="仿宋" w:cs="Times New Roman" w:hAnsi="Times New Roman" w:hint="eastAsia"/>
          <w:b w:val="0"/>
          <w:bCs w:val="0"/>
          <w:caps w:val="0"/>
          <w:smallCaps w:val="0"/>
          <w:color w:val="auto"/>
          <w:kern w:val="2"/>
          <w:sz w:val="32"/>
          <w:szCs w:val="32"/>
          <w:vertAlign w:val="baseline"/>
          <w:lang w:val="en-US" w:eastAsia="zh-CN"/>
        </w:rPr>
        <w:t>项目资金</w:t>
      </w:r>
      <w:r>
        <w:rPr>
          <w:rFonts w:ascii="Times New Roman" w:eastAsia="仿宋" w:cs="Times New Roman" w:hAnsi="Times New Roman"/>
          <w:b w:val="0"/>
          <w:bCs w:val="0"/>
          <w:caps w:val="0"/>
          <w:smallCaps w:val="0"/>
          <w:color w:val="auto"/>
          <w:kern w:val="2"/>
          <w:sz w:val="32"/>
          <w:szCs w:val="32"/>
          <w:vertAlign w:val="baseline"/>
          <w:lang w:val="en-US" w:eastAsia="zh-CN"/>
        </w:rPr>
        <w:t>0.5</w:t>
      </w:r>
      <w:r>
        <w:rPr>
          <w:rFonts w:ascii="Times New Roman" w:eastAsia="仿宋" w:cs="Times New Roman" w:hAnsi="Times New Roman" w:hint="eastAsia"/>
          <w:b w:val="0"/>
          <w:bCs w:val="0"/>
          <w:caps w:val="0"/>
          <w:smallCaps w:val="0"/>
          <w:color w:val="auto"/>
          <w:kern w:val="2"/>
          <w:sz w:val="32"/>
          <w:szCs w:val="32"/>
          <w:vertAlign w:val="baseline"/>
          <w:lang w:val="en-US" w:eastAsia="zh-CN"/>
        </w:rPr>
        <w:t>万。</w:t>
      </w:r>
      <w:r>
        <w:rPr>
          <w:rFonts w:ascii="Times New Roman" w:eastAsia="仿宋" w:cs="Times New Roman" w:hAnsi="Times New Roman" w:hint="eastAsia"/>
          <w:b/>
          <w:bCs/>
          <w:caps w:val="0"/>
          <w:smallCaps w:val="0"/>
          <w:color w:val="auto"/>
          <w:kern w:val="2"/>
          <w:sz w:val="32"/>
          <w:szCs w:val="32"/>
          <w:vertAlign w:val="baseline"/>
          <w:lang w:val="en-US" w:eastAsia="zh-CN"/>
        </w:rPr>
        <w:t>项目目标：</w:t>
      </w:r>
      <w:r>
        <w:rPr>
          <w:rFonts w:ascii="Times New Roman" w:eastAsia="仿宋" w:cs="Times New Roman" w:hAnsi="Times New Roman" w:hint="eastAsia"/>
          <w:b w:val="0"/>
          <w:bCs w:val="0"/>
          <w:caps w:val="0"/>
          <w:smallCaps w:val="0"/>
          <w:color w:val="auto"/>
          <w:kern w:val="2"/>
          <w:sz w:val="32"/>
          <w:szCs w:val="32"/>
          <w:vertAlign w:val="baseline"/>
          <w:lang w:val="en-US" w:eastAsia="zh-CN"/>
        </w:rPr>
        <w:t>建设中医药健康文化知识角，宣传中医药养生保健知识。</w:t>
      </w:r>
      <w:r>
        <w:rPr>
          <w:rFonts w:ascii="Times New Roman" w:eastAsia="仿宋" w:cs="Times New Roman" w:hAnsi="Times New Roman" w:hint="eastAsia"/>
          <w:b/>
          <w:bCs/>
          <w:caps w:val="0"/>
          <w:smallCaps w:val="0"/>
          <w:color w:val="auto"/>
          <w:kern w:val="2"/>
          <w:sz w:val="32"/>
          <w:szCs w:val="32"/>
          <w:vertAlign w:val="baseline"/>
          <w:lang w:val="en-US" w:eastAsia="zh-CN"/>
        </w:rPr>
        <w:t>项目及绩效指标完成情况分析</w:t>
      </w:r>
      <w:r>
        <w:rPr>
          <w:rFonts w:ascii="Times New Roman" w:eastAsia="仿宋" w:cs="Times New Roman" w:hAnsi="Times New Roman"/>
          <w:b/>
          <w:bCs/>
          <w:caps w:val="0"/>
          <w:smallCaps w:val="0"/>
          <w:color w:val="auto"/>
          <w:kern w:val="2"/>
          <w:sz w:val="32"/>
          <w:szCs w:val="32"/>
          <w:vertAlign w:val="baseline"/>
          <w:lang w:val="en-US" w:eastAsia="zh-CN"/>
        </w:rPr>
        <w:t>:</w:t>
      </w:r>
      <w:r>
        <w:rPr>
          <w:rFonts w:ascii="Times New Roman" w:eastAsia="仿宋" w:cs="Times New Roman" w:hAnsi="Times New Roman" w:hint="eastAsia"/>
          <w:b w:val="0"/>
          <w:bCs w:val="0"/>
          <w:caps w:val="0"/>
          <w:smallCaps w:val="0"/>
          <w:color w:val="auto"/>
          <w:kern w:val="2"/>
          <w:sz w:val="32"/>
          <w:szCs w:val="32"/>
          <w:vertAlign w:val="baseline"/>
          <w:lang w:val="en-US" w:eastAsia="zh-CN"/>
        </w:rPr>
        <w:t>盐边县桐子林镇卫生院</w:t>
      </w:r>
      <w:r>
        <w:rPr>
          <w:rFonts w:ascii="Calibri" w:eastAsia="仿宋" w:cs="Times New Roman" w:hAnsi="Calibri" w:hint="eastAsia"/>
          <w:b w:val="0"/>
          <w:bCs w:val="0"/>
          <w:caps w:val="0"/>
          <w:smallCaps w:val="0"/>
          <w:color w:val="auto"/>
          <w:kern w:val="2"/>
          <w:sz w:val="32"/>
          <w:szCs w:val="32"/>
          <w:vertAlign w:val="baseline"/>
          <w:lang w:val="en-US" w:eastAsia="zh-CN"/>
        </w:rPr>
        <w:t>按照国家建设指南完成中医药文化知识角建设，</w:t>
      </w:r>
      <w:r>
        <w:rPr>
          <w:rFonts w:ascii="Times New Roman" w:eastAsia="仿宋" w:cs="Times New Roman" w:hAnsi="Times New Roman" w:hint="eastAsia"/>
          <w:b w:val="0"/>
          <w:bCs w:val="0"/>
          <w:caps w:val="0"/>
          <w:smallCaps w:val="0"/>
          <w:color w:val="auto"/>
          <w:kern w:val="2"/>
          <w:sz w:val="32"/>
          <w:szCs w:val="32"/>
          <w:vertAlign w:val="baseline"/>
          <w:lang w:val="en-US" w:eastAsia="zh-CN"/>
        </w:rPr>
        <w:t>通过</w:t>
      </w:r>
      <w:r>
        <w:rPr>
          <w:rFonts w:ascii="Times New Roman" w:eastAsia="仿宋" w:cs="Times New Roman" w:hAnsi="Times New Roman"/>
          <w:b w:val="0"/>
          <w:bCs w:val="0"/>
          <w:caps w:val="0"/>
          <w:smallCaps w:val="0"/>
          <w:color w:val="auto"/>
          <w:kern w:val="2"/>
          <w:sz w:val="32"/>
          <w:szCs w:val="32"/>
          <w:vertAlign w:val="baseline"/>
          <w:lang w:val="en-US" w:eastAsia="zh-CN"/>
        </w:rPr>
        <w:t>LED</w:t>
      </w:r>
      <w:r>
        <w:rPr>
          <w:rFonts w:ascii="Times New Roman" w:eastAsia="仿宋" w:cs="Times New Roman" w:hAnsi="Times New Roman" w:hint="eastAsia"/>
          <w:b w:val="0"/>
          <w:bCs w:val="0"/>
          <w:caps w:val="0"/>
          <w:smallCaps w:val="0"/>
          <w:color w:val="auto"/>
          <w:kern w:val="2"/>
          <w:sz w:val="32"/>
          <w:szCs w:val="32"/>
          <w:vertAlign w:val="baseline"/>
          <w:lang w:val="en-US" w:eastAsia="zh-CN"/>
        </w:rPr>
        <w:t>大屏滚动播放中医药健康养生视频、扩增中医药文化相关书籍</w:t>
      </w:r>
      <w:r>
        <w:rPr>
          <w:rFonts w:ascii="Calibri" w:eastAsia="仿宋" w:cs="Times New Roman" w:hAnsi="Calibri" w:hint="eastAsia"/>
          <w:b w:val="0"/>
          <w:bCs w:val="0"/>
          <w:caps w:val="0"/>
          <w:smallCaps w:val="0"/>
          <w:color w:val="auto"/>
          <w:kern w:val="2"/>
          <w:sz w:val="32"/>
          <w:szCs w:val="32"/>
          <w:vertAlign w:val="baseline"/>
          <w:lang w:val="en-US" w:eastAsia="zh-CN"/>
        </w:rPr>
        <w:t>、</w:t>
      </w:r>
      <w:r>
        <w:rPr>
          <w:rFonts w:ascii="Times New Roman" w:eastAsia="仿宋" w:cs="Times New Roman" w:hAnsi="Times New Roman" w:hint="eastAsia"/>
          <w:b w:val="0"/>
          <w:bCs w:val="0"/>
          <w:caps w:val="0"/>
          <w:smallCaps w:val="0"/>
          <w:color w:val="auto"/>
          <w:kern w:val="2"/>
          <w:sz w:val="32"/>
          <w:szCs w:val="32"/>
          <w:vertAlign w:val="baseline"/>
          <w:lang w:val="en-US" w:eastAsia="zh-CN"/>
        </w:rPr>
        <w:t>开展</w:t>
      </w:r>
      <w:r>
        <w:rPr>
          <w:rFonts w:ascii="Calibri" w:eastAsia="仿宋" w:cs="Times New Roman" w:hAnsi="Calibri" w:hint="eastAsia"/>
          <w:b w:val="0"/>
          <w:bCs w:val="0"/>
          <w:caps w:val="0"/>
          <w:smallCaps w:val="0"/>
          <w:color w:val="auto"/>
          <w:kern w:val="2"/>
          <w:sz w:val="32"/>
          <w:szCs w:val="32"/>
          <w:vertAlign w:val="baseline"/>
          <w:lang w:val="en-US" w:eastAsia="zh-CN"/>
        </w:rPr>
        <w:t>中医药健康养生讲座</w:t>
      </w:r>
      <w:r>
        <w:rPr>
          <w:rFonts w:ascii="Times New Roman" w:eastAsia="仿宋" w:cs="Times New Roman" w:hAnsi="Times New Roman" w:hint="eastAsia"/>
          <w:b w:val="0"/>
          <w:bCs w:val="0"/>
          <w:caps w:val="0"/>
          <w:smallCaps w:val="0"/>
          <w:color w:val="auto"/>
          <w:kern w:val="2"/>
          <w:sz w:val="32"/>
          <w:szCs w:val="32"/>
          <w:vertAlign w:val="baseline"/>
          <w:lang w:val="en-US" w:eastAsia="zh-CN"/>
        </w:rPr>
        <w:t>等多种方式，</w:t>
      </w:r>
      <w:r>
        <w:rPr>
          <w:rFonts w:ascii="Calibri" w:eastAsia="仿宋" w:cs="Times New Roman" w:hAnsi="Calibri" w:hint="eastAsia"/>
          <w:b w:val="0"/>
          <w:bCs w:val="0"/>
          <w:caps w:val="0"/>
          <w:smallCaps w:val="0"/>
          <w:color w:val="auto"/>
          <w:kern w:val="2"/>
          <w:sz w:val="32"/>
          <w:szCs w:val="32"/>
          <w:vertAlign w:val="baseline"/>
          <w:lang w:val="en-US" w:eastAsia="zh-CN"/>
        </w:rPr>
        <w:t>进行</w:t>
      </w:r>
      <w:r>
        <w:rPr>
          <w:rFonts w:ascii="Times New Roman" w:eastAsia="仿宋" w:cs="Times New Roman" w:hAnsi="Times New Roman" w:hint="eastAsia"/>
          <w:b w:val="0"/>
          <w:bCs w:val="0"/>
          <w:caps w:val="0"/>
          <w:smallCaps w:val="0"/>
          <w:color w:val="auto"/>
          <w:kern w:val="2"/>
          <w:sz w:val="32"/>
          <w:szCs w:val="32"/>
          <w:vertAlign w:val="baseline"/>
          <w:lang w:val="en-US" w:eastAsia="zh-CN"/>
        </w:rPr>
        <w:t>中医药科普</w:t>
      </w:r>
      <w:r>
        <w:rPr>
          <w:rFonts w:ascii="Calibri" w:eastAsia="仿宋" w:cs="Times New Roman" w:hAnsi="Calibri" w:hint="eastAsia"/>
          <w:b w:val="0"/>
          <w:bCs w:val="0"/>
          <w:caps w:val="0"/>
          <w:smallCaps w:val="0"/>
          <w:color w:val="auto"/>
          <w:kern w:val="2"/>
          <w:sz w:val="32"/>
          <w:szCs w:val="32"/>
          <w:vertAlign w:val="baseline"/>
          <w:lang w:val="en-US" w:eastAsia="zh-CN"/>
        </w:rPr>
        <w:t>宣教</w:t>
      </w:r>
      <w:r>
        <w:rPr>
          <w:rFonts w:ascii="Times New Roman" w:eastAsia="仿宋" w:cs="Times New Roman" w:hAnsi="Times New Roman" w:hint="eastAsia"/>
          <w:b w:val="0"/>
          <w:bCs w:val="0"/>
          <w:caps w:val="0"/>
          <w:smallCaps w:val="0"/>
          <w:color w:val="auto"/>
          <w:kern w:val="2"/>
          <w:sz w:val="32"/>
          <w:szCs w:val="32"/>
          <w:vertAlign w:val="baseline"/>
          <w:lang w:val="en-US" w:eastAsia="zh-CN"/>
        </w:rPr>
        <w:t>，进一步提高</w:t>
      </w:r>
      <w:r>
        <w:rPr>
          <w:rFonts w:ascii="Calibri" w:eastAsia="仿宋" w:cs="Times New Roman" w:hAnsi="Calibri" w:hint="eastAsia"/>
          <w:b w:val="0"/>
          <w:bCs w:val="0"/>
          <w:caps w:val="0"/>
          <w:smallCaps w:val="0"/>
          <w:color w:val="auto"/>
          <w:kern w:val="2"/>
          <w:sz w:val="32"/>
          <w:szCs w:val="32"/>
          <w:vertAlign w:val="baseline"/>
          <w:lang w:val="en-US" w:eastAsia="zh-CN"/>
        </w:rPr>
        <w:t>了</w:t>
      </w:r>
      <w:r>
        <w:rPr>
          <w:rFonts w:ascii="Times New Roman" w:eastAsia="仿宋" w:cs="Times New Roman" w:hAnsi="Times New Roman" w:hint="eastAsia"/>
          <w:b w:val="0"/>
          <w:bCs w:val="0"/>
          <w:caps w:val="0"/>
          <w:smallCaps w:val="0"/>
          <w:color w:val="auto"/>
          <w:kern w:val="2"/>
          <w:sz w:val="32"/>
          <w:szCs w:val="32"/>
          <w:vertAlign w:val="baseline"/>
          <w:lang w:val="en-US" w:eastAsia="zh-CN"/>
        </w:rPr>
        <w:t>群众对中医药的</w:t>
      </w:r>
      <w:r>
        <w:rPr>
          <w:rFonts w:ascii="Calibri" w:eastAsia="仿宋" w:cs="Times New Roman" w:hAnsi="Calibri" w:hint="eastAsia"/>
          <w:b w:val="0"/>
          <w:bCs w:val="0"/>
          <w:caps w:val="0"/>
          <w:smallCaps w:val="0"/>
          <w:color w:val="auto"/>
          <w:kern w:val="2"/>
          <w:sz w:val="32"/>
          <w:szCs w:val="32"/>
          <w:vertAlign w:val="baseline"/>
          <w:lang w:val="en-US" w:eastAsia="zh-CN"/>
        </w:rPr>
        <w:t>知晓率和</w:t>
      </w:r>
      <w:r>
        <w:rPr>
          <w:rFonts w:ascii="Times New Roman" w:eastAsia="仿宋" w:cs="Times New Roman" w:hAnsi="Times New Roman" w:hint="eastAsia"/>
          <w:b w:val="0"/>
          <w:bCs w:val="0"/>
          <w:caps w:val="0"/>
          <w:smallCaps w:val="0"/>
          <w:color w:val="auto"/>
          <w:kern w:val="2"/>
          <w:sz w:val="32"/>
          <w:szCs w:val="32"/>
          <w:vertAlign w:val="baseline"/>
          <w:lang w:val="en-US" w:eastAsia="zh-CN"/>
        </w:rPr>
        <w:t>认可度。目前，该项目已完成，资金执行度</w:t>
      </w:r>
      <w:r>
        <w:rPr>
          <w:rFonts w:ascii="Times New Roman" w:eastAsia="仿宋" w:cs="Times New Roman" w:hAnsi="Times New Roman"/>
          <w:b w:val="0"/>
          <w:bCs w:val="0"/>
          <w:caps w:val="0"/>
          <w:smallCaps w:val="0"/>
          <w:color w:val="auto"/>
          <w:kern w:val="2"/>
          <w:sz w:val="32"/>
          <w:szCs w:val="32"/>
          <w:vertAlign w:val="baseline"/>
          <w:lang w:val="en-US" w:eastAsia="zh-CN"/>
        </w:rPr>
        <w:t>100%</w:t>
      </w:r>
      <w:r>
        <w:rPr>
          <w:rFonts w:ascii="Calibri" w:eastAsia="仿宋" w:cs="Times New Roman" w:hAnsi="Calibri" w:hint="eastAsia"/>
          <w:b w:val="0"/>
          <w:bCs w:val="0"/>
          <w:caps w:val="0"/>
          <w:smallCaps w:val="0"/>
          <w:color w:val="auto"/>
          <w:kern w:val="2"/>
          <w:sz w:val="32"/>
          <w:szCs w:val="32"/>
          <w:vertAlign w:val="baseline"/>
          <w:lang w:val="en-US" w:eastAsia="zh-CN"/>
        </w:rPr>
        <w:t>。</w:t>
      </w:r>
      <w:r>
        <w:rPr>
          <w:rFonts w:ascii="Times New Roman" w:eastAsia="仿宋" w:cs="Times New Roman" w:hAnsi="Times New Roman" w:hint="eastAsia"/>
          <w:b/>
          <w:bCs/>
          <w:caps w:val="0"/>
          <w:smallCaps w:val="0"/>
          <w:color w:val="auto"/>
          <w:kern w:val="2"/>
          <w:sz w:val="32"/>
          <w:szCs w:val="32"/>
          <w:vertAlign w:val="baseline"/>
          <w:lang w:val="en-US" w:eastAsia="zh-CN"/>
        </w:rPr>
        <w:t>效益及满意度情况：</w:t>
      </w:r>
      <w:r>
        <w:rPr>
          <w:rFonts w:ascii="Calibri" w:eastAsia="仿宋" w:cs="Times New Roman" w:hAnsi="Calibri" w:hint="eastAsia"/>
          <w:b w:val="0"/>
          <w:bCs w:val="0"/>
          <w:caps w:val="0"/>
          <w:smallCaps w:val="0"/>
          <w:color w:val="auto"/>
          <w:kern w:val="2"/>
          <w:sz w:val="32"/>
          <w:szCs w:val="32"/>
          <w:vertAlign w:val="baseline"/>
          <w:lang w:val="en-US" w:eastAsia="zh-CN"/>
        </w:rPr>
        <w:t>通过项目实施，群众对中医药认可度不断提高，</w:t>
      </w:r>
      <w:r>
        <w:rPr>
          <w:rFonts w:ascii="Times New Roman" w:eastAsia="仿宋" w:cs="Times New Roman" w:hAnsi="Times New Roman" w:hint="eastAsia"/>
          <w:b w:val="0"/>
          <w:bCs w:val="0"/>
          <w:caps w:val="0"/>
          <w:smallCaps w:val="0"/>
          <w:color w:val="auto"/>
          <w:kern w:val="2"/>
          <w:sz w:val="32"/>
          <w:szCs w:val="32"/>
          <w:vertAlign w:val="baseline"/>
          <w:lang w:val="en-US" w:eastAsia="zh-CN"/>
        </w:rPr>
        <w:t>随机调查</w:t>
      </w:r>
      <w:r>
        <w:rPr>
          <w:rFonts w:ascii="Times New Roman" w:eastAsia="仿宋" w:cs="Times New Roman" w:hAnsi="Times New Roman"/>
          <w:b w:val="0"/>
          <w:bCs w:val="0"/>
          <w:caps w:val="0"/>
          <w:smallCaps w:val="0"/>
          <w:color w:val="auto"/>
          <w:kern w:val="2"/>
          <w:sz w:val="32"/>
          <w:szCs w:val="32"/>
          <w:vertAlign w:val="baseline"/>
          <w:lang w:val="en-US" w:eastAsia="zh-CN"/>
        </w:rPr>
        <w:t>30</w:t>
      </w:r>
      <w:r>
        <w:rPr>
          <w:rFonts w:ascii="Calibri" w:eastAsia="仿宋" w:cs="Times New Roman" w:hAnsi="Calibri" w:hint="eastAsia"/>
          <w:b w:val="0"/>
          <w:bCs w:val="0"/>
          <w:caps w:val="0"/>
          <w:smallCaps w:val="0"/>
          <w:color w:val="auto"/>
          <w:kern w:val="2"/>
          <w:sz w:val="32"/>
          <w:szCs w:val="32"/>
          <w:vertAlign w:val="baseline"/>
          <w:lang w:val="en-US" w:eastAsia="zh-CN"/>
        </w:rPr>
        <w:t>余</w:t>
      </w:r>
      <w:r>
        <w:rPr>
          <w:rFonts w:ascii="Times New Roman" w:eastAsia="仿宋" w:cs="Times New Roman" w:hAnsi="Times New Roman" w:hint="eastAsia"/>
          <w:b w:val="0"/>
          <w:bCs w:val="0"/>
          <w:caps w:val="0"/>
          <w:smallCaps w:val="0"/>
          <w:color w:val="auto"/>
          <w:kern w:val="2"/>
          <w:sz w:val="32"/>
          <w:szCs w:val="32"/>
          <w:vertAlign w:val="baseline"/>
          <w:lang w:val="en-US" w:eastAsia="zh-CN"/>
        </w:rPr>
        <w:t>名</w:t>
      </w:r>
      <w:r>
        <w:rPr>
          <w:rFonts w:ascii="Calibri" w:eastAsia="仿宋" w:cs="Times New Roman" w:hAnsi="Calibri" w:hint="eastAsia"/>
          <w:b w:val="0"/>
          <w:bCs w:val="0"/>
          <w:caps w:val="0"/>
          <w:smallCaps w:val="0"/>
          <w:color w:val="auto"/>
          <w:kern w:val="2"/>
          <w:sz w:val="32"/>
          <w:szCs w:val="32"/>
          <w:vertAlign w:val="baseline"/>
          <w:lang w:val="en-US" w:eastAsia="zh-CN"/>
        </w:rPr>
        <w:t>服务对象</w:t>
      </w:r>
      <w:r>
        <w:rPr>
          <w:rFonts w:ascii="Times New Roman" w:eastAsia="仿宋" w:cs="Times New Roman" w:hAnsi="Times New Roman" w:hint="eastAsia"/>
          <w:b w:val="0"/>
          <w:bCs w:val="0"/>
          <w:caps w:val="0"/>
          <w:smallCaps w:val="0"/>
          <w:color w:val="auto"/>
          <w:kern w:val="2"/>
          <w:sz w:val="32"/>
          <w:szCs w:val="32"/>
          <w:vertAlign w:val="baseline"/>
          <w:lang w:val="en-US" w:eastAsia="zh-CN"/>
        </w:rPr>
        <w:t>，满意度</w:t>
      </w:r>
      <w:r>
        <w:rPr>
          <w:rFonts w:ascii="Times New Roman" w:eastAsia="仿宋" w:cs="Times New Roman" w:hAnsi="Times New Roman"/>
          <w:b w:val="0"/>
          <w:bCs w:val="0"/>
          <w:caps w:val="0"/>
          <w:smallCaps w:val="0"/>
          <w:color w:val="auto"/>
          <w:kern w:val="2"/>
          <w:sz w:val="32"/>
          <w:szCs w:val="32"/>
          <w:vertAlign w:val="baseline"/>
          <w:lang w:val="en-US" w:eastAsia="zh-CN"/>
        </w:rPr>
        <w:t>100%</w:t>
      </w:r>
      <w:r>
        <w:rPr>
          <w:rFonts w:ascii="Times New Roman" w:eastAsia="仿宋" w:cs="Times New Roman" w:hAnsi="Times New Roman" w:hint="eastAsia"/>
          <w:b w:val="0"/>
          <w:bCs w:val="0"/>
          <w:caps w:val="0"/>
          <w:smallCaps w:val="0"/>
          <w:color w:val="auto"/>
          <w:kern w:val="2"/>
          <w:sz w:val="32"/>
          <w:szCs w:val="32"/>
          <w:vertAlign w:val="baseline"/>
          <w:lang w:val="en-US"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00" w:firstLine="640"/>
        <w:jc w:val="both"/>
        <w:outlineLvl w:val="9"/>
        <w:rPr>
          <w:rFonts w:ascii="Times New Roman" w:eastAsia="仿宋_GB2312" w:cs="Times New Roman" w:hAnsi="Times New Roman"/>
          <w:b/>
          <w:bCs/>
          <w:caps w:val="0"/>
          <w:smallCaps w:val="0"/>
          <w:color w:val="auto"/>
          <w:sz w:val="32"/>
          <w:szCs w:val="32"/>
          <w:vertAlign w:val="baseline"/>
        </w:rPr>
      </w:pPr>
      <w:r>
        <w:rPr>
          <w:rFonts w:ascii="Times New Roman" w:eastAsia="仿宋_GB2312" w:cs="Times New Roman" w:hAnsi="Times New Roman"/>
          <w:b/>
          <w:bCs/>
          <w:caps w:val="0"/>
          <w:smallCaps w:val="0"/>
          <w:color w:val="auto"/>
          <w:kern w:val="2"/>
          <w:sz w:val="32"/>
          <w:szCs w:val="32"/>
          <w:vertAlign w:val="baseline"/>
          <w:lang w:val="en-US" w:eastAsia="zh-CN"/>
        </w:rPr>
        <w:t>5.</w:t>
      </w:r>
      <w:r>
        <w:rPr>
          <w:rFonts w:ascii="Times New Roman" w:eastAsia="仿宋_GB2312" w:cs="Times New Roman" w:hAnsi="Times New Roman" w:hint="eastAsia"/>
          <w:b/>
          <w:bCs/>
          <w:caps w:val="0"/>
          <w:smallCaps w:val="0"/>
          <w:color w:val="auto"/>
          <w:kern w:val="2"/>
          <w:sz w:val="32"/>
          <w:szCs w:val="32"/>
          <w:vertAlign w:val="baseline"/>
          <w:lang w:val="en-US" w:eastAsia="zh-CN"/>
        </w:rPr>
        <w:t>中医药文化体系建设项目。</w:t>
      </w:r>
      <w:r>
        <w:rPr>
          <w:rFonts w:ascii="Times New Roman" w:eastAsia="仿宋" w:cs="Times New Roman" w:hAnsi="Times New Roman" w:hint="eastAsia"/>
          <w:b w:val="0"/>
          <w:bCs w:val="0"/>
          <w:caps w:val="0"/>
          <w:smallCaps w:val="0"/>
          <w:color w:val="auto"/>
          <w:kern w:val="2"/>
          <w:sz w:val="32"/>
          <w:szCs w:val="32"/>
          <w:vertAlign w:val="baseline"/>
          <w:lang w:val="en-US" w:eastAsia="zh-CN"/>
        </w:rPr>
        <w:t>项目资金</w:t>
      </w:r>
      <w:r>
        <w:rPr>
          <w:rFonts w:ascii="Times New Roman" w:eastAsia="仿宋" w:cs="Times New Roman" w:hAnsi="Times New Roman"/>
          <w:b w:val="0"/>
          <w:bCs w:val="0"/>
          <w:caps w:val="0"/>
          <w:smallCaps w:val="0"/>
          <w:color w:val="auto"/>
          <w:kern w:val="2"/>
          <w:sz w:val="32"/>
          <w:szCs w:val="32"/>
          <w:vertAlign w:val="baseline"/>
          <w:lang w:val="en-US" w:eastAsia="zh-CN"/>
        </w:rPr>
        <w:t>14</w:t>
      </w:r>
      <w:r>
        <w:rPr>
          <w:rFonts w:ascii="Times New Roman" w:eastAsia="仿宋" w:cs="Times New Roman" w:hAnsi="Times New Roman" w:hint="eastAsia"/>
          <w:b w:val="0"/>
          <w:bCs w:val="0"/>
          <w:caps w:val="0"/>
          <w:smallCaps w:val="0"/>
          <w:color w:val="auto"/>
          <w:kern w:val="2"/>
          <w:sz w:val="32"/>
          <w:szCs w:val="32"/>
          <w:vertAlign w:val="baseline"/>
          <w:lang w:val="en-US" w:eastAsia="zh-CN"/>
        </w:rPr>
        <w:t>万。</w:t>
      </w:r>
      <w:r>
        <w:rPr>
          <w:rFonts w:ascii="Times New Roman" w:eastAsia="仿宋" w:cs="Times New Roman" w:hAnsi="Times New Roman" w:hint="eastAsia"/>
          <w:b/>
          <w:bCs/>
          <w:caps w:val="0"/>
          <w:smallCaps w:val="0"/>
          <w:color w:val="auto"/>
          <w:kern w:val="2"/>
          <w:sz w:val="32"/>
          <w:szCs w:val="32"/>
          <w:vertAlign w:val="baseline"/>
          <w:lang w:val="en-US" w:eastAsia="zh-CN"/>
        </w:rPr>
        <w:t>项目目标：</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both"/>
        <w:outlineLvl w:val="9"/>
        <w:rPr>
          <w:rFonts w:ascii="仿宋_GB2312" w:eastAsia="仿宋_GB2312" w:cs="仿宋_GB2312" w:hint="eastAsia"/>
          <w:b w:val="0"/>
          <w:bCs w:val="0"/>
          <w:caps w:val="0"/>
          <w:smallCaps w:val="0"/>
          <w:color w:val="000000"/>
          <w:kern w:val="0"/>
          <w:sz w:val="32"/>
          <w:szCs w:val="32"/>
          <w:vertAlign w:val="baseline"/>
          <w:lang w:val="en-US" w:eastAsia="zh-CN"/>
        </w:rPr>
      </w:pPr>
      <w:r>
        <w:rPr>
          <w:rFonts w:ascii="Times New Roman" w:eastAsia="仿宋_GB2312" w:cs="Times New Roman" w:hAnsi="Times New Roman" w:hint="eastAsia"/>
          <w:b/>
          <w:bCs/>
          <w:caps w:val="0"/>
          <w:smallCaps w:val="0"/>
          <w:color w:val="auto"/>
          <w:kern w:val="2"/>
          <w:sz w:val="32"/>
          <w:szCs w:val="32"/>
          <w:vertAlign w:val="baseline"/>
          <w:lang w:val="en-US" w:eastAsia="zh-CN"/>
        </w:rPr>
        <w:t>建设任务：</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支持盐边县红格镇初级中学校省级中医药文化宣传教育基地提档升级。</w:t>
      </w:r>
      <w:r>
        <w:rPr>
          <w:rFonts w:ascii="Times New Roman" w:eastAsia="仿宋" w:cs="Times New Roman" w:hAnsi="Times New Roman" w:hint="eastAsia"/>
          <w:b/>
          <w:bCs/>
          <w:caps w:val="0"/>
          <w:smallCaps w:val="0"/>
          <w:color w:val="auto"/>
          <w:kern w:val="2"/>
          <w:sz w:val="32"/>
          <w:szCs w:val="32"/>
          <w:vertAlign w:val="baseline"/>
          <w:lang w:val="en-US" w:eastAsia="zh-CN"/>
        </w:rPr>
        <w:t>项目及绩效指标完成情况分析</w:t>
      </w:r>
      <w:r>
        <w:rPr>
          <w:rFonts w:ascii="Times New Roman" w:eastAsia="仿宋" w:cs="Times New Roman" w:hAnsi="Times New Roman"/>
          <w:b/>
          <w:bCs/>
          <w:caps w:val="0"/>
          <w:smallCaps w:val="0"/>
          <w:color w:val="auto"/>
          <w:kern w:val="2"/>
          <w:sz w:val="32"/>
          <w:szCs w:val="32"/>
          <w:vertAlign w:val="baseline"/>
          <w:lang w:val="en-US" w:eastAsia="zh-CN"/>
        </w:rPr>
        <w:t>:</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盐边县红格镇初级中学校不断夯实中医药文化宣传教育基础，进一步扩大同心百草园种植规模，新栽艾草、芍药、紫苏等中药材</w:t>
      </w:r>
      <w:r>
        <w:rPr>
          <w:rFonts w:ascii="Times New Roman" w:eastAsia="仿宋_GB2312" w:cs="Times New Roman" w:hAnsi="Times New Roman"/>
          <w:b w:val="0"/>
          <w:bCs w:val="0"/>
          <w:caps w:val="0"/>
          <w:smallCaps w:val="0"/>
          <w:color w:val="auto"/>
          <w:kern w:val="2"/>
          <w:sz w:val="32"/>
          <w:szCs w:val="32"/>
          <w:vertAlign w:val="baseline"/>
          <w:lang w:val="en-US" w:eastAsia="zh-CN"/>
        </w:rPr>
        <w:t>30</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余种。升级改造中医药文化长廊和中医药传承实践教室，新增中医药展台</w:t>
      </w:r>
      <w:r>
        <w:rPr>
          <w:rFonts w:ascii="Times New Roman" w:eastAsia="仿宋_GB2312" w:cs="Times New Roman" w:hAnsi="Times New Roman"/>
          <w:b w:val="0"/>
          <w:bCs w:val="0"/>
          <w:caps w:val="0"/>
          <w:smallCaps w:val="0"/>
          <w:color w:val="auto"/>
          <w:kern w:val="2"/>
          <w:sz w:val="32"/>
          <w:szCs w:val="32"/>
          <w:vertAlign w:val="baseline"/>
          <w:lang w:val="en-US" w:eastAsia="zh-CN"/>
        </w:rPr>
        <w:t>8</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组，丰富基地中医药文化气息和教育方法。完成培育基地特色中药材（如重楼、金银花、益母草等）种苗引进及试种工作，种苗成活率达</w:t>
      </w:r>
      <w:r>
        <w:rPr>
          <w:rFonts w:ascii="Times New Roman" w:eastAsia="仿宋_GB2312" w:cs="Times New Roman" w:hAnsi="Times New Roman"/>
          <w:b w:val="0"/>
          <w:bCs w:val="0"/>
          <w:caps w:val="0"/>
          <w:smallCaps w:val="0"/>
          <w:color w:val="auto"/>
          <w:kern w:val="2"/>
          <w:sz w:val="32"/>
          <w:szCs w:val="32"/>
          <w:vertAlign w:val="baseline"/>
          <w:lang w:val="en-US" w:eastAsia="zh-CN"/>
        </w:rPr>
        <w:t>90%</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以上。</w:t>
      </w:r>
      <w:r>
        <w:rPr>
          <w:rFonts w:ascii="Times New Roman" w:eastAsia="仿宋_GB2312" w:cs="Times New Roman" w:hAnsi="Times New Roman"/>
          <w:b w:val="0"/>
          <w:bCs w:val="0"/>
          <w:caps w:val="0"/>
          <w:smallCaps w:val="0"/>
          <w:color w:val="auto"/>
          <w:kern w:val="2"/>
          <w:sz w:val="32"/>
          <w:szCs w:val="32"/>
          <w:vertAlign w:val="baseline"/>
          <w:lang w:val="en-US" w:eastAsia="zh-CN"/>
        </w:rPr>
        <w:t>2024</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年，开展中医药文化宣传活动</w:t>
      </w:r>
      <w:r>
        <w:rPr>
          <w:rFonts w:ascii="Times New Roman" w:eastAsia="仿宋_GB2312" w:cs="Times New Roman" w:hAnsi="Times New Roman"/>
          <w:b w:val="0"/>
          <w:bCs w:val="0"/>
          <w:caps w:val="0"/>
          <w:smallCaps w:val="0"/>
          <w:color w:val="auto"/>
          <w:kern w:val="2"/>
          <w:sz w:val="32"/>
          <w:szCs w:val="32"/>
          <w:vertAlign w:val="baseline"/>
          <w:lang w:val="en-US" w:eastAsia="zh-CN"/>
        </w:rPr>
        <w:t>5</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次，进行中医药文化研学活动</w:t>
      </w:r>
      <w:r>
        <w:rPr>
          <w:rFonts w:ascii="Times New Roman" w:eastAsia="仿宋_GB2312" w:cs="Times New Roman" w:hAnsi="Times New Roman"/>
          <w:b w:val="0"/>
          <w:bCs w:val="0"/>
          <w:caps w:val="0"/>
          <w:smallCaps w:val="0"/>
          <w:color w:val="auto"/>
          <w:kern w:val="2"/>
          <w:sz w:val="32"/>
          <w:szCs w:val="32"/>
          <w:vertAlign w:val="baseline"/>
          <w:lang w:val="en-US" w:eastAsia="zh-CN"/>
        </w:rPr>
        <w:t>7</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次，联合市治未病分中心开展中医药文化进校园活动</w:t>
      </w:r>
      <w:r>
        <w:rPr>
          <w:rFonts w:ascii="Times New Roman" w:eastAsia="仿宋_GB2312" w:cs="Times New Roman" w:hAnsi="Times New Roman"/>
          <w:b w:val="0"/>
          <w:bCs w:val="0"/>
          <w:caps w:val="0"/>
          <w:smallCaps w:val="0"/>
          <w:color w:val="auto"/>
          <w:kern w:val="2"/>
          <w:sz w:val="32"/>
          <w:szCs w:val="32"/>
          <w:vertAlign w:val="baseline"/>
          <w:lang w:val="en-US" w:eastAsia="zh-CN"/>
        </w:rPr>
        <w:t>4</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次。</w:t>
      </w:r>
      <w:r>
        <w:rPr>
          <w:rFonts w:ascii="Times New Roman" w:eastAsia="仿宋" w:cs="Times New Roman" w:hAnsi="Times New Roman" w:hint="eastAsia"/>
          <w:b/>
          <w:bCs/>
          <w:caps w:val="0"/>
          <w:smallCaps w:val="0"/>
          <w:color w:val="auto"/>
          <w:kern w:val="2"/>
          <w:sz w:val="32"/>
          <w:szCs w:val="32"/>
          <w:vertAlign w:val="baseline"/>
          <w:lang w:val="en-US" w:eastAsia="zh-CN"/>
        </w:rPr>
        <w:t>效益及满意度情况：</w:t>
      </w:r>
      <w:r>
        <w:rPr>
          <w:rFonts w:ascii="仿宋_GB2312" w:eastAsia="仿宋_GB2312" w:cs="仿宋_GB2312" w:hint="eastAsia"/>
          <w:b w:val="0"/>
          <w:bCs w:val="0"/>
          <w:caps w:val="0"/>
          <w:smallCaps w:val="0"/>
          <w:color w:val="auto"/>
          <w:kern w:val="2"/>
          <w:sz w:val="32"/>
          <w:szCs w:val="32"/>
          <w:vertAlign w:val="baseline"/>
          <w:lang w:val="en-US" w:eastAsia="zh-CN"/>
        </w:rPr>
        <w:t>将中医药文化其融入校园教育，帮助青少年直观感知中华文明的独特价值，</w:t>
      </w:r>
      <w:r>
        <w:rPr>
          <w:rFonts w:ascii="仿宋_GB2312" w:eastAsia="仿宋_GB2312" w:cs="仿宋_GB2312" w:hint="eastAsia"/>
          <w:b w:val="0"/>
          <w:bCs w:val="0"/>
          <w:caps w:val="0"/>
          <w:smallCaps w:val="0"/>
          <w:color w:val="000000"/>
          <w:kern w:val="0"/>
          <w:sz w:val="32"/>
          <w:szCs w:val="32"/>
          <w:vertAlign w:val="baseline"/>
          <w:lang w:val="en-US" w:eastAsia="zh-CN"/>
        </w:rPr>
        <w:t>建立科学理性的认知体系，</w:t>
      </w:r>
      <w:r>
        <w:rPr>
          <w:rFonts w:ascii="仿宋_GB2312" w:eastAsia="仿宋_GB2312" w:cs="仿宋_GB2312" w:hint="eastAsia"/>
          <w:b w:val="0"/>
          <w:bCs w:val="0"/>
          <w:caps w:val="0"/>
          <w:smallCaps w:val="0"/>
          <w:color w:val="auto"/>
          <w:kern w:val="2"/>
          <w:sz w:val="32"/>
          <w:szCs w:val="32"/>
          <w:vertAlign w:val="baseline"/>
          <w:lang w:val="en-US" w:eastAsia="zh-CN"/>
        </w:rPr>
        <w:t>强化对民族文化的归属感，</w:t>
      </w:r>
      <w:r>
        <w:rPr>
          <w:rFonts w:ascii="仿宋_GB2312" w:eastAsia="仿宋_GB2312" w:cs="仿宋_GB2312" w:hint="eastAsia"/>
          <w:b w:val="0"/>
          <w:bCs w:val="0"/>
          <w:caps w:val="0"/>
          <w:smallCaps w:val="0"/>
          <w:color w:val="000000"/>
          <w:kern w:val="0"/>
          <w:sz w:val="32"/>
          <w:szCs w:val="32"/>
          <w:vertAlign w:val="baseline"/>
          <w:lang w:val="en-US" w:eastAsia="zh-CN"/>
        </w:rPr>
        <w:t>学生满意度</w:t>
      </w:r>
      <w:r>
        <w:rPr>
          <w:rFonts w:ascii="仿宋_GB2312" w:eastAsia="仿宋_GB2312" w:cs="仿宋_GB2312" w:hint="eastAsia"/>
          <w:b w:val="0"/>
          <w:bCs w:val="0"/>
          <w:caps w:val="0"/>
          <w:smallCaps w:val="0"/>
          <w:color w:val="auto"/>
          <w:kern w:val="2"/>
          <w:sz w:val="32"/>
          <w:szCs w:val="32"/>
          <w:vertAlign w:val="baseline"/>
          <w:lang w:val="en-US" w:eastAsia="zh-CN"/>
        </w:rPr>
        <w:t>达100%。</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00" w:firstLine="640"/>
        <w:jc w:val="both"/>
        <w:outlineLvl w:val="9"/>
        <w:rPr>
          <w:rFonts w:ascii="楷体" w:eastAsia="楷体" w:cs="楷体" w:hint="eastAsia"/>
          <w:b/>
          <w:bCs/>
          <w:caps w:val="0"/>
          <w:smallCaps w:val="0"/>
          <w:color w:val="auto"/>
          <w:sz w:val="32"/>
          <w:szCs w:val="32"/>
          <w:vertAlign w:val="baseline"/>
        </w:rPr>
      </w:pPr>
      <w:r>
        <w:rPr>
          <w:rFonts w:ascii="楷体" w:eastAsia="楷体" w:cs="楷体" w:hint="eastAsia"/>
          <w:b/>
          <w:bCs/>
          <w:caps w:val="0"/>
          <w:smallCaps w:val="0"/>
          <w:color w:val="auto"/>
          <w:kern w:val="2"/>
          <w:sz w:val="32"/>
          <w:szCs w:val="32"/>
          <w:vertAlign w:val="baseline"/>
          <w:lang w:val="en-US" w:eastAsia="zh-CN"/>
        </w:rPr>
        <w:t>（二）省级财政资金</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00" w:firstLine="640"/>
        <w:jc w:val="both"/>
        <w:outlineLvl w:val="9"/>
        <w:rPr>
          <w:rFonts w:ascii="Calibri" w:eastAsia="仿宋" w:cs="Times New Roman" w:hAnsi="Calibri"/>
          <w:caps w:val="0"/>
          <w:smallCaps w:val="0"/>
          <w:color w:val="auto"/>
          <w:sz w:val="32"/>
          <w:szCs w:val="32"/>
          <w:vertAlign w:val="baseline"/>
          <w:lang w:val="en-US" w:eastAsia="zh-CN"/>
        </w:rPr>
      </w:pPr>
      <w:r>
        <w:rPr>
          <w:rFonts w:ascii="Times New Roman" w:eastAsia="仿宋" w:cs="Times New Roman" w:hAnsi="Times New Roman"/>
          <w:b w:val="0"/>
          <w:bCs w:val="0"/>
          <w:caps w:val="0"/>
          <w:smallCaps w:val="0"/>
          <w:color w:val="auto"/>
          <w:kern w:val="2"/>
          <w:sz w:val="32"/>
          <w:szCs w:val="32"/>
          <w:vertAlign w:val="baseline"/>
          <w:lang w:val="en-US" w:eastAsia="zh-CN"/>
        </w:rPr>
        <w:t>2024</w:t>
      </w:r>
      <w:r>
        <w:rPr>
          <w:rFonts w:ascii="Times New Roman" w:eastAsia="仿宋" w:cs="Times New Roman" w:hAnsi="Times New Roman" w:hint="eastAsia"/>
          <w:b w:val="0"/>
          <w:bCs w:val="0"/>
          <w:caps w:val="0"/>
          <w:smallCaps w:val="0"/>
          <w:color w:val="auto"/>
          <w:kern w:val="2"/>
          <w:sz w:val="32"/>
          <w:szCs w:val="32"/>
          <w:vertAlign w:val="baseline"/>
          <w:lang w:val="en-US" w:eastAsia="zh-CN"/>
        </w:rPr>
        <w:t>年，下达我市省级财政中医药发展专项资金</w:t>
      </w:r>
      <w:r>
        <w:rPr>
          <w:rFonts w:ascii="Times New Roman" w:eastAsia="仿宋" w:cs="Times New Roman" w:hAnsi="Times New Roman"/>
          <w:b w:val="0"/>
          <w:bCs w:val="0"/>
          <w:caps w:val="0"/>
          <w:smallCaps w:val="0"/>
          <w:color w:val="auto"/>
          <w:kern w:val="2"/>
          <w:sz w:val="32"/>
          <w:szCs w:val="32"/>
          <w:vertAlign w:val="baseline"/>
          <w:lang w:val="en-US" w:eastAsia="zh-CN"/>
        </w:rPr>
        <w:t>210</w:t>
      </w:r>
      <w:r>
        <w:rPr>
          <w:rFonts w:ascii="Times New Roman" w:eastAsia="仿宋" w:cs="Times New Roman" w:hAnsi="Times New Roman" w:hint="eastAsia"/>
          <w:b w:val="0"/>
          <w:bCs w:val="0"/>
          <w:caps w:val="0"/>
          <w:smallCaps w:val="0"/>
          <w:color w:val="auto"/>
          <w:kern w:val="2"/>
          <w:sz w:val="32"/>
          <w:szCs w:val="32"/>
          <w:vertAlign w:val="baseline"/>
          <w:lang w:val="en-US" w:eastAsia="zh-CN"/>
        </w:rPr>
        <w:t>万元，涉及中医医院优质服务能力建设、中医药高层次人才培养工程、县域中医医疗次中心建设</w:t>
      </w:r>
      <w:r>
        <w:rPr>
          <w:rFonts w:ascii="Times New Roman" w:eastAsia="仿宋" w:cs="Times New Roman" w:hAnsi="Times New Roman"/>
          <w:b w:val="0"/>
          <w:bCs w:val="0"/>
          <w:caps w:val="0"/>
          <w:smallCaps w:val="0"/>
          <w:color w:val="auto"/>
          <w:kern w:val="2"/>
          <w:sz w:val="32"/>
          <w:szCs w:val="32"/>
          <w:vertAlign w:val="baseline"/>
          <w:lang w:val="en-US" w:eastAsia="zh-CN"/>
        </w:rPr>
        <w:t>3</w:t>
      </w:r>
      <w:r>
        <w:rPr>
          <w:rFonts w:ascii="Times New Roman" w:eastAsia="仿宋" w:cs="Times New Roman" w:hAnsi="Times New Roman" w:hint="eastAsia"/>
          <w:b w:val="0"/>
          <w:bCs w:val="0"/>
          <w:caps w:val="0"/>
          <w:smallCaps w:val="0"/>
          <w:color w:val="auto"/>
          <w:kern w:val="2"/>
          <w:sz w:val="32"/>
          <w:szCs w:val="32"/>
          <w:vertAlign w:val="baseline"/>
          <w:lang w:val="en-US" w:eastAsia="zh-CN"/>
        </w:rPr>
        <w:t>个项目，资金到位率</w:t>
      </w:r>
      <w:r>
        <w:rPr>
          <w:rFonts w:ascii="Times New Roman" w:eastAsia="仿宋" w:cs="Times New Roman" w:hAnsi="Times New Roman"/>
          <w:b w:val="0"/>
          <w:bCs w:val="0"/>
          <w:caps w:val="0"/>
          <w:smallCaps w:val="0"/>
          <w:color w:val="auto"/>
          <w:kern w:val="2"/>
          <w:sz w:val="32"/>
          <w:szCs w:val="32"/>
          <w:vertAlign w:val="baseline"/>
          <w:lang w:val="en-US" w:eastAsia="zh-CN"/>
        </w:rPr>
        <w:t>100%</w:t>
      </w:r>
      <w:r>
        <w:rPr>
          <w:rFonts w:ascii="Times New Roman" w:eastAsia="仿宋" w:cs="Times New Roman" w:hAnsi="Times New Roman" w:hint="eastAsia"/>
          <w:b w:val="0"/>
          <w:bCs w:val="0"/>
          <w:caps w:val="0"/>
          <w:smallCaps w:val="0"/>
          <w:color w:val="auto"/>
          <w:kern w:val="2"/>
          <w:sz w:val="32"/>
          <w:szCs w:val="32"/>
          <w:vertAlign w:val="baseline"/>
          <w:lang w:val="en-US" w:eastAsia="zh-CN"/>
        </w:rPr>
        <w:t>。</w:t>
      </w:r>
      <w:r>
        <w:rPr>
          <w:rFonts w:ascii="Calibri" w:eastAsia="仿宋" w:cs="Times New Roman" w:hAnsi="Calibri"/>
          <w:b w:val="0"/>
          <w:bCs w:val="0"/>
          <w:caps w:val="0"/>
          <w:smallCaps w:val="0"/>
          <w:color w:val="auto"/>
          <w:kern w:val="2"/>
          <w:sz w:val="32"/>
          <w:szCs w:val="32"/>
          <w:vertAlign w:val="baseline"/>
          <w:lang w:val="en-US" w:eastAsia="zh-CN"/>
        </w:rPr>
        <w:t xml:space="preserve">  </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00" w:firstLine="640"/>
        <w:jc w:val="both"/>
        <w:outlineLvl w:val="9"/>
        <w:rPr>
          <w:rFonts w:ascii="Times New Roman" w:eastAsia="仿宋_GB2312" w:cs="Times New Roman" w:hAnsi="Times New Roman"/>
          <w:b/>
          <w:bCs/>
          <w:caps w:val="0"/>
          <w:smallCaps w:val="0"/>
          <w:color w:val="000000"/>
          <w:kern w:val="0"/>
          <w:sz w:val="32"/>
          <w:szCs w:val="32"/>
          <w:vertAlign w:val="baseline"/>
          <w:lang w:val="en-US" w:eastAsia="zh-CN"/>
        </w:rPr>
      </w:pPr>
      <w:r>
        <w:rPr>
          <w:rFonts w:ascii="Times New Roman" w:eastAsia="仿宋_GB2312" w:cs="Times New Roman" w:hAnsi="Times New Roman"/>
          <w:b/>
          <w:bCs/>
          <w:caps w:val="0"/>
          <w:smallCaps w:val="0"/>
          <w:color w:val="000000"/>
          <w:kern w:val="0"/>
          <w:sz w:val="32"/>
          <w:szCs w:val="32"/>
          <w:vertAlign w:val="baseline"/>
          <w:lang w:val="en-US" w:eastAsia="zh-CN"/>
        </w:rPr>
        <w:t>1.</w:t>
      </w:r>
      <w:r>
        <w:rPr>
          <w:rFonts w:ascii="Times New Roman" w:eastAsia="仿宋_GB2312" w:cs="Times New Roman" w:hAnsi="Times New Roman" w:hint="eastAsia"/>
          <w:b/>
          <w:bCs/>
          <w:caps w:val="0"/>
          <w:smallCaps w:val="0"/>
          <w:color w:val="000000"/>
          <w:kern w:val="0"/>
          <w:sz w:val="32"/>
          <w:szCs w:val="32"/>
          <w:vertAlign w:val="baseline"/>
          <w:lang w:val="en-US" w:eastAsia="zh-CN"/>
        </w:rPr>
        <w:t>中医医院优质服务能力建设。</w:t>
      </w:r>
      <w:r>
        <w:rPr>
          <w:rFonts w:ascii="Times New Roman" w:eastAsia="仿宋" w:cs="Times New Roman" w:hAnsi="Times New Roman" w:hint="eastAsia"/>
          <w:b w:val="0"/>
          <w:bCs w:val="0"/>
          <w:caps w:val="0"/>
          <w:smallCaps w:val="0"/>
          <w:color w:val="auto"/>
          <w:kern w:val="2"/>
          <w:sz w:val="32"/>
          <w:szCs w:val="32"/>
          <w:vertAlign w:val="baseline"/>
          <w:lang w:val="en-US" w:eastAsia="zh-CN"/>
        </w:rPr>
        <w:t>项目资金</w:t>
      </w:r>
      <w:r>
        <w:rPr>
          <w:rFonts w:ascii="Times New Roman" w:eastAsia="仿宋" w:cs="Times New Roman" w:hAnsi="Times New Roman"/>
          <w:b w:val="0"/>
          <w:bCs w:val="0"/>
          <w:caps w:val="0"/>
          <w:smallCaps w:val="0"/>
          <w:color w:val="auto"/>
          <w:kern w:val="2"/>
          <w:sz w:val="32"/>
          <w:szCs w:val="32"/>
          <w:vertAlign w:val="baseline"/>
          <w:lang w:val="en-US" w:eastAsia="zh-CN"/>
        </w:rPr>
        <w:t>150</w:t>
      </w:r>
      <w:r>
        <w:rPr>
          <w:rFonts w:ascii="Times New Roman" w:eastAsia="仿宋" w:cs="Times New Roman" w:hAnsi="Times New Roman" w:hint="eastAsia"/>
          <w:b w:val="0"/>
          <w:bCs w:val="0"/>
          <w:caps w:val="0"/>
          <w:smallCaps w:val="0"/>
          <w:color w:val="auto"/>
          <w:kern w:val="2"/>
          <w:sz w:val="32"/>
          <w:szCs w:val="32"/>
          <w:vertAlign w:val="baseline"/>
          <w:lang w:val="en-US" w:eastAsia="zh-CN"/>
        </w:rPr>
        <w:t>万。</w:t>
      </w:r>
      <w:r>
        <w:rPr>
          <w:rFonts w:ascii="Times New Roman" w:eastAsia="仿宋" w:cs="Times New Roman" w:hAnsi="Times New Roman" w:hint="eastAsia"/>
          <w:b/>
          <w:bCs/>
          <w:caps w:val="0"/>
          <w:smallCaps w:val="0"/>
          <w:color w:val="auto"/>
          <w:kern w:val="2"/>
          <w:sz w:val="32"/>
          <w:szCs w:val="32"/>
          <w:vertAlign w:val="baseline"/>
          <w:lang w:val="en-US" w:eastAsia="zh-CN"/>
        </w:rPr>
        <w:t>项目目标：</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both"/>
        <w:outlineLvl w:val="9"/>
        <w:rPr>
          <w:rFonts w:ascii="Times New Roman" w:eastAsia="仿宋_GB2312" w:cs="Times New Roman" w:hAnsi="Times New Roman"/>
          <w:caps w:val="0"/>
          <w:smallCaps w:val="0"/>
          <w:color w:val="000000"/>
          <w:kern w:val="0"/>
          <w:sz w:val="32"/>
          <w:szCs w:val="32"/>
          <w:vertAlign w:val="baseline"/>
          <w:lang w:val="en-US" w:eastAsia="zh-CN"/>
        </w:rPr>
      </w:pPr>
      <w:r>
        <w:rPr>
          <w:rFonts w:ascii="Times New Roman" w:eastAsia="仿宋_GB2312" w:cs="Times New Roman" w:hAnsi="Times New Roman" w:hint="eastAsia"/>
          <w:b w:val="0"/>
          <w:bCs w:val="0"/>
          <w:caps w:val="0"/>
          <w:smallCaps w:val="0"/>
          <w:color w:val="000000"/>
          <w:kern w:val="0"/>
          <w:sz w:val="32"/>
          <w:szCs w:val="32"/>
          <w:vertAlign w:val="baseline"/>
          <w:lang w:val="en-US" w:eastAsia="zh-CN"/>
        </w:rPr>
        <w:t>加强儿科、老年、康复、护理等科室的人才梯队建设，围绕优势病种优化中医诊疗方案，推广中医适宜技术，开展临床科研一体化研究，提高综合诊治能力。</w:t>
      </w:r>
      <w:r>
        <w:rPr>
          <w:rFonts w:ascii="Times New Roman" w:eastAsia="仿宋_GB2312" w:cs="Times New Roman" w:hAnsi="Times New Roman" w:hint="eastAsia"/>
          <w:b/>
          <w:bCs/>
          <w:caps w:val="0"/>
          <w:smallCaps w:val="0"/>
          <w:color w:val="000000"/>
          <w:kern w:val="0"/>
          <w:sz w:val="32"/>
          <w:szCs w:val="32"/>
          <w:vertAlign w:val="baseline"/>
          <w:lang w:val="en-US" w:eastAsia="zh-CN"/>
        </w:rPr>
        <w:t>项目及绩效指标完成情况分析</w:t>
      </w:r>
      <w:r>
        <w:rPr>
          <w:rFonts w:ascii="Times New Roman" w:eastAsia="仿宋_GB2312" w:cs="Times New Roman" w:hAnsi="Times New Roman"/>
          <w:b/>
          <w:bCs/>
          <w:caps w:val="0"/>
          <w:smallCaps w:val="0"/>
          <w:color w:val="000000"/>
          <w:kern w:val="0"/>
          <w:sz w:val="32"/>
          <w:szCs w:val="32"/>
          <w:vertAlign w:val="baseline"/>
          <w:lang w:val="en-US" w:eastAsia="zh-CN"/>
        </w:rPr>
        <w:t>:</w:t>
      </w:r>
      <w:r>
        <w:rPr>
          <w:rFonts w:ascii="Times New Roman" w:eastAsia="仿宋_GB2312" w:cs="Times New Roman" w:hAnsi="Times New Roman" w:hint="eastAsia"/>
          <w:b w:val="0"/>
          <w:bCs w:val="0"/>
          <w:caps w:val="0"/>
          <w:smallCaps w:val="0"/>
          <w:color w:val="auto"/>
          <w:kern w:val="0"/>
          <w:sz w:val="32"/>
          <w:szCs w:val="32"/>
          <w:vertAlign w:val="baseline"/>
          <w:lang w:val="en-US" w:eastAsia="zh-CN"/>
        </w:rPr>
        <w:t>市中西医结合医院进一步强化儿科、老年、护理等科室，培养专科技术骨干</w:t>
      </w:r>
      <w:r>
        <w:rPr>
          <w:rFonts w:ascii="Times New Roman" w:eastAsia="仿宋_GB2312" w:cs="Times New Roman" w:hAnsi="Times New Roman"/>
          <w:b w:val="0"/>
          <w:bCs w:val="0"/>
          <w:caps w:val="0"/>
          <w:smallCaps w:val="0"/>
          <w:color w:val="auto"/>
          <w:kern w:val="0"/>
          <w:sz w:val="32"/>
          <w:szCs w:val="32"/>
          <w:vertAlign w:val="baseline"/>
          <w:lang w:val="en-US" w:eastAsia="zh-CN"/>
        </w:rPr>
        <w:t>3</w:t>
      </w:r>
      <w:r>
        <w:rPr>
          <w:rFonts w:ascii="Times New Roman" w:eastAsia="仿宋_GB2312" w:cs="Times New Roman" w:hAnsi="Times New Roman" w:hint="eastAsia"/>
          <w:b w:val="0"/>
          <w:bCs w:val="0"/>
          <w:caps w:val="0"/>
          <w:smallCaps w:val="0"/>
          <w:color w:val="auto"/>
          <w:kern w:val="0"/>
          <w:sz w:val="32"/>
          <w:szCs w:val="32"/>
          <w:vertAlign w:val="baseline"/>
          <w:lang w:val="en-US" w:eastAsia="zh-CN"/>
        </w:rPr>
        <w:t>人，派出和接受进修人员</w:t>
      </w:r>
      <w:r>
        <w:rPr>
          <w:rFonts w:ascii="Times New Roman" w:eastAsia="仿宋_GB2312" w:cs="Times New Roman" w:hAnsi="Times New Roman"/>
          <w:b w:val="0"/>
          <w:bCs w:val="0"/>
          <w:caps w:val="0"/>
          <w:smallCaps w:val="0"/>
          <w:color w:val="auto"/>
          <w:kern w:val="0"/>
          <w:sz w:val="32"/>
          <w:szCs w:val="32"/>
          <w:vertAlign w:val="baseline"/>
          <w:lang w:val="en-US" w:eastAsia="zh-CN"/>
        </w:rPr>
        <w:t xml:space="preserve"> 12</w:t>
      </w:r>
      <w:r>
        <w:rPr>
          <w:rFonts w:ascii="Times New Roman" w:eastAsia="仿宋_GB2312" w:cs="Times New Roman" w:hAnsi="Times New Roman" w:hint="eastAsia"/>
          <w:b w:val="0"/>
          <w:bCs w:val="0"/>
          <w:caps w:val="0"/>
          <w:smallCaps w:val="0"/>
          <w:color w:val="auto"/>
          <w:kern w:val="0"/>
          <w:sz w:val="32"/>
          <w:szCs w:val="32"/>
          <w:vertAlign w:val="baseline"/>
          <w:lang w:val="en-US" w:eastAsia="zh-CN"/>
        </w:rPr>
        <w:t>人次，制定完善常见病种中医诊疗方案</w:t>
      </w:r>
      <w:r>
        <w:rPr>
          <w:rFonts w:ascii="Times New Roman" w:eastAsia="仿宋_GB2312" w:cs="Times New Roman" w:hAnsi="Times New Roman"/>
          <w:b w:val="0"/>
          <w:bCs w:val="0"/>
          <w:caps w:val="0"/>
          <w:smallCaps w:val="0"/>
          <w:color w:val="auto"/>
          <w:kern w:val="0"/>
          <w:sz w:val="32"/>
          <w:szCs w:val="32"/>
          <w:vertAlign w:val="baseline"/>
          <w:lang w:val="en-US" w:eastAsia="zh-CN"/>
        </w:rPr>
        <w:t>6</w:t>
      </w:r>
      <w:r>
        <w:rPr>
          <w:rFonts w:ascii="Times New Roman" w:eastAsia="仿宋_GB2312" w:cs="Times New Roman" w:hAnsi="Times New Roman" w:hint="eastAsia"/>
          <w:b w:val="0"/>
          <w:bCs w:val="0"/>
          <w:caps w:val="0"/>
          <w:smallCaps w:val="0"/>
          <w:color w:val="auto"/>
          <w:kern w:val="0"/>
          <w:sz w:val="32"/>
          <w:szCs w:val="32"/>
          <w:vertAlign w:val="baseline"/>
          <w:lang w:val="en-US" w:eastAsia="zh-CN"/>
        </w:rPr>
        <w:t>种，发表学术论文</w:t>
      </w:r>
      <w:r>
        <w:rPr>
          <w:rFonts w:ascii="Times New Roman" w:eastAsia="仿宋_GB2312" w:cs="Times New Roman" w:hAnsi="Times New Roman"/>
          <w:b w:val="0"/>
          <w:bCs w:val="0"/>
          <w:caps w:val="0"/>
          <w:smallCaps w:val="0"/>
          <w:color w:val="auto"/>
          <w:kern w:val="0"/>
          <w:sz w:val="32"/>
          <w:szCs w:val="32"/>
          <w:vertAlign w:val="baseline"/>
          <w:lang w:val="en-US" w:eastAsia="zh-CN"/>
        </w:rPr>
        <w:t>3</w:t>
      </w:r>
      <w:r>
        <w:rPr>
          <w:rFonts w:ascii="Times New Roman" w:eastAsia="仿宋_GB2312" w:cs="Times New Roman" w:hAnsi="Times New Roman" w:hint="eastAsia"/>
          <w:b w:val="0"/>
          <w:bCs w:val="0"/>
          <w:caps w:val="0"/>
          <w:smallCaps w:val="0"/>
          <w:color w:val="auto"/>
          <w:kern w:val="0"/>
          <w:sz w:val="32"/>
          <w:szCs w:val="32"/>
          <w:vertAlign w:val="baseline"/>
          <w:lang w:val="en-US" w:eastAsia="zh-CN"/>
        </w:rPr>
        <w:t>篇，为辖区内基层医疗机构中医药服务提供技术指导</w:t>
      </w:r>
      <w:r>
        <w:rPr>
          <w:rFonts w:ascii="Times New Roman" w:eastAsia="仿宋_GB2312" w:cs="Times New Roman" w:hAnsi="Times New Roman"/>
          <w:b w:val="0"/>
          <w:bCs w:val="0"/>
          <w:caps w:val="0"/>
          <w:smallCaps w:val="0"/>
          <w:color w:val="auto"/>
          <w:kern w:val="0"/>
          <w:sz w:val="32"/>
          <w:szCs w:val="32"/>
          <w:vertAlign w:val="baseline"/>
          <w:lang w:val="en-US" w:eastAsia="zh-CN"/>
        </w:rPr>
        <w:t>11</w:t>
      </w:r>
      <w:r>
        <w:rPr>
          <w:rFonts w:ascii="Times New Roman" w:eastAsia="仿宋_GB2312" w:cs="Times New Roman" w:hAnsi="Times New Roman" w:hint="eastAsia"/>
          <w:b w:val="0"/>
          <w:bCs w:val="0"/>
          <w:caps w:val="0"/>
          <w:smallCaps w:val="0"/>
          <w:color w:val="auto"/>
          <w:kern w:val="0"/>
          <w:sz w:val="32"/>
          <w:szCs w:val="32"/>
          <w:vertAlign w:val="baseline"/>
          <w:lang w:val="en-US" w:eastAsia="zh-CN"/>
        </w:rPr>
        <w:t>次。</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目前，该项目已完成，资金执行力</w:t>
      </w:r>
      <w:r>
        <w:rPr>
          <w:rFonts w:ascii="Times New Roman" w:eastAsia="仿宋_GB2312" w:cs="Times New Roman" w:hAnsi="Times New Roman"/>
          <w:b w:val="0"/>
          <w:bCs w:val="0"/>
          <w:caps w:val="0"/>
          <w:smallCaps w:val="0"/>
          <w:color w:val="auto"/>
          <w:kern w:val="2"/>
          <w:sz w:val="32"/>
          <w:szCs w:val="32"/>
          <w:vertAlign w:val="baseline"/>
          <w:lang w:val="en-US" w:eastAsia="zh-CN"/>
        </w:rPr>
        <w:t>100%</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w:t>
      </w:r>
      <w:r>
        <w:rPr>
          <w:rFonts w:ascii="Times New Roman" w:eastAsia="仿宋_GB2312" w:cs="Times New Roman" w:hAnsi="Times New Roman" w:hint="eastAsia"/>
          <w:b/>
          <w:bCs/>
          <w:caps w:val="0"/>
          <w:smallCaps w:val="0"/>
          <w:color w:val="auto"/>
          <w:kern w:val="2"/>
          <w:sz w:val="32"/>
          <w:szCs w:val="32"/>
          <w:vertAlign w:val="baseline"/>
          <w:lang w:val="en-US" w:eastAsia="zh-CN"/>
        </w:rPr>
        <w:t>效益及满意度情况：</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通过项目实施，</w:t>
      </w:r>
      <w:r>
        <w:rPr>
          <w:rFonts w:ascii="Times New Roman" w:eastAsia="仿宋_GB2312" w:cs="Times New Roman" w:hAnsi="Times New Roman" w:hint="eastAsia"/>
          <w:b w:val="0"/>
          <w:bCs w:val="0"/>
          <w:caps w:val="0"/>
          <w:smallCaps w:val="0"/>
          <w:color w:val="000000"/>
          <w:kern w:val="0"/>
          <w:sz w:val="32"/>
          <w:szCs w:val="32"/>
          <w:vertAlign w:val="baseline"/>
          <w:lang w:val="en-US" w:eastAsia="zh-CN"/>
        </w:rPr>
        <w:t>儿科、老年、护理等科室的人才梯队进一步健全，综合诊治能力得到有效提高，患者满意度达</w:t>
      </w:r>
      <w:r>
        <w:rPr>
          <w:rFonts w:ascii="Times New Roman" w:eastAsia="仿宋_GB2312" w:cs="Times New Roman" w:hAnsi="Times New Roman"/>
          <w:b w:val="0"/>
          <w:bCs w:val="0"/>
          <w:caps w:val="0"/>
          <w:smallCaps w:val="0"/>
          <w:color w:val="000000"/>
          <w:kern w:val="0"/>
          <w:sz w:val="32"/>
          <w:szCs w:val="32"/>
          <w:vertAlign w:val="baseline"/>
          <w:lang w:val="en-US" w:eastAsia="zh-CN"/>
        </w:rPr>
        <w:t>97%</w:t>
      </w:r>
      <w:r>
        <w:rPr>
          <w:rFonts w:ascii="Times New Roman" w:eastAsia="仿宋_GB2312" w:cs="Times New Roman" w:hAnsi="Times New Roman" w:hint="eastAsia"/>
          <w:b w:val="0"/>
          <w:bCs w:val="0"/>
          <w:caps w:val="0"/>
          <w:smallCaps w:val="0"/>
          <w:color w:val="000000"/>
          <w:kern w:val="0"/>
          <w:sz w:val="32"/>
          <w:szCs w:val="32"/>
          <w:vertAlign w:val="baseline"/>
          <w:lang w:val="en-US"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00" w:firstLine="640"/>
        <w:jc w:val="both"/>
        <w:outlineLvl w:val="9"/>
        <w:rPr>
          <w:rFonts w:ascii="Calibri" w:eastAsia="仿宋" w:cs="Times New Roman" w:hAnsi="Calibri"/>
          <w:caps w:val="0"/>
          <w:smallCaps w:val="0"/>
          <w:color w:val="auto"/>
          <w:sz w:val="32"/>
          <w:szCs w:val="32"/>
          <w:vertAlign w:val="baseline"/>
          <w:lang w:val="en-US" w:eastAsia="zh-CN"/>
        </w:rPr>
      </w:pPr>
      <w:r>
        <w:rPr>
          <w:rFonts w:ascii="Calibri" w:eastAsia="仿宋" w:cs="Times New Roman" w:hAnsi="Calibri"/>
          <w:b/>
          <w:bCs/>
          <w:caps w:val="0"/>
          <w:smallCaps w:val="0"/>
          <w:color w:val="auto"/>
          <w:kern w:val="2"/>
          <w:sz w:val="32"/>
          <w:szCs w:val="32"/>
          <w:vertAlign w:val="baseline"/>
          <w:lang w:val="en-US" w:eastAsia="zh-CN"/>
        </w:rPr>
        <w:t>2.</w:t>
      </w:r>
      <w:r>
        <w:rPr>
          <w:rFonts w:ascii="Times New Roman" w:eastAsia="仿宋" w:cs="Times New Roman" w:hAnsi="Times New Roman" w:hint="eastAsia"/>
          <w:b/>
          <w:bCs/>
          <w:caps w:val="0"/>
          <w:smallCaps w:val="0"/>
          <w:color w:val="auto"/>
          <w:kern w:val="2"/>
          <w:sz w:val="32"/>
          <w:szCs w:val="32"/>
          <w:vertAlign w:val="baseline"/>
          <w:lang w:val="en-US" w:eastAsia="zh-CN"/>
        </w:rPr>
        <w:t>县域中医医疗次中心项目。</w:t>
      </w:r>
      <w:r>
        <w:rPr>
          <w:rFonts w:ascii="Times New Roman" w:eastAsia="仿宋" w:cs="Times New Roman" w:hAnsi="Times New Roman" w:hint="eastAsia"/>
          <w:b w:val="0"/>
          <w:bCs w:val="0"/>
          <w:caps w:val="0"/>
          <w:smallCaps w:val="0"/>
          <w:color w:val="auto"/>
          <w:kern w:val="2"/>
          <w:sz w:val="32"/>
          <w:szCs w:val="32"/>
          <w:vertAlign w:val="baseline"/>
          <w:lang w:val="en-US" w:eastAsia="zh-CN"/>
        </w:rPr>
        <w:t>项目资金</w:t>
      </w:r>
      <w:r>
        <w:rPr>
          <w:rFonts w:ascii="Times New Roman" w:eastAsia="仿宋" w:cs="Times New Roman" w:hAnsi="Times New Roman"/>
          <w:b w:val="0"/>
          <w:bCs w:val="0"/>
          <w:caps w:val="0"/>
          <w:smallCaps w:val="0"/>
          <w:color w:val="auto"/>
          <w:kern w:val="2"/>
          <w:sz w:val="32"/>
          <w:szCs w:val="32"/>
          <w:vertAlign w:val="baseline"/>
          <w:lang w:val="en-US" w:eastAsia="zh-CN"/>
        </w:rPr>
        <w:t>50</w:t>
      </w:r>
      <w:r>
        <w:rPr>
          <w:rFonts w:ascii="Times New Roman" w:eastAsia="仿宋" w:cs="Times New Roman" w:hAnsi="Times New Roman" w:hint="eastAsia"/>
          <w:b w:val="0"/>
          <w:bCs w:val="0"/>
          <w:caps w:val="0"/>
          <w:smallCaps w:val="0"/>
          <w:color w:val="auto"/>
          <w:kern w:val="2"/>
          <w:sz w:val="32"/>
          <w:szCs w:val="32"/>
          <w:vertAlign w:val="baseline"/>
          <w:lang w:val="en-US" w:eastAsia="zh-CN"/>
        </w:rPr>
        <w:t>万。</w:t>
      </w:r>
      <w:r>
        <w:rPr>
          <w:rFonts w:ascii="Times New Roman" w:eastAsia="仿宋" w:cs="Times New Roman" w:hAnsi="Times New Roman" w:hint="eastAsia"/>
          <w:b/>
          <w:bCs/>
          <w:caps w:val="0"/>
          <w:smallCaps w:val="0"/>
          <w:color w:val="auto"/>
          <w:kern w:val="2"/>
          <w:sz w:val="32"/>
          <w:szCs w:val="32"/>
          <w:vertAlign w:val="baseline"/>
          <w:lang w:val="en-US" w:eastAsia="zh-CN"/>
        </w:rPr>
        <w:t>项目目标：</w:t>
      </w:r>
      <w:r>
        <w:rPr>
          <w:rFonts w:ascii="Times New Roman" w:eastAsia="仿宋" w:cs="Times New Roman" w:hAnsi="Times New Roman" w:hint="eastAsia"/>
          <w:b w:val="0"/>
          <w:bCs w:val="0"/>
          <w:caps w:val="0"/>
          <w:smallCaps w:val="0"/>
          <w:color w:val="auto"/>
          <w:kern w:val="2"/>
          <w:sz w:val="32"/>
          <w:szCs w:val="32"/>
          <w:vertAlign w:val="baseline"/>
          <w:lang w:val="en-US" w:eastAsia="zh-CN"/>
        </w:rPr>
        <w:t>发挥中心镇卫生院中医药服务片区示范引领作用</w:t>
      </w:r>
      <w:r>
        <w:rPr>
          <w:rFonts w:ascii="Calibri" w:eastAsia="仿宋" w:cs="Times New Roman" w:hAnsi="Calibri" w:hint="eastAsia"/>
          <w:b w:val="0"/>
          <w:bCs w:val="0"/>
          <w:caps w:val="0"/>
          <w:smallCaps w:val="0"/>
          <w:color w:val="auto"/>
          <w:kern w:val="2"/>
          <w:sz w:val="32"/>
          <w:szCs w:val="32"/>
          <w:vertAlign w:val="baseline"/>
          <w:lang w:val="en-US" w:eastAsia="zh-CN"/>
        </w:rPr>
        <w:t>，</w:t>
      </w:r>
      <w:r>
        <w:rPr>
          <w:rFonts w:ascii="Times New Roman" w:eastAsia="仿宋" w:cs="Times New Roman" w:hAnsi="Times New Roman" w:hint="eastAsia"/>
          <w:b w:val="0"/>
          <w:bCs w:val="0"/>
          <w:caps w:val="0"/>
          <w:smallCaps w:val="0"/>
          <w:color w:val="auto"/>
          <w:kern w:val="2"/>
          <w:sz w:val="32"/>
          <w:szCs w:val="32"/>
          <w:vertAlign w:val="baseline"/>
          <w:lang w:val="en-US" w:eastAsia="zh-CN"/>
        </w:rPr>
        <w:t>建设特色优势明显的县域中医医疗次中心，</w:t>
      </w:r>
      <w:r>
        <w:rPr>
          <w:rFonts w:ascii="Calibri" w:eastAsia="仿宋" w:cs="Times New Roman" w:hAnsi="Calibri" w:hint="eastAsia"/>
          <w:b w:val="0"/>
          <w:bCs w:val="0"/>
          <w:caps w:val="0"/>
          <w:smallCaps w:val="0"/>
          <w:color w:val="auto"/>
          <w:kern w:val="2"/>
          <w:sz w:val="32"/>
          <w:szCs w:val="32"/>
          <w:vertAlign w:val="baseline"/>
          <w:lang w:val="en-US" w:eastAsia="zh-CN"/>
        </w:rPr>
        <w:t>提升基层中医药服务能力</w:t>
      </w:r>
      <w:r>
        <w:rPr>
          <w:rFonts w:ascii="Times New Roman" w:eastAsia="仿宋" w:cs="Times New Roman" w:hAnsi="Times New Roman" w:hint="eastAsia"/>
          <w:b w:val="0"/>
          <w:bCs w:val="0"/>
          <w:caps w:val="0"/>
          <w:smallCaps w:val="0"/>
          <w:color w:val="auto"/>
          <w:kern w:val="2"/>
          <w:sz w:val="32"/>
          <w:szCs w:val="32"/>
          <w:vertAlign w:val="baseline"/>
          <w:lang w:val="en-US" w:eastAsia="zh-CN"/>
        </w:rPr>
        <w:t>。</w:t>
      </w:r>
      <w:r>
        <w:rPr>
          <w:rFonts w:ascii="Times New Roman" w:eastAsia="仿宋" w:cs="Times New Roman" w:hAnsi="Times New Roman" w:hint="eastAsia"/>
          <w:b/>
          <w:bCs/>
          <w:caps w:val="0"/>
          <w:smallCaps w:val="0"/>
          <w:color w:val="auto"/>
          <w:kern w:val="2"/>
          <w:sz w:val="32"/>
          <w:szCs w:val="32"/>
          <w:vertAlign w:val="baseline"/>
          <w:lang w:val="en-US" w:eastAsia="zh-CN"/>
        </w:rPr>
        <w:t>项目及绩效指标完成情况分析</w:t>
      </w:r>
      <w:r>
        <w:rPr>
          <w:rFonts w:ascii="Times New Roman" w:eastAsia="仿宋" w:cs="Times New Roman" w:hAnsi="Times New Roman"/>
          <w:b/>
          <w:bCs/>
          <w:caps w:val="0"/>
          <w:smallCaps w:val="0"/>
          <w:color w:val="auto"/>
          <w:kern w:val="2"/>
          <w:sz w:val="32"/>
          <w:szCs w:val="32"/>
          <w:vertAlign w:val="baseline"/>
          <w:lang w:val="en-US" w:eastAsia="zh-CN"/>
        </w:rPr>
        <w:t>:</w:t>
      </w:r>
      <w:r>
        <w:rPr>
          <w:rFonts w:ascii="Times New Roman" w:eastAsia="仿宋" w:cs="Times New Roman" w:hAnsi="Times New Roman" w:hint="eastAsia"/>
          <w:b w:val="0"/>
          <w:bCs w:val="0"/>
          <w:caps w:val="0"/>
          <w:smallCaps w:val="0"/>
          <w:color w:val="auto"/>
          <w:kern w:val="2"/>
          <w:sz w:val="32"/>
          <w:szCs w:val="32"/>
          <w:vertAlign w:val="baseline"/>
          <w:lang w:val="en-US" w:eastAsia="zh-CN"/>
        </w:rPr>
        <w:t>米易县撒莲镇中心卫生院</w:t>
      </w:r>
      <w:r>
        <w:rPr>
          <w:rFonts w:ascii="Times New Roman" w:eastAsia="仿宋_GB2312" w:cs="Times New Roman" w:hAnsi="Times New Roman" w:hint="eastAsia"/>
          <w:b w:val="0"/>
          <w:bCs w:val="0"/>
          <w:caps w:val="0"/>
          <w:smallCaps w:val="0"/>
          <w:color w:val="000000"/>
          <w:kern w:val="0"/>
          <w:sz w:val="32"/>
          <w:szCs w:val="32"/>
          <w:vertAlign w:val="baseline"/>
          <w:lang w:val="en-US" w:eastAsia="zh-CN"/>
        </w:rPr>
        <w:t>垭口院区</w:t>
      </w:r>
      <w:r>
        <w:rPr>
          <w:rFonts w:ascii="Calibri" w:eastAsia="仿宋" w:cs="Times New Roman" w:hAnsi="Calibri" w:hint="eastAsia"/>
          <w:b w:val="0"/>
          <w:bCs w:val="0"/>
          <w:caps w:val="0"/>
          <w:smallCaps w:val="0"/>
          <w:color w:val="auto"/>
          <w:kern w:val="2"/>
          <w:sz w:val="32"/>
          <w:szCs w:val="32"/>
          <w:vertAlign w:val="baseline"/>
          <w:lang w:val="en-US" w:eastAsia="zh-CN"/>
        </w:rPr>
        <w:t>建成</w:t>
      </w:r>
      <w:r>
        <w:rPr>
          <w:rFonts w:ascii="Times New Roman" w:eastAsia="仿宋" w:cs="Times New Roman" w:hAnsi="Times New Roman" w:hint="eastAsia"/>
          <w:b w:val="0"/>
          <w:bCs w:val="0"/>
          <w:caps w:val="0"/>
          <w:smallCaps w:val="0"/>
          <w:color w:val="auto"/>
          <w:kern w:val="2"/>
          <w:sz w:val="32"/>
          <w:szCs w:val="32"/>
          <w:vertAlign w:val="baseline"/>
          <w:lang w:val="en-US" w:eastAsia="zh-CN"/>
        </w:rPr>
        <w:t>总面积</w:t>
      </w:r>
      <w:r>
        <w:rPr>
          <w:rFonts w:ascii="Times New Roman" w:eastAsia="仿宋_GB2312" w:cs="Times New Roman" w:hAnsi="Times New Roman"/>
          <w:b w:val="0"/>
          <w:bCs w:val="0"/>
          <w:caps w:val="0"/>
          <w:smallCaps w:val="0"/>
          <w:color w:val="000000"/>
          <w:kern w:val="0"/>
          <w:sz w:val="32"/>
          <w:szCs w:val="32"/>
          <w:vertAlign w:val="baseline"/>
          <w:lang w:val="en-US" w:eastAsia="zh-CN"/>
        </w:rPr>
        <w:t>661.69</w:t>
      </w:r>
      <w:r>
        <w:rPr>
          <w:rFonts w:ascii="Times New Roman" w:eastAsia="仿宋_GB2312" w:cs="Times New Roman" w:hAnsi="Times New Roman" w:hint="eastAsia"/>
          <w:b w:val="0"/>
          <w:bCs w:val="0"/>
          <w:caps w:val="0"/>
          <w:smallCaps w:val="0"/>
          <w:color w:val="000000"/>
          <w:kern w:val="0"/>
          <w:sz w:val="32"/>
          <w:szCs w:val="32"/>
          <w:vertAlign w:val="baseline"/>
          <w:lang w:val="en-US" w:eastAsia="zh-CN"/>
        </w:rPr>
        <w:t>㎡</w:t>
      </w:r>
      <w:r>
        <w:rPr>
          <w:rFonts w:ascii="Calibri" w:eastAsia="仿宋" w:cs="Times New Roman" w:hAnsi="Calibri" w:hint="eastAsia"/>
          <w:b w:val="0"/>
          <w:bCs w:val="0"/>
          <w:caps w:val="0"/>
          <w:smallCaps w:val="0"/>
          <w:color w:val="auto"/>
          <w:kern w:val="2"/>
          <w:sz w:val="32"/>
          <w:szCs w:val="32"/>
          <w:vertAlign w:val="baseline"/>
          <w:lang w:val="en-US" w:eastAsia="zh-CN"/>
        </w:rPr>
        <w:t>的</w:t>
      </w:r>
      <w:r>
        <w:rPr>
          <w:rFonts w:ascii="Times New Roman" w:eastAsia="仿宋" w:cs="Times New Roman" w:hAnsi="Times New Roman" w:hint="eastAsia"/>
          <w:b w:val="0"/>
          <w:bCs w:val="0"/>
          <w:caps w:val="0"/>
          <w:smallCaps w:val="0"/>
          <w:color w:val="auto"/>
          <w:kern w:val="2"/>
          <w:sz w:val="32"/>
          <w:szCs w:val="32"/>
          <w:vertAlign w:val="baseline"/>
          <w:lang w:val="en-US" w:eastAsia="zh-CN"/>
        </w:rPr>
        <w:t>中医综合服务区</w:t>
      </w:r>
      <w:r>
        <w:rPr>
          <w:rFonts w:ascii="Calibri" w:eastAsia="仿宋" w:cs="Times New Roman" w:hAnsi="Calibri" w:hint="eastAsia"/>
          <w:b w:val="0"/>
          <w:bCs w:val="0"/>
          <w:caps w:val="0"/>
          <w:smallCaps w:val="0"/>
          <w:color w:val="auto"/>
          <w:kern w:val="2"/>
          <w:sz w:val="32"/>
          <w:szCs w:val="32"/>
          <w:vertAlign w:val="baseline"/>
          <w:lang w:val="en-US" w:eastAsia="zh-CN"/>
        </w:rPr>
        <w:t>，</w:t>
      </w:r>
      <w:r>
        <w:rPr>
          <w:rFonts w:ascii="Times New Roman" w:eastAsia="仿宋" w:cs="Times New Roman" w:hAnsi="Times New Roman" w:hint="eastAsia"/>
          <w:b w:val="0"/>
          <w:bCs w:val="0"/>
          <w:caps w:val="0"/>
          <w:smallCaps w:val="0"/>
          <w:color w:val="auto"/>
          <w:kern w:val="2"/>
          <w:sz w:val="32"/>
          <w:szCs w:val="32"/>
          <w:vertAlign w:val="baseline"/>
          <w:lang w:val="en-US" w:eastAsia="zh-CN"/>
        </w:rPr>
        <w:t>开设</w:t>
      </w:r>
      <w:r>
        <w:rPr>
          <w:rFonts w:ascii="Calibri" w:eastAsia="仿宋" w:cs="Times New Roman" w:hAnsi="Calibri" w:hint="eastAsia"/>
          <w:b w:val="0"/>
          <w:bCs w:val="0"/>
          <w:caps w:val="0"/>
          <w:smallCaps w:val="0"/>
          <w:color w:val="auto"/>
          <w:kern w:val="2"/>
          <w:sz w:val="32"/>
          <w:szCs w:val="32"/>
          <w:vertAlign w:val="baseline"/>
          <w:lang w:val="en-US" w:eastAsia="zh-CN"/>
        </w:rPr>
        <w:t>了</w:t>
      </w:r>
      <w:r>
        <w:rPr>
          <w:rFonts w:ascii="Times New Roman" w:eastAsia="仿宋" w:cs="Times New Roman" w:hAnsi="Times New Roman" w:hint="eastAsia"/>
          <w:b w:val="0"/>
          <w:bCs w:val="0"/>
          <w:caps w:val="0"/>
          <w:smallCaps w:val="0"/>
          <w:color w:val="auto"/>
          <w:kern w:val="2"/>
          <w:sz w:val="32"/>
          <w:szCs w:val="32"/>
          <w:vertAlign w:val="baseline"/>
          <w:lang w:val="en-US" w:eastAsia="zh-CN"/>
        </w:rPr>
        <w:t>中医内科、治未病、针灸推拿、康复等科室</w:t>
      </w:r>
      <w:r>
        <w:rPr>
          <w:rFonts w:ascii="Times New Roman" w:eastAsia="仿宋" w:cs="Times New Roman" w:hAnsi="Times New Roman"/>
          <w:b w:val="0"/>
          <w:bCs w:val="0"/>
          <w:caps w:val="0"/>
          <w:smallCaps w:val="0"/>
          <w:color w:val="auto"/>
          <w:kern w:val="2"/>
          <w:sz w:val="32"/>
          <w:szCs w:val="32"/>
          <w:vertAlign w:val="baseline"/>
          <w:lang w:val="en-US" w:eastAsia="zh-CN"/>
        </w:rPr>
        <w:t>6</w:t>
      </w:r>
      <w:r>
        <w:rPr>
          <w:rFonts w:ascii="Times New Roman" w:eastAsia="仿宋" w:cs="Times New Roman" w:hAnsi="Times New Roman" w:hint="eastAsia"/>
          <w:b w:val="0"/>
          <w:bCs w:val="0"/>
          <w:caps w:val="0"/>
          <w:smallCaps w:val="0"/>
          <w:color w:val="auto"/>
          <w:kern w:val="2"/>
          <w:sz w:val="32"/>
          <w:szCs w:val="32"/>
          <w:vertAlign w:val="baseline"/>
          <w:lang w:val="en-US" w:eastAsia="zh-CN"/>
        </w:rPr>
        <w:t>个，配备中医医疗设备</w:t>
      </w:r>
      <w:r>
        <w:rPr>
          <w:rFonts w:ascii="Times New Roman" w:eastAsia="仿宋" w:cs="Times New Roman" w:hAnsi="Times New Roman"/>
          <w:b w:val="0"/>
          <w:bCs w:val="0"/>
          <w:caps w:val="0"/>
          <w:smallCaps w:val="0"/>
          <w:color w:val="auto"/>
          <w:kern w:val="2"/>
          <w:sz w:val="32"/>
          <w:szCs w:val="32"/>
          <w:vertAlign w:val="baseline"/>
          <w:lang w:val="en-US" w:eastAsia="zh-CN"/>
        </w:rPr>
        <w:t>13</w:t>
      </w:r>
      <w:r>
        <w:rPr>
          <w:rFonts w:ascii="Times New Roman" w:eastAsia="仿宋" w:cs="Times New Roman" w:hAnsi="Times New Roman" w:hint="eastAsia"/>
          <w:b w:val="0"/>
          <w:bCs w:val="0"/>
          <w:caps w:val="0"/>
          <w:smallCaps w:val="0"/>
          <w:color w:val="auto"/>
          <w:kern w:val="2"/>
          <w:sz w:val="32"/>
          <w:szCs w:val="32"/>
          <w:vertAlign w:val="baseline"/>
          <w:lang w:val="en-US" w:eastAsia="zh-CN"/>
        </w:rPr>
        <w:t>类</w:t>
      </w:r>
      <w:r>
        <w:rPr>
          <w:rFonts w:ascii="Times New Roman" w:eastAsia="仿宋" w:cs="Times New Roman" w:hAnsi="Times New Roman"/>
          <w:b w:val="0"/>
          <w:bCs w:val="0"/>
          <w:caps w:val="0"/>
          <w:smallCaps w:val="0"/>
          <w:color w:val="auto"/>
          <w:kern w:val="2"/>
          <w:sz w:val="32"/>
          <w:szCs w:val="32"/>
          <w:vertAlign w:val="baseline"/>
          <w:lang w:val="en-US" w:eastAsia="zh-CN"/>
        </w:rPr>
        <w:t>30</w:t>
      </w:r>
      <w:r>
        <w:rPr>
          <w:rFonts w:ascii="Times New Roman" w:eastAsia="仿宋" w:cs="Times New Roman" w:hAnsi="Times New Roman" w:hint="eastAsia"/>
          <w:b w:val="0"/>
          <w:bCs w:val="0"/>
          <w:caps w:val="0"/>
          <w:smallCaps w:val="0"/>
          <w:color w:val="auto"/>
          <w:kern w:val="2"/>
          <w:sz w:val="32"/>
          <w:szCs w:val="32"/>
          <w:vertAlign w:val="baseline"/>
          <w:lang w:val="en-US" w:eastAsia="zh-CN"/>
        </w:rPr>
        <w:t>余台，</w:t>
      </w:r>
      <w:r>
        <w:rPr>
          <w:rFonts w:ascii="Times New Roman" w:eastAsia="仿宋_GB2312" w:cs="Times New Roman" w:hAnsi="Times New Roman" w:hint="eastAsia"/>
          <w:b w:val="0"/>
          <w:bCs w:val="0"/>
          <w:caps w:val="0"/>
          <w:smallCaps w:val="0"/>
          <w:color w:val="000000"/>
          <w:kern w:val="0"/>
          <w:sz w:val="32"/>
          <w:szCs w:val="32"/>
          <w:vertAlign w:val="baseline"/>
          <w:lang w:val="en-US" w:eastAsia="zh-CN"/>
        </w:rPr>
        <w:t>满足临床诊疗需求，</w:t>
      </w:r>
      <w:r>
        <w:rPr>
          <w:rFonts w:ascii="Times New Roman" w:eastAsia="仿宋" w:cs="Times New Roman" w:hAnsi="Times New Roman" w:hint="eastAsia"/>
          <w:b w:val="0"/>
          <w:bCs w:val="0"/>
          <w:caps w:val="0"/>
          <w:smallCaps w:val="0"/>
          <w:color w:val="auto"/>
          <w:kern w:val="2"/>
          <w:sz w:val="32"/>
          <w:szCs w:val="32"/>
          <w:vertAlign w:val="baseline"/>
          <w:lang w:val="en-US" w:eastAsia="zh-CN"/>
        </w:rPr>
        <w:t>可</w:t>
      </w:r>
      <w:r>
        <w:rPr>
          <w:rFonts w:ascii="Calibri" w:eastAsia="仿宋" w:cs="Times New Roman" w:hAnsi="Calibri" w:hint="eastAsia"/>
          <w:b w:val="0"/>
          <w:bCs w:val="0"/>
          <w:caps w:val="0"/>
          <w:smallCaps w:val="0"/>
          <w:color w:val="auto"/>
          <w:kern w:val="2"/>
          <w:sz w:val="32"/>
          <w:szCs w:val="32"/>
          <w:vertAlign w:val="baseline"/>
          <w:lang w:val="en-US" w:eastAsia="zh-CN"/>
        </w:rPr>
        <w:t>开展</w:t>
      </w:r>
      <w:r>
        <w:rPr>
          <w:rFonts w:ascii="Times New Roman" w:eastAsia="仿宋" w:cs="Times New Roman" w:hAnsi="Times New Roman"/>
          <w:b w:val="0"/>
          <w:bCs w:val="0"/>
          <w:caps w:val="0"/>
          <w:smallCaps w:val="0"/>
          <w:color w:val="auto"/>
          <w:kern w:val="2"/>
          <w:sz w:val="32"/>
          <w:szCs w:val="32"/>
          <w:vertAlign w:val="baseline"/>
          <w:lang w:val="en-US" w:eastAsia="zh-CN"/>
        </w:rPr>
        <w:t>6</w:t>
      </w:r>
      <w:r>
        <w:rPr>
          <w:rFonts w:ascii="Times New Roman" w:eastAsia="仿宋" w:cs="Times New Roman" w:hAnsi="Times New Roman" w:hint="eastAsia"/>
          <w:b w:val="0"/>
          <w:bCs w:val="0"/>
          <w:caps w:val="0"/>
          <w:smallCaps w:val="0"/>
          <w:color w:val="auto"/>
          <w:kern w:val="2"/>
          <w:sz w:val="32"/>
          <w:szCs w:val="32"/>
          <w:vertAlign w:val="baseline"/>
          <w:lang w:val="en-US" w:eastAsia="zh-CN"/>
        </w:rPr>
        <w:t>类</w:t>
      </w:r>
      <w:r>
        <w:rPr>
          <w:rFonts w:ascii="Times New Roman" w:eastAsia="仿宋" w:cs="Times New Roman" w:hAnsi="Times New Roman"/>
          <w:b w:val="0"/>
          <w:bCs w:val="0"/>
          <w:caps w:val="0"/>
          <w:smallCaps w:val="0"/>
          <w:color w:val="auto"/>
          <w:kern w:val="2"/>
          <w:sz w:val="32"/>
          <w:szCs w:val="32"/>
          <w:vertAlign w:val="baseline"/>
          <w:lang w:val="en-US" w:eastAsia="zh-CN"/>
        </w:rPr>
        <w:t>13</w:t>
      </w:r>
      <w:r>
        <w:rPr>
          <w:rFonts w:ascii="Times New Roman" w:eastAsia="仿宋" w:cs="Times New Roman" w:hAnsi="Times New Roman" w:hint="eastAsia"/>
          <w:b w:val="0"/>
          <w:bCs w:val="0"/>
          <w:caps w:val="0"/>
          <w:smallCaps w:val="0"/>
          <w:color w:val="auto"/>
          <w:kern w:val="2"/>
          <w:sz w:val="32"/>
          <w:szCs w:val="32"/>
          <w:vertAlign w:val="baseline"/>
          <w:lang w:val="en-US" w:eastAsia="zh-CN"/>
        </w:rPr>
        <w:t>余项中医适宜技术</w:t>
      </w:r>
      <w:r>
        <w:rPr>
          <w:rFonts w:ascii="Calibri" w:eastAsia="仿宋" w:cs="Times New Roman" w:hAnsi="Calibri" w:hint="eastAsia"/>
          <w:b w:val="0"/>
          <w:bCs w:val="0"/>
          <w:caps w:val="0"/>
          <w:smallCaps w:val="0"/>
          <w:color w:val="auto"/>
          <w:kern w:val="2"/>
          <w:sz w:val="32"/>
          <w:szCs w:val="32"/>
          <w:vertAlign w:val="baseline"/>
          <w:lang w:val="en-US" w:eastAsia="zh-CN"/>
        </w:rPr>
        <w:t>和</w:t>
      </w:r>
      <w:r>
        <w:rPr>
          <w:rFonts w:ascii="Times New Roman" w:eastAsia="仿宋" w:cs="Times New Roman" w:hAnsi="Times New Roman"/>
          <w:b w:val="0"/>
          <w:bCs w:val="0"/>
          <w:caps w:val="0"/>
          <w:smallCaps w:val="0"/>
          <w:color w:val="auto"/>
          <w:kern w:val="2"/>
          <w:sz w:val="32"/>
          <w:szCs w:val="32"/>
          <w:vertAlign w:val="baseline"/>
          <w:lang w:val="en-US" w:eastAsia="zh-CN"/>
        </w:rPr>
        <w:t>5</w:t>
      </w:r>
      <w:r>
        <w:rPr>
          <w:rFonts w:ascii="Times New Roman" w:eastAsia="仿宋" w:cs="Times New Roman" w:hAnsi="Times New Roman" w:hint="eastAsia"/>
          <w:b w:val="0"/>
          <w:bCs w:val="0"/>
          <w:caps w:val="0"/>
          <w:smallCaps w:val="0"/>
          <w:color w:val="auto"/>
          <w:kern w:val="2"/>
          <w:sz w:val="32"/>
          <w:szCs w:val="32"/>
          <w:vertAlign w:val="baseline"/>
          <w:lang w:val="en-US" w:eastAsia="zh-CN"/>
        </w:rPr>
        <w:t>项中医护理技术，</w:t>
      </w:r>
      <w:r>
        <w:rPr>
          <w:rFonts w:ascii="Calibri" w:eastAsia="仿宋" w:cs="Times New Roman" w:hAnsi="Calibri" w:hint="eastAsia"/>
          <w:b w:val="0"/>
          <w:bCs w:val="0"/>
          <w:caps w:val="0"/>
          <w:smallCaps w:val="0"/>
          <w:color w:val="auto"/>
          <w:kern w:val="2"/>
          <w:sz w:val="32"/>
          <w:szCs w:val="32"/>
          <w:vertAlign w:val="baseline"/>
          <w:lang w:val="en-US" w:eastAsia="zh-CN"/>
        </w:rPr>
        <w:t>对周边及辖区</w:t>
      </w:r>
      <w:r>
        <w:rPr>
          <w:rFonts w:ascii="Times New Roman" w:eastAsia="仿宋" w:cs="Times New Roman" w:hAnsi="Times New Roman" w:hint="eastAsia"/>
          <w:b w:val="0"/>
          <w:bCs w:val="0"/>
          <w:caps w:val="0"/>
          <w:smallCaps w:val="0"/>
          <w:color w:val="auto"/>
          <w:kern w:val="2"/>
          <w:sz w:val="32"/>
          <w:szCs w:val="32"/>
          <w:vertAlign w:val="baseline"/>
          <w:lang w:val="en-US" w:eastAsia="zh-CN"/>
        </w:rPr>
        <w:t>乡镇卫生院和村卫生室进行中医药技术指导</w:t>
      </w:r>
      <w:r>
        <w:rPr>
          <w:rFonts w:ascii="Calibri" w:eastAsia="仿宋" w:cs="Times New Roman" w:hAnsi="Calibri" w:hint="eastAsia"/>
          <w:b w:val="0"/>
          <w:bCs w:val="0"/>
          <w:caps w:val="0"/>
          <w:smallCaps w:val="0"/>
          <w:color w:val="auto"/>
          <w:kern w:val="2"/>
          <w:sz w:val="32"/>
          <w:szCs w:val="32"/>
          <w:vertAlign w:val="baseline"/>
          <w:lang w:val="en-US" w:eastAsia="zh-CN"/>
        </w:rPr>
        <w:t>、</w:t>
      </w:r>
      <w:r>
        <w:rPr>
          <w:rFonts w:ascii="Times New Roman" w:eastAsia="仿宋" w:cs="Times New Roman" w:hAnsi="Times New Roman" w:hint="eastAsia"/>
          <w:b w:val="0"/>
          <w:bCs w:val="0"/>
          <w:caps w:val="0"/>
          <w:smallCaps w:val="0"/>
          <w:color w:val="auto"/>
          <w:kern w:val="2"/>
          <w:sz w:val="32"/>
          <w:szCs w:val="32"/>
          <w:vertAlign w:val="baseline"/>
          <w:lang w:val="en-US" w:eastAsia="zh-CN"/>
        </w:rPr>
        <w:t>业务培训</w:t>
      </w:r>
      <w:r>
        <w:rPr>
          <w:rFonts w:ascii="Times New Roman" w:eastAsia="仿宋" w:cs="Times New Roman" w:hAnsi="Times New Roman"/>
          <w:b w:val="0"/>
          <w:bCs w:val="0"/>
          <w:caps w:val="0"/>
          <w:smallCaps w:val="0"/>
          <w:color w:val="auto"/>
          <w:kern w:val="2"/>
          <w:sz w:val="32"/>
          <w:szCs w:val="32"/>
          <w:vertAlign w:val="baseline"/>
          <w:lang w:val="en-US" w:eastAsia="zh-CN"/>
        </w:rPr>
        <w:t>12</w:t>
      </w:r>
      <w:r>
        <w:rPr>
          <w:rFonts w:ascii="Times New Roman" w:eastAsia="仿宋" w:cs="Times New Roman" w:hAnsi="Times New Roman" w:hint="eastAsia"/>
          <w:b w:val="0"/>
          <w:bCs w:val="0"/>
          <w:caps w:val="0"/>
          <w:smallCaps w:val="0"/>
          <w:color w:val="auto"/>
          <w:kern w:val="2"/>
          <w:sz w:val="32"/>
          <w:szCs w:val="32"/>
          <w:vertAlign w:val="baseline"/>
          <w:lang w:val="en-US" w:eastAsia="zh-CN"/>
        </w:rPr>
        <w:t>次。</w:t>
      </w:r>
      <w:r>
        <w:rPr>
          <w:rFonts w:ascii="Times New Roman" w:eastAsia="仿宋" w:cs="Times New Roman" w:hAnsi="Times New Roman"/>
          <w:b w:val="0"/>
          <w:bCs w:val="0"/>
          <w:caps w:val="0"/>
          <w:smallCaps w:val="0"/>
          <w:color w:val="auto"/>
          <w:kern w:val="2"/>
          <w:sz w:val="32"/>
          <w:szCs w:val="32"/>
          <w:vertAlign w:val="baseline"/>
          <w:lang w:val="en-US" w:eastAsia="zh-CN"/>
        </w:rPr>
        <w:t>2024</w:t>
      </w:r>
      <w:r>
        <w:rPr>
          <w:rFonts w:ascii="Times New Roman" w:eastAsia="仿宋" w:cs="Times New Roman" w:hAnsi="Times New Roman" w:hint="eastAsia"/>
          <w:b w:val="0"/>
          <w:bCs w:val="0"/>
          <w:caps w:val="0"/>
          <w:smallCaps w:val="0"/>
          <w:color w:val="auto"/>
          <w:kern w:val="2"/>
          <w:sz w:val="32"/>
          <w:szCs w:val="32"/>
          <w:vertAlign w:val="baseline"/>
          <w:lang w:val="en-US" w:eastAsia="zh-CN"/>
        </w:rPr>
        <w:t>年，中医门诊量</w:t>
      </w:r>
      <w:r>
        <w:rPr>
          <w:rFonts w:ascii="Times New Roman" w:eastAsia="仿宋" w:cs="Times New Roman" w:hAnsi="Times New Roman"/>
          <w:b w:val="0"/>
          <w:bCs w:val="0"/>
          <w:caps w:val="0"/>
          <w:smallCaps w:val="0"/>
          <w:color w:val="auto"/>
          <w:kern w:val="2"/>
          <w:sz w:val="32"/>
          <w:szCs w:val="32"/>
          <w:vertAlign w:val="baseline"/>
          <w:lang w:val="en-US" w:eastAsia="zh-CN"/>
        </w:rPr>
        <w:t>3.2</w:t>
      </w:r>
      <w:r>
        <w:rPr>
          <w:rFonts w:ascii="Times New Roman" w:eastAsia="仿宋" w:cs="Times New Roman" w:hAnsi="Times New Roman" w:hint="eastAsia"/>
          <w:b w:val="0"/>
          <w:bCs w:val="0"/>
          <w:caps w:val="0"/>
          <w:smallCaps w:val="0"/>
          <w:color w:val="auto"/>
          <w:kern w:val="2"/>
          <w:sz w:val="32"/>
          <w:szCs w:val="32"/>
          <w:vertAlign w:val="baseline"/>
          <w:lang w:val="en-US" w:eastAsia="zh-CN"/>
        </w:rPr>
        <w:t>万人次，中医</w:t>
      </w:r>
      <w:r>
        <w:rPr>
          <w:rFonts w:ascii="Calibri" w:eastAsia="仿宋" w:cs="Times New Roman" w:hAnsi="Calibri" w:hint="eastAsia"/>
          <w:b w:val="0"/>
          <w:bCs w:val="0"/>
          <w:caps w:val="0"/>
          <w:smallCaps w:val="0"/>
          <w:color w:val="auto"/>
          <w:kern w:val="2"/>
          <w:sz w:val="32"/>
          <w:szCs w:val="32"/>
          <w:vertAlign w:val="baseline"/>
          <w:lang w:val="en-US" w:eastAsia="zh-CN"/>
        </w:rPr>
        <w:t>药</w:t>
      </w:r>
      <w:r>
        <w:rPr>
          <w:rFonts w:ascii="Times New Roman" w:eastAsia="仿宋" w:cs="Times New Roman" w:hAnsi="Times New Roman" w:hint="eastAsia"/>
          <w:b w:val="0"/>
          <w:bCs w:val="0"/>
          <w:caps w:val="0"/>
          <w:smallCaps w:val="0"/>
          <w:color w:val="auto"/>
          <w:kern w:val="2"/>
          <w:sz w:val="32"/>
          <w:szCs w:val="32"/>
          <w:vertAlign w:val="baseline"/>
          <w:lang w:val="en-US" w:eastAsia="zh-CN"/>
        </w:rPr>
        <w:t>服务量占比</w:t>
      </w:r>
      <w:r>
        <w:rPr>
          <w:rFonts w:ascii="Times New Roman" w:eastAsia="仿宋" w:cs="Times New Roman" w:hAnsi="Times New Roman"/>
          <w:b w:val="0"/>
          <w:bCs w:val="0"/>
          <w:caps w:val="0"/>
          <w:smallCaps w:val="0"/>
          <w:color w:val="auto"/>
          <w:kern w:val="2"/>
          <w:sz w:val="32"/>
          <w:szCs w:val="32"/>
          <w:vertAlign w:val="baseline"/>
          <w:lang w:val="en-US" w:eastAsia="zh-CN"/>
        </w:rPr>
        <w:t>57.1%</w:t>
      </w:r>
      <w:r>
        <w:rPr>
          <w:rFonts w:ascii="Times New Roman" w:eastAsia="仿宋" w:cs="Times New Roman" w:hAnsi="Times New Roman" w:hint="eastAsia"/>
          <w:b w:val="0"/>
          <w:bCs w:val="0"/>
          <w:caps w:val="0"/>
          <w:smallCaps w:val="0"/>
          <w:color w:val="auto"/>
          <w:kern w:val="2"/>
          <w:sz w:val="32"/>
          <w:szCs w:val="32"/>
          <w:vertAlign w:val="baseline"/>
          <w:lang w:val="en-US" w:eastAsia="zh-CN"/>
        </w:rPr>
        <w:t>，按规定已接入中医馆健康信息平台。目前，项目已完成，资金执行率</w:t>
      </w:r>
      <w:r>
        <w:rPr>
          <w:rFonts w:ascii="Times New Roman" w:eastAsia="仿宋" w:cs="Times New Roman" w:hAnsi="Times New Roman"/>
          <w:b w:val="0"/>
          <w:bCs w:val="0"/>
          <w:caps w:val="0"/>
          <w:smallCaps w:val="0"/>
          <w:color w:val="auto"/>
          <w:kern w:val="2"/>
          <w:sz w:val="32"/>
          <w:szCs w:val="32"/>
          <w:vertAlign w:val="baseline"/>
          <w:lang w:val="en-US" w:eastAsia="zh-CN"/>
        </w:rPr>
        <w:t>100%</w:t>
      </w:r>
      <w:r>
        <w:rPr>
          <w:rFonts w:ascii="Times New Roman" w:eastAsia="仿宋" w:cs="Times New Roman" w:hAnsi="Times New Roman" w:hint="eastAsia"/>
          <w:b w:val="0"/>
          <w:bCs w:val="0"/>
          <w:caps w:val="0"/>
          <w:smallCaps w:val="0"/>
          <w:color w:val="auto"/>
          <w:kern w:val="2"/>
          <w:sz w:val="32"/>
          <w:szCs w:val="32"/>
          <w:vertAlign w:val="baseline"/>
          <w:lang w:val="en-US" w:eastAsia="zh-CN"/>
        </w:rPr>
        <w:t>。</w:t>
      </w:r>
      <w:r>
        <w:rPr>
          <w:rFonts w:ascii="Times New Roman" w:eastAsia="仿宋" w:cs="Times New Roman" w:hAnsi="Times New Roman" w:hint="eastAsia"/>
          <w:b/>
          <w:bCs/>
          <w:caps w:val="0"/>
          <w:smallCaps w:val="0"/>
          <w:color w:val="auto"/>
          <w:kern w:val="2"/>
          <w:sz w:val="32"/>
          <w:szCs w:val="32"/>
          <w:vertAlign w:val="baseline"/>
          <w:lang w:val="en-US" w:eastAsia="zh-CN"/>
        </w:rPr>
        <w:t>效益及满意度情况：</w:t>
      </w:r>
      <w:r>
        <w:rPr>
          <w:rFonts w:ascii="Times New Roman" w:eastAsia="仿宋" w:cs="Times New Roman" w:hAnsi="Times New Roman" w:hint="eastAsia"/>
          <w:b w:val="0"/>
          <w:bCs w:val="0"/>
          <w:caps w:val="0"/>
          <w:smallCaps w:val="0"/>
          <w:color w:val="auto"/>
          <w:kern w:val="2"/>
          <w:sz w:val="32"/>
          <w:szCs w:val="32"/>
          <w:vertAlign w:val="baseline"/>
          <w:lang w:val="en-US" w:eastAsia="zh-CN"/>
        </w:rPr>
        <w:t>通过项目实施</w:t>
      </w:r>
      <w:r>
        <w:rPr>
          <w:rFonts w:ascii="Calibri" w:eastAsia="仿宋" w:cs="Times New Roman" w:hAnsi="Calibri" w:hint="eastAsia"/>
          <w:b w:val="0"/>
          <w:bCs w:val="0"/>
          <w:caps w:val="0"/>
          <w:smallCaps w:val="0"/>
          <w:color w:val="auto"/>
          <w:kern w:val="2"/>
          <w:sz w:val="32"/>
          <w:szCs w:val="32"/>
          <w:vertAlign w:val="baseline"/>
          <w:lang w:val="en-US" w:eastAsia="zh-CN"/>
        </w:rPr>
        <w:t>，基层中医药服务水平和</w:t>
      </w:r>
      <w:r>
        <w:rPr>
          <w:rFonts w:ascii="Times New Roman" w:eastAsia="仿宋_GB2312" w:cs="Times New Roman" w:hAnsi="Times New Roman" w:hint="eastAsia"/>
          <w:b w:val="0"/>
          <w:bCs w:val="0"/>
          <w:caps w:val="0"/>
          <w:smallCaps w:val="0"/>
          <w:color w:val="000000"/>
          <w:kern w:val="0"/>
          <w:sz w:val="32"/>
          <w:szCs w:val="32"/>
          <w:vertAlign w:val="baseline"/>
          <w:lang w:val="en-US" w:eastAsia="zh-CN"/>
        </w:rPr>
        <w:t>群众中医药服务获得感</w:t>
      </w:r>
      <w:r>
        <w:rPr>
          <w:rFonts w:ascii="Calibri" w:eastAsia="仿宋" w:cs="Times New Roman" w:hAnsi="Calibri" w:hint="eastAsia"/>
          <w:b w:val="0"/>
          <w:bCs w:val="0"/>
          <w:caps w:val="0"/>
          <w:smallCaps w:val="0"/>
          <w:color w:val="auto"/>
          <w:kern w:val="2"/>
          <w:sz w:val="32"/>
          <w:szCs w:val="32"/>
          <w:vertAlign w:val="baseline"/>
          <w:lang w:val="en-US" w:eastAsia="zh-CN"/>
        </w:rPr>
        <w:t>显著提升，患者</w:t>
      </w:r>
      <w:r>
        <w:rPr>
          <w:rFonts w:ascii="Times New Roman" w:eastAsia="仿宋" w:cs="Times New Roman" w:hAnsi="Times New Roman" w:hint="eastAsia"/>
          <w:b w:val="0"/>
          <w:bCs w:val="0"/>
          <w:caps w:val="0"/>
          <w:smallCaps w:val="0"/>
          <w:color w:val="auto"/>
          <w:kern w:val="2"/>
          <w:sz w:val="32"/>
          <w:szCs w:val="32"/>
          <w:vertAlign w:val="baseline"/>
          <w:lang w:val="en-US" w:eastAsia="zh-CN"/>
        </w:rPr>
        <w:t>满意度</w:t>
      </w:r>
      <w:r>
        <w:rPr>
          <w:rFonts w:ascii="Calibri" w:eastAsia="仿宋" w:cs="Times New Roman" w:hAnsi="Calibri" w:hint="eastAsia"/>
          <w:b w:val="0"/>
          <w:bCs w:val="0"/>
          <w:caps w:val="0"/>
          <w:smallCaps w:val="0"/>
          <w:color w:val="auto"/>
          <w:kern w:val="2"/>
          <w:sz w:val="32"/>
          <w:szCs w:val="32"/>
          <w:vertAlign w:val="baseline"/>
          <w:lang w:val="en-US" w:eastAsia="zh-CN"/>
        </w:rPr>
        <w:t>达</w:t>
      </w:r>
      <w:r>
        <w:rPr>
          <w:rFonts w:ascii="Times New Roman" w:eastAsia="仿宋" w:cs="Times New Roman" w:hAnsi="Times New Roman"/>
          <w:b w:val="0"/>
          <w:bCs w:val="0"/>
          <w:caps w:val="0"/>
          <w:smallCaps w:val="0"/>
          <w:color w:val="auto"/>
          <w:kern w:val="2"/>
          <w:sz w:val="32"/>
          <w:szCs w:val="32"/>
          <w:vertAlign w:val="baseline"/>
          <w:lang w:val="en-US" w:eastAsia="zh-CN"/>
        </w:rPr>
        <w:t>9</w:t>
      </w:r>
      <w:r>
        <w:rPr>
          <w:rFonts w:ascii="Calibri" w:eastAsia="仿宋" w:cs="Times New Roman" w:hAnsi="Calibri"/>
          <w:b w:val="0"/>
          <w:bCs w:val="0"/>
          <w:caps w:val="0"/>
          <w:smallCaps w:val="0"/>
          <w:color w:val="auto"/>
          <w:kern w:val="2"/>
          <w:sz w:val="32"/>
          <w:szCs w:val="32"/>
          <w:vertAlign w:val="baseline"/>
          <w:lang w:val="en-US" w:eastAsia="zh-CN"/>
        </w:rPr>
        <w:t>9</w:t>
      </w:r>
      <w:r>
        <w:rPr>
          <w:rFonts w:ascii="Times New Roman" w:eastAsia="仿宋" w:cs="Times New Roman" w:hAnsi="Times New Roman"/>
          <w:b w:val="0"/>
          <w:bCs w:val="0"/>
          <w:caps w:val="0"/>
          <w:smallCaps w:val="0"/>
          <w:color w:val="auto"/>
          <w:kern w:val="2"/>
          <w:sz w:val="32"/>
          <w:szCs w:val="32"/>
          <w:vertAlign w:val="baseline"/>
          <w:lang w:val="en-US" w:eastAsia="zh-CN"/>
        </w:rPr>
        <w:t>%</w:t>
      </w:r>
      <w:r>
        <w:rPr>
          <w:rFonts w:ascii="Times New Roman" w:eastAsia="仿宋" w:cs="Times New Roman" w:hAnsi="Times New Roman" w:hint="eastAsia"/>
          <w:b w:val="0"/>
          <w:bCs w:val="0"/>
          <w:caps w:val="0"/>
          <w:smallCaps w:val="0"/>
          <w:color w:val="auto"/>
          <w:kern w:val="2"/>
          <w:sz w:val="32"/>
          <w:szCs w:val="32"/>
          <w:vertAlign w:val="baseline"/>
          <w:lang w:val="en-US" w:eastAsia="zh-CN"/>
        </w:rPr>
        <w:t>。</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00" w:firstLine="640"/>
        <w:jc w:val="both"/>
        <w:outlineLvl w:val="9"/>
        <w:rPr>
          <w:rFonts w:ascii="Times New Roman" w:eastAsia="仿宋_GB2312" w:cs="Times New Roman" w:hAnsi="Times New Roman"/>
          <w:caps w:val="0"/>
          <w:smallCaps w:val="0"/>
          <w:color w:val="auto"/>
          <w:sz w:val="32"/>
          <w:szCs w:val="32"/>
          <w:vertAlign w:val="baseline"/>
          <w:lang w:eastAsia="zh-CN"/>
        </w:rPr>
      </w:pPr>
      <w:r>
        <w:rPr>
          <w:rFonts w:ascii="Times New Roman" w:eastAsia="仿宋_GB2312" w:cs="Times New Roman" w:hAnsi="Times New Roman"/>
          <w:b/>
          <w:bCs/>
          <w:caps w:val="0"/>
          <w:smallCaps w:val="0"/>
          <w:color w:val="000000"/>
          <w:kern w:val="0"/>
          <w:sz w:val="32"/>
          <w:szCs w:val="32"/>
          <w:vertAlign w:val="baseline"/>
          <w:lang w:val="en-US" w:eastAsia="zh-CN"/>
        </w:rPr>
        <w:t>3.</w:t>
      </w:r>
      <w:r>
        <w:rPr>
          <w:rFonts w:ascii="Times New Roman" w:eastAsia="仿宋_GB2312" w:cs="Times New Roman" w:hAnsi="Times New Roman" w:hint="eastAsia"/>
          <w:b/>
          <w:bCs/>
          <w:caps w:val="0"/>
          <w:smallCaps w:val="0"/>
          <w:color w:val="000000"/>
          <w:kern w:val="0"/>
          <w:sz w:val="32"/>
          <w:szCs w:val="32"/>
          <w:vertAlign w:val="baseline"/>
          <w:lang w:val="en-US" w:eastAsia="zh-CN"/>
        </w:rPr>
        <w:t>中医药高层次人才培育工程。</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项目资金</w:t>
      </w:r>
      <w:r>
        <w:rPr>
          <w:rFonts w:ascii="Times New Roman" w:eastAsia="仿宋_GB2312" w:cs="Times New Roman" w:hAnsi="Times New Roman"/>
          <w:b w:val="0"/>
          <w:bCs w:val="0"/>
          <w:caps w:val="0"/>
          <w:smallCaps w:val="0"/>
          <w:color w:val="auto"/>
          <w:kern w:val="2"/>
          <w:sz w:val="32"/>
          <w:szCs w:val="32"/>
          <w:vertAlign w:val="baseline"/>
          <w:lang w:val="en-US" w:eastAsia="zh-CN"/>
        </w:rPr>
        <w:t>10</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万。</w:t>
      </w:r>
      <w:r>
        <w:rPr>
          <w:rFonts w:ascii="Times New Roman" w:eastAsia="仿宋_GB2312" w:cs="Times New Roman" w:hAnsi="Times New Roman" w:hint="eastAsia"/>
          <w:b/>
          <w:bCs/>
          <w:caps w:val="0"/>
          <w:smallCaps w:val="0"/>
          <w:color w:val="auto"/>
          <w:kern w:val="2"/>
          <w:sz w:val="32"/>
          <w:szCs w:val="32"/>
          <w:vertAlign w:val="baseline"/>
          <w:lang w:val="en-US" w:eastAsia="zh-CN"/>
        </w:rPr>
        <w:t>项目目标：</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支持四川省名中医建设传承工作室，整理、继承、推广省名中医学术观点和临床经验，培养中医药骨干人才。</w:t>
      </w:r>
      <w:r>
        <w:rPr>
          <w:rFonts w:ascii="Times New Roman" w:eastAsia="仿宋" w:cs="Times New Roman" w:hAnsi="Times New Roman" w:hint="eastAsia"/>
          <w:b/>
          <w:bCs/>
          <w:caps w:val="0"/>
          <w:smallCaps w:val="0"/>
          <w:color w:val="auto"/>
          <w:kern w:val="2"/>
          <w:sz w:val="32"/>
          <w:szCs w:val="32"/>
          <w:vertAlign w:val="baseline"/>
          <w:lang w:val="en-US" w:eastAsia="zh-CN"/>
        </w:rPr>
        <w:t>项目及绩效指标完成情况分析</w:t>
      </w:r>
      <w:r>
        <w:rPr>
          <w:rFonts w:ascii="Times New Roman" w:eastAsia="仿宋" w:cs="Times New Roman" w:hAnsi="Times New Roman"/>
          <w:b/>
          <w:bCs/>
          <w:caps w:val="0"/>
          <w:smallCaps w:val="0"/>
          <w:color w:val="auto"/>
          <w:kern w:val="2"/>
          <w:sz w:val="32"/>
          <w:szCs w:val="32"/>
          <w:vertAlign w:val="baseline"/>
          <w:lang w:val="en-US" w:eastAsia="zh-CN"/>
        </w:rPr>
        <w:t>:</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建设省名中医工作室</w:t>
      </w:r>
      <w:r>
        <w:rPr>
          <w:rFonts w:ascii="Times New Roman" w:eastAsia="仿宋_GB2312" w:cs="Times New Roman" w:hAnsi="Times New Roman"/>
          <w:b w:val="0"/>
          <w:bCs w:val="0"/>
          <w:caps w:val="0"/>
          <w:smallCaps w:val="0"/>
          <w:color w:val="auto"/>
          <w:kern w:val="2"/>
          <w:sz w:val="32"/>
          <w:szCs w:val="32"/>
          <w:vertAlign w:val="baseline"/>
          <w:lang w:val="en-US" w:eastAsia="zh-CN"/>
        </w:rPr>
        <w:t>1</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个，建筑面积</w:t>
      </w:r>
      <w:r>
        <w:rPr>
          <w:rFonts w:ascii="Times New Roman" w:eastAsia="仿宋_GB2312" w:cs="Times New Roman" w:hAnsi="Times New Roman"/>
          <w:b w:val="0"/>
          <w:bCs w:val="0"/>
          <w:caps w:val="0"/>
          <w:smallCaps w:val="0"/>
          <w:color w:val="auto"/>
          <w:kern w:val="2"/>
          <w:sz w:val="32"/>
          <w:szCs w:val="32"/>
          <w:vertAlign w:val="baseline"/>
          <w:lang w:val="en-US" w:eastAsia="zh-CN"/>
        </w:rPr>
        <w:t>150</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㎡，确定了继承人</w:t>
      </w:r>
      <w:r>
        <w:rPr>
          <w:rFonts w:ascii="Times New Roman" w:eastAsia="仿宋_GB2312" w:cs="Times New Roman" w:hAnsi="Times New Roman"/>
          <w:b w:val="0"/>
          <w:bCs w:val="0"/>
          <w:caps w:val="0"/>
          <w:smallCaps w:val="0"/>
          <w:color w:val="auto"/>
          <w:kern w:val="2"/>
          <w:sz w:val="32"/>
          <w:szCs w:val="32"/>
          <w:vertAlign w:val="baseline"/>
          <w:lang w:val="en-US" w:eastAsia="zh-CN"/>
        </w:rPr>
        <w:t>2</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名，深入学习名中医的学术思想、临床经验和技术专长，全面收集整理总结名中医医案、教案等原始资料</w:t>
      </w:r>
      <w:r>
        <w:rPr>
          <w:rFonts w:ascii="Times New Roman" w:eastAsia="仿宋_GB2312" w:cs="Times New Roman" w:hAnsi="Times New Roman"/>
          <w:b w:val="0"/>
          <w:bCs w:val="0"/>
          <w:caps w:val="0"/>
          <w:smallCaps w:val="0"/>
          <w:color w:val="auto"/>
          <w:kern w:val="2"/>
          <w:sz w:val="32"/>
          <w:szCs w:val="32"/>
          <w:vertAlign w:val="baseline"/>
          <w:lang w:val="en-US" w:eastAsia="zh-CN"/>
        </w:rPr>
        <w:t>30</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余份，并完成跟师笔记、临证心得等</w:t>
      </w:r>
      <w:r>
        <w:rPr>
          <w:rFonts w:ascii="Times New Roman" w:eastAsia="仿宋_GB2312" w:cs="Times New Roman" w:hAnsi="Times New Roman"/>
          <w:b w:val="0"/>
          <w:bCs w:val="0"/>
          <w:caps w:val="0"/>
          <w:smallCaps w:val="0"/>
          <w:color w:val="auto"/>
          <w:kern w:val="2"/>
          <w:sz w:val="32"/>
          <w:szCs w:val="32"/>
          <w:vertAlign w:val="baseline"/>
          <w:lang w:val="en-US" w:eastAsia="zh-CN"/>
        </w:rPr>
        <w:t>60</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篇。目前，该项目已完成，资金执行力</w:t>
      </w:r>
      <w:r>
        <w:rPr>
          <w:rFonts w:ascii="Times New Roman" w:eastAsia="仿宋_GB2312" w:cs="Times New Roman" w:hAnsi="Times New Roman"/>
          <w:b w:val="0"/>
          <w:bCs w:val="0"/>
          <w:caps w:val="0"/>
          <w:smallCaps w:val="0"/>
          <w:color w:val="auto"/>
          <w:kern w:val="2"/>
          <w:sz w:val="32"/>
          <w:szCs w:val="32"/>
          <w:vertAlign w:val="baseline"/>
          <w:lang w:val="en-US" w:eastAsia="zh-CN"/>
        </w:rPr>
        <w:t>100%</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w:t>
      </w:r>
      <w:r>
        <w:rPr>
          <w:rFonts w:ascii="Times New Roman" w:eastAsia="仿宋_GB2312" w:cs="Times New Roman" w:hAnsi="Times New Roman" w:hint="eastAsia"/>
          <w:b/>
          <w:bCs/>
          <w:caps w:val="0"/>
          <w:smallCaps w:val="0"/>
          <w:color w:val="auto"/>
          <w:kern w:val="2"/>
          <w:sz w:val="32"/>
          <w:szCs w:val="32"/>
          <w:vertAlign w:val="baseline"/>
          <w:lang w:val="en-US" w:eastAsia="zh-CN"/>
        </w:rPr>
        <w:t>效益及满意度情况：</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通过项目实施，省名中医后备人才逐步建强，指导老师和继承人满意度达</w:t>
      </w:r>
      <w:r>
        <w:rPr>
          <w:rFonts w:ascii="Times New Roman" w:eastAsia="仿宋_GB2312" w:cs="Times New Roman" w:hAnsi="Times New Roman"/>
          <w:b w:val="0"/>
          <w:bCs w:val="0"/>
          <w:caps w:val="0"/>
          <w:smallCaps w:val="0"/>
          <w:color w:val="auto"/>
          <w:kern w:val="2"/>
          <w:sz w:val="32"/>
          <w:szCs w:val="32"/>
          <w:vertAlign w:val="baseline"/>
          <w:lang w:val="en-US" w:eastAsia="zh-CN"/>
        </w:rPr>
        <w:t>100%</w:t>
      </w:r>
      <w:r>
        <w:rPr>
          <w:rFonts w:ascii="Times New Roman" w:eastAsia="仿宋_GB2312" w:cs="Times New Roman" w:hAnsi="Times New Roman" w:hint="eastAsia"/>
          <w:b w:val="0"/>
          <w:bCs w:val="0"/>
          <w:caps w:val="0"/>
          <w:smallCaps w:val="0"/>
          <w:color w:val="auto"/>
          <w:kern w:val="2"/>
          <w:sz w:val="32"/>
          <w:szCs w:val="32"/>
          <w:vertAlign w:val="baseline"/>
          <w:lang w:val="en-US"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黑体" w:cs="Times New Roman" w:hAnsi="Times New Roman"/>
          <w:caps w:val="0"/>
          <w:smallCaps w:val="0"/>
          <w:vanish w:val="0"/>
          <w:color w:val="auto"/>
          <w:kern w:val="2"/>
          <w:sz w:val="32"/>
          <w:szCs w:val="32"/>
          <w:vertAlign w:val="baseline"/>
        </w:rPr>
      </w:pPr>
      <w:r>
        <w:rPr>
          <w:rFonts w:ascii="黑体" w:eastAsia="黑体" w:cs="黑体" w:hint="eastAsia"/>
          <w:b w:val="0"/>
          <w:bCs w:val="0"/>
          <w:caps w:val="0"/>
          <w:smallCaps w:val="0"/>
          <w:vanish w:val="0"/>
          <w:color w:val="auto"/>
          <w:kern w:val="2"/>
          <w:sz w:val="32"/>
          <w:szCs w:val="32"/>
          <w:vertAlign w:val="baseline"/>
          <w:lang w:val="en-US" w:eastAsia="zh-CN"/>
        </w:rPr>
        <w:t>三、评价结论及建议</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Times New Roman" w:hAnsi="Times New Roman"/>
          <w:b/>
          <w:bCs w:val="0"/>
          <w:caps w:val="0"/>
          <w:smallCaps w:val="0"/>
          <w:vanish w:val="0"/>
          <w:color w:val="auto"/>
          <w:kern w:val="2"/>
          <w:sz w:val="32"/>
          <w:szCs w:val="32"/>
          <w:vertAlign w:val="baseline"/>
        </w:rPr>
      </w:pPr>
      <w:r>
        <w:rPr>
          <w:rFonts w:ascii="楷体_GB2312" w:eastAsia="楷体_GB2312" w:cs="楷体_GB2312"/>
          <w:b/>
          <w:bCs w:val="0"/>
          <w:caps w:val="0"/>
          <w:smallCaps w:val="0"/>
          <w:vanish w:val="0"/>
          <w:color w:val="auto"/>
          <w:kern w:val="2"/>
          <w:sz w:val="32"/>
          <w:szCs w:val="32"/>
          <w:vertAlign w:val="baseline"/>
          <w:lang w:val="en-US" w:eastAsia="zh-CN"/>
        </w:rPr>
        <w:t>（一）评价结论。</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仿宋_GB2312" w:eastAsia="仿宋_GB2312" w:cs="Times New Roman" w:hint="eastAsia"/>
          <w:caps w:val="0"/>
          <w:smallCaps w:val="0"/>
          <w:vanish w:val="0"/>
          <w:color w:val="auto"/>
          <w:kern w:val="2"/>
          <w:sz w:val="32"/>
          <w:szCs w:val="32"/>
          <w:vertAlign w:val="baseline"/>
        </w:rPr>
      </w:pPr>
      <w:r>
        <w:rPr>
          <w:rFonts w:ascii="仿宋" w:eastAsia="仿宋" w:cs="仿宋" w:hint="eastAsia"/>
          <w:b w:val="0"/>
          <w:bCs w:val="0"/>
          <w:caps w:val="0"/>
          <w:smallCaps w:val="0"/>
          <w:vanish w:val="0"/>
          <w:color w:val="auto"/>
          <w:kern w:val="2"/>
          <w:sz w:val="32"/>
          <w:szCs w:val="32"/>
          <w:vertAlign w:val="baseline"/>
          <w:lang w:val="en-US" w:eastAsia="zh-CN"/>
        </w:rPr>
        <w:t>项目整体目标明确，资金拨付合规，项目按进度执行，达到预期绩效目标。</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Times New Roman" w:hAnsi="Times New Roman"/>
          <w:b/>
          <w:bCs w:val="0"/>
          <w:caps w:val="0"/>
          <w:smallCaps w:val="0"/>
          <w:vanish w:val="0"/>
          <w:color w:val="auto"/>
          <w:kern w:val="2"/>
          <w:sz w:val="32"/>
          <w:szCs w:val="32"/>
          <w:vertAlign w:val="baseline"/>
        </w:rPr>
      </w:pPr>
      <w:r>
        <w:rPr>
          <w:rFonts w:ascii="楷体_GB2312" w:eastAsia="楷体_GB2312" w:cs="楷体_GB2312" w:hint="eastAsia"/>
          <w:b/>
          <w:bCs w:val="0"/>
          <w:caps w:val="0"/>
          <w:smallCaps w:val="0"/>
          <w:vanish w:val="0"/>
          <w:color w:val="auto"/>
          <w:kern w:val="2"/>
          <w:sz w:val="32"/>
          <w:szCs w:val="32"/>
          <w:vertAlign w:val="baseline"/>
          <w:lang w:val="en-US" w:eastAsia="zh-CN"/>
        </w:rPr>
        <w:t>（二）存在的问题。</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仿宋_GB2312" w:cs="Times New Roman" w:hAnsi="Times New Roman"/>
          <w:caps w:val="0"/>
          <w:smallCaps w:val="0"/>
          <w:vanish w:val="0"/>
          <w:color w:val="auto"/>
          <w:kern w:val="2"/>
          <w:sz w:val="32"/>
          <w:szCs w:val="32"/>
          <w:vertAlign w:val="baseline"/>
        </w:rPr>
      </w:pPr>
      <w:r>
        <w:rPr>
          <w:rFonts w:ascii="仿宋" w:eastAsia="仿宋" w:cs="仿宋" w:hint="eastAsia"/>
          <w:b w:val="0"/>
          <w:bCs w:val="0"/>
          <w:caps w:val="0"/>
          <w:smallCaps w:val="0"/>
          <w:vanish w:val="0"/>
          <w:color w:val="auto"/>
          <w:kern w:val="2"/>
          <w:sz w:val="32"/>
          <w:szCs w:val="32"/>
          <w:vertAlign w:val="baseline"/>
          <w:lang w:val="en-US" w:eastAsia="zh-CN"/>
        </w:rPr>
        <w:t>无。</w:t>
      </w:r>
      <w:r>
        <w:rPr>
          <w:rFonts w:ascii="Times New Roman" w:eastAsia="仿宋" w:cs="Times New Roman" w:hAnsi="Times New Roman"/>
          <w:b w:val="0"/>
          <w:bCs w:val="0"/>
          <w:caps w:val="0"/>
          <w:smallCaps w:val="0"/>
          <w:vanish w:val="0"/>
          <w:color w:val="auto"/>
          <w:kern w:val="2"/>
          <w:sz w:val="32"/>
          <w:szCs w:val="32"/>
          <w:vertAlign w:val="baseline"/>
          <w:lang w:val="en-US" w:eastAsia="zh-CN"/>
        </w:rPr>
        <w:tab/>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Times New Roman" w:hAnsi="Times New Roman"/>
          <w:b/>
          <w:bCs w:val="0"/>
          <w:caps w:val="0"/>
          <w:smallCaps w:val="0"/>
          <w:vanish w:val="0"/>
          <w:color w:val="auto"/>
          <w:kern w:val="2"/>
          <w:sz w:val="32"/>
          <w:szCs w:val="32"/>
          <w:vertAlign w:val="baseline"/>
        </w:rPr>
      </w:pPr>
      <w:r>
        <w:rPr>
          <w:rFonts w:ascii="楷体_GB2312" w:eastAsia="楷体_GB2312" w:cs="楷体_GB2312" w:hint="eastAsia"/>
          <w:b/>
          <w:bCs w:val="0"/>
          <w:caps w:val="0"/>
          <w:smallCaps w:val="0"/>
          <w:vanish w:val="0"/>
          <w:color w:val="auto"/>
          <w:kern w:val="2"/>
          <w:sz w:val="32"/>
          <w:szCs w:val="32"/>
          <w:vertAlign w:val="baseline"/>
          <w:lang w:val="en-US" w:eastAsia="zh-CN"/>
        </w:rPr>
        <w:t>（三）相关建议。</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仿宋_GB2312" w:cs="Times New Roman" w:hAnsi="Times New Roman"/>
          <w:caps w:val="0"/>
          <w:smallCaps w:val="0"/>
          <w:vanish w:val="0"/>
          <w:color w:val="auto"/>
          <w:kern w:val="2"/>
          <w:sz w:val="32"/>
          <w:szCs w:val="32"/>
          <w:vertAlign w:val="baseline"/>
        </w:rPr>
      </w:pPr>
      <w:r>
        <w:rPr>
          <w:rFonts w:ascii="仿宋" w:eastAsia="仿宋" w:cs="仿宋" w:hint="eastAsia"/>
          <w:b w:val="0"/>
          <w:bCs w:val="0"/>
          <w:caps w:val="0"/>
          <w:smallCaps w:val="0"/>
          <w:vanish w:val="0"/>
          <w:color w:val="auto"/>
          <w:kern w:val="2"/>
          <w:sz w:val="32"/>
          <w:szCs w:val="32"/>
          <w:vertAlign w:val="baseline"/>
          <w:lang w:val="en-US" w:eastAsia="zh-CN"/>
        </w:rPr>
        <w:t>无。</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p>
    <w:p>
      <w:pPr>
        <w:pStyle w:val="26"/>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ascii="Times New Roman" w:eastAsia="方正小标宋简体" w:cs="Times New Roman" w:hAnsi="Times New Roman"/>
          <w:caps w:val="0"/>
          <w:smallCaps w:val="0"/>
          <w:color w:val="auto"/>
          <w:kern w:val="2"/>
          <w:sz w:val="40"/>
          <w:szCs w:val="40"/>
          <w:vertAlign w:val="baseline"/>
          <w:lang w:val="en-US"/>
        </w:rPr>
      </w:pPr>
    </w:p>
    <w:p>
      <w:pPr>
        <w:pStyle w:val="26"/>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outlineLvl w:val="9"/>
        <w:rPr>
          <w:rFonts w:ascii="Times New Roman" w:eastAsia="方正小标宋简体" w:cs="方正小标宋简体" w:hAnsi="Times New Roman" w:hint="eastAsia"/>
          <w:caps w:val="0"/>
          <w:smallCaps w:val="0"/>
          <w:color w:val="auto"/>
          <w:kern w:val="2"/>
          <w:sz w:val="40"/>
          <w:szCs w:val="40"/>
          <w:vertAlign w:val="baseline"/>
        </w:rPr>
      </w:pPr>
      <w:r>
        <w:rPr>
          <w:rFonts w:ascii="Times New Roman" w:eastAsia="方正小标宋简体" w:cs="方正小标宋简体" w:hAnsi="Times New Roman" w:hint="eastAsia"/>
          <w:b w:val="0"/>
          <w:bCs w:val="0"/>
          <w:caps w:val="0"/>
          <w:smallCaps w:val="0"/>
          <w:color w:val="auto"/>
          <w:kern w:val="2"/>
          <w:sz w:val="40"/>
          <w:szCs w:val="40"/>
          <w:vertAlign w:val="baseline"/>
          <w:lang w:val="en-US" w:eastAsia="zh-CN"/>
        </w:rPr>
        <w:t>重大公共卫生服务</w:t>
      </w:r>
    </w:p>
    <w:p>
      <w:pPr>
        <w:pStyle w:val="26"/>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outlineLvl w:val="9"/>
        <w:rPr>
          <w:rFonts w:ascii="Times New Roman" w:eastAsia="方正小标宋简体" w:cs="方正小标宋简体" w:hAnsi="Times New Roman" w:hint="eastAsia"/>
          <w:caps w:val="0"/>
          <w:smallCaps w:val="0"/>
          <w:color w:val="auto"/>
          <w:kern w:val="2"/>
          <w:sz w:val="40"/>
          <w:szCs w:val="40"/>
          <w:vertAlign w:val="baseline"/>
        </w:rPr>
      </w:pPr>
      <w:r>
        <w:rPr>
          <w:rFonts w:ascii="Times New Roman" w:eastAsia="方正小标宋简体" w:cs="方正小标宋简体" w:hAnsi="Times New Roman" w:hint="eastAsia"/>
          <w:b w:val="0"/>
          <w:bCs w:val="0"/>
          <w:caps w:val="0"/>
          <w:smallCaps w:val="0"/>
          <w:color w:val="auto"/>
          <w:kern w:val="2"/>
          <w:sz w:val="40"/>
          <w:szCs w:val="40"/>
          <w:vertAlign w:val="baseline"/>
          <w:lang w:val="en-US" w:eastAsia="zh-CN"/>
        </w:rPr>
        <w:t>专项预算项目支出绩效自评报告</w:t>
      </w:r>
    </w:p>
    <w:p>
      <w:pPr>
        <w:pStyle w:val="26"/>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883"/>
        <w:jc w:val="center"/>
        <w:outlineLvl w:val="9"/>
        <w:rPr>
          <w:rFonts w:ascii="Times New Roman" w:eastAsia="仿宋_GB2312" w:cs="仿宋_GB2312" w:hAnsi="Times New Roman" w:hint="eastAsia"/>
          <w:caps w:val="0"/>
          <w:smallCaps w:val="0"/>
          <w:color w:val="auto"/>
          <w:kern w:val="2"/>
          <w:sz w:val="32"/>
          <w:szCs w:val="32"/>
          <w:vertAlign w:val="baseline"/>
        </w:rPr>
      </w:pPr>
      <w:r>
        <w:rPr>
          <w:rFonts w:ascii="Times New Roman" w:eastAsia="仿宋_GB2312" w:cs="仿宋_GB2312" w:hAnsi="Times New Roman" w:hint="eastAsia"/>
          <w:b w:val="0"/>
          <w:bCs w:val="0"/>
          <w:caps w:val="0"/>
          <w:smallCaps w:val="0"/>
          <w:color w:val="auto"/>
          <w:kern w:val="2"/>
          <w:sz w:val="32"/>
          <w:szCs w:val="32"/>
          <w:vertAlign w:val="baseline"/>
          <w:lang w:val="en-US" w:eastAsia="zh-CN"/>
        </w:rPr>
        <w:t>（主管部门自评）</w:t>
      </w:r>
    </w:p>
    <w:p>
      <w:pPr>
        <w:pStyle w:val="26"/>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jc w:val="center"/>
        <w:outlineLvl w:val="9"/>
        <w:rPr>
          <w:rFonts w:ascii="Times New Roman" w:eastAsia="宋体" w:cs="Times New Roman" w:hAnsi="Times New Roman"/>
          <w:caps w:val="0"/>
          <w:smallCaps w:val="0"/>
          <w:color w:val="auto"/>
          <w:kern w:val="2"/>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黑体" w:cs="黑体" w:hAnsi="Times New Roman" w:hint="eastAsia"/>
          <w:caps w:val="0"/>
          <w:smallCaps w:val="0"/>
          <w:color w:val="auto"/>
          <w:sz w:val="32"/>
          <w:szCs w:val="32"/>
          <w:vertAlign w:val="baseline"/>
          <w:lang w:val="zh-CN"/>
        </w:rPr>
      </w:pPr>
      <w:r>
        <w:rPr>
          <w:rFonts w:ascii="Times New Roman" w:eastAsia="黑体" w:cs="黑体" w:hAnsi="Times New Roman"/>
          <w:b w:val="0"/>
          <w:bCs w:val="0"/>
          <w:caps w:val="0"/>
          <w:smallCaps w:val="0"/>
          <w:color w:val="auto"/>
          <w:kern w:val="2"/>
          <w:sz w:val="32"/>
          <w:szCs w:val="32"/>
          <w:vertAlign w:val="baseline"/>
          <w:lang w:val="en-US" w:eastAsia="zh-CN"/>
        </w:rPr>
        <w:t>一、</w:t>
      </w:r>
      <w:r>
        <w:rPr>
          <w:rFonts w:ascii="Times New Roman" w:eastAsia="黑体" w:cs="黑体" w:hAnsi="Times New Roman" w:hint="eastAsia"/>
          <w:b w:val="0"/>
          <w:bCs w:val="0"/>
          <w:caps w:val="0"/>
          <w:smallCaps w:val="0"/>
          <w:color w:val="auto"/>
          <w:kern w:val="2"/>
          <w:sz w:val="32"/>
          <w:szCs w:val="32"/>
          <w:vertAlign w:val="baseline"/>
          <w:lang w:val="zh-CN" w:eastAsia="zh-CN"/>
        </w:rPr>
        <w:t>项目概况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b/>
          <w:bCs/>
          <w:caps w:val="0"/>
          <w:smallCaps w:val="0"/>
          <w:color w:val="auto"/>
          <w:kern w:val="2"/>
          <w:sz w:val="32"/>
          <w:szCs w:val="32"/>
          <w:vertAlign w:val="baseline"/>
          <w:lang w:val="zh-CN" w:eastAsia="zh-CN"/>
        </w:rPr>
        <w:t>（一）项目基本情况。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Times New Roman" w:hAnsi="Times New Roman"/>
          <w:b w:val="0"/>
          <w:bCs w:val="0"/>
          <w:caps w:val="0"/>
          <w:smallCaps w:val="0"/>
          <w:color w:val="auto"/>
          <w:kern w:val="2"/>
          <w:sz w:val="32"/>
          <w:szCs w:val="32"/>
          <w:vertAlign w:val="baseline"/>
          <w:lang w:val="zh-CN" w:eastAsia="zh-CN"/>
        </w:rPr>
        <w:t>1.</w:t>
      </w:r>
      <w:r>
        <w:rPr>
          <w:rFonts w:ascii="Times New Roman" w:eastAsia="仿宋" w:cs="仿宋" w:hAnsi="Times New Roman" w:hint="eastAsia"/>
          <w:b w:val="0"/>
          <w:bCs w:val="0"/>
          <w:caps w:val="0"/>
          <w:smallCaps w:val="0"/>
          <w:color w:val="auto"/>
          <w:kern w:val="2"/>
          <w:sz w:val="32"/>
          <w:szCs w:val="32"/>
          <w:vertAlign w:val="baseline"/>
          <w:lang w:val="zh-CN" w:eastAsia="zh-CN"/>
        </w:rPr>
        <w:t>主管部门职能。</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0" w:firstLine="64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仿宋" w:hAnsi="Times New Roman" w:hint="eastAsia"/>
          <w:b w:val="0"/>
          <w:bCs w:val="0"/>
          <w:caps w:val="0"/>
          <w:smallCaps w:val="0"/>
          <w:color w:val="auto"/>
          <w:kern w:val="2"/>
          <w:sz w:val="32"/>
          <w:szCs w:val="32"/>
          <w:vertAlign w:val="baseline"/>
          <w:lang w:val="zh-CN" w:eastAsia="zh-CN"/>
        </w:rPr>
        <w:t>贯彻落实国家有关艾滋病等重大传染病和地方病防治相关法律法规，推动防治工作深入开展，提高我市医疗卫生水平，保障公众健康，促进社会和谐发展。</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Times New Roman" w:hAnsi="Times New Roman"/>
          <w:b w:val="0"/>
          <w:bCs w:val="0"/>
          <w:caps w:val="0"/>
          <w:smallCaps w:val="0"/>
          <w:color w:val="auto"/>
          <w:kern w:val="2"/>
          <w:sz w:val="32"/>
          <w:szCs w:val="32"/>
          <w:vertAlign w:val="baseline"/>
          <w:lang w:val="zh-CN" w:eastAsia="zh-CN"/>
        </w:rPr>
        <w:t>2.</w:t>
      </w:r>
      <w:r>
        <w:rPr>
          <w:rFonts w:ascii="Times New Roman" w:eastAsia="仿宋" w:cs="仿宋" w:hAnsi="Times New Roman" w:hint="eastAsia"/>
          <w:b w:val="0"/>
          <w:bCs w:val="0"/>
          <w:caps w:val="0"/>
          <w:smallCaps w:val="0"/>
          <w:color w:val="auto"/>
          <w:kern w:val="2"/>
          <w:sz w:val="32"/>
          <w:szCs w:val="32"/>
          <w:vertAlign w:val="baseline"/>
          <w:lang w:val="zh-CN" w:eastAsia="zh-CN"/>
        </w:rPr>
        <w:t>项目立项、资金申报的依据。</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仿宋" w:hAnsi="Times New Roman" w:hint="eastAsia"/>
          <w:b w:val="0"/>
          <w:bCs w:val="0"/>
          <w:caps w:val="0"/>
          <w:smallCaps w:val="0"/>
          <w:color w:val="auto"/>
          <w:kern w:val="2"/>
          <w:sz w:val="32"/>
          <w:szCs w:val="32"/>
          <w:vertAlign w:val="baseline"/>
          <w:lang w:val="zh-CN" w:eastAsia="zh-CN"/>
        </w:rPr>
        <w:t>根据国家、省关于重大公共卫生服务项目实施方案，和年度工作任务申报项目资金。</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Times New Roman" w:hAnsi="Times New Roman"/>
          <w:b w:val="0"/>
          <w:bCs w:val="0"/>
          <w:caps w:val="0"/>
          <w:smallCaps w:val="0"/>
          <w:color w:val="auto"/>
          <w:kern w:val="2"/>
          <w:sz w:val="32"/>
          <w:szCs w:val="32"/>
          <w:vertAlign w:val="baseline"/>
          <w:lang w:val="zh-CN" w:eastAsia="zh-CN"/>
        </w:rPr>
        <w:t>3.</w:t>
      </w:r>
      <w:r>
        <w:rPr>
          <w:rFonts w:ascii="Times New Roman" w:eastAsia="仿宋" w:cs="仿宋" w:hAnsi="Times New Roman" w:hint="eastAsia"/>
          <w:b w:val="0"/>
          <w:bCs w:val="0"/>
          <w:caps w:val="0"/>
          <w:smallCaps w:val="0"/>
          <w:color w:val="auto"/>
          <w:kern w:val="2"/>
          <w:sz w:val="32"/>
          <w:szCs w:val="32"/>
          <w:vertAlign w:val="baseline"/>
          <w:lang w:val="zh-CN" w:eastAsia="zh-CN"/>
        </w:rPr>
        <w:t>资金管理办法。</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 w:cs="Times New Roman" w:hAnsi="Times New Roman"/>
          <w:caps w:val="0"/>
          <w:smallCaps w:val="0"/>
          <w:color w:val="auto"/>
          <w:sz w:val="32"/>
          <w:szCs w:val="32"/>
          <w:vertAlign w:val="baseline"/>
          <w:lang w:val="zh-CN"/>
        </w:rPr>
      </w:pPr>
      <w:r>
        <w:rPr>
          <w:rFonts w:ascii="Times New Roman" w:eastAsia="仿宋" w:cs="仿宋" w:hAnsi="Times New Roman" w:hint="eastAsia"/>
          <w:b w:val="0"/>
          <w:bCs w:val="0"/>
          <w:caps w:val="0"/>
          <w:smallCaps w:val="0"/>
          <w:vanish w:val="0"/>
          <w:color w:val="auto"/>
          <w:kern w:val="2"/>
          <w:sz w:val="32"/>
          <w:szCs w:val="32"/>
          <w:vertAlign w:val="baseline"/>
          <w:lang w:val="en-US" w:eastAsia="zh-CN"/>
        </w:rPr>
        <w:t>按照省级项目实施方案管理和使用资金，专款专用，专账管理。</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Times New Roman" w:hAnsi="Times New Roman"/>
          <w:b w:val="0"/>
          <w:bCs w:val="0"/>
          <w:caps w:val="0"/>
          <w:smallCaps w:val="0"/>
          <w:color w:val="auto"/>
          <w:kern w:val="2"/>
          <w:sz w:val="32"/>
          <w:szCs w:val="32"/>
          <w:vertAlign w:val="baseline"/>
          <w:lang w:val="zh-CN" w:eastAsia="zh-CN"/>
        </w:rPr>
        <w:t>4.</w:t>
      </w:r>
      <w:r>
        <w:rPr>
          <w:rFonts w:ascii="Times New Roman" w:eastAsia="仿宋" w:cs="仿宋" w:hAnsi="Times New Roman" w:hint="eastAsia"/>
          <w:b w:val="0"/>
          <w:bCs w:val="0"/>
          <w:caps w:val="0"/>
          <w:smallCaps w:val="0"/>
          <w:color w:val="auto"/>
          <w:kern w:val="2"/>
          <w:sz w:val="32"/>
          <w:szCs w:val="32"/>
          <w:vertAlign w:val="baseline"/>
          <w:lang w:val="zh-CN" w:eastAsia="zh-CN"/>
        </w:rPr>
        <w:t>资金分配的原则及考虑因素。</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Times New Roman" w:hAnsi="Times New Roman"/>
          <w:b/>
          <w:bCs/>
          <w:caps w:val="0"/>
          <w:smallCaps w:val="0"/>
          <w:color w:val="auto"/>
          <w:sz w:val="32"/>
          <w:szCs w:val="32"/>
          <w:vertAlign w:val="baseline"/>
          <w:lang w:val="zh-CN"/>
        </w:rPr>
      </w:pPr>
      <w:r>
        <w:rPr>
          <w:rFonts w:ascii="Times New Roman" w:eastAsia="仿宋" w:cs="仿宋" w:hAnsi="Times New Roman" w:hint="eastAsia"/>
          <w:b w:val="0"/>
          <w:bCs w:val="0"/>
          <w:caps w:val="0"/>
          <w:smallCaps w:val="0"/>
          <w:color w:val="auto"/>
          <w:kern w:val="2"/>
          <w:sz w:val="32"/>
          <w:szCs w:val="32"/>
          <w:vertAlign w:val="baseline"/>
          <w:lang w:val="en-US" w:eastAsia="zh-CN"/>
        </w:rPr>
        <w:t>按照省级资金分配方案，结合我市实际，根据各项目单位承担的工作任务及上一年度支出绩效评价结果，统筹分配资金。</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hint="eastAsia"/>
          <w:b/>
          <w:bCs/>
          <w:caps w:val="0"/>
          <w:smallCaps w:val="0"/>
          <w:color w:val="auto"/>
          <w:kern w:val="2"/>
          <w:sz w:val="32"/>
          <w:szCs w:val="32"/>
          <w:vertAlign w:val="baseline"/>
          <w:lang w:val="zh-CN" w:eastAsia="zh-CN"/>
        </w:rPr>
        <w:t>（二）项目绩效目标。</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Times New Roman" w:hAnsi="Times New Roman"/>
          <w:b w:val="0"/>
          <w:bCs w:val="0"/>
          <w:caps w:val="0"/>
          <w:smallCaps w:val="0"/>
          <w:color w:val="auto"/>
          <w:kern w:val="2"/>
          <w:sz w:val="32"/>
          <w:szCs w:val="32"/>
          <w:vertAlign w:val="baseline"/>
          <w:lang w:val="zh-CN" w:eastAsia="zh-CN"/>
        </w:rPr>
        <w:t xml:space="preserve">1. </w:t>
      </w:r>
      <w:r>
        <w:rPr>
          <w:rFonts w:ascii="Times New Roman" w:eastAsia="仿宋" w:cs="仿宋" w:hAnsi="Times New Roman" w:hint="eastAsia"/>
          <w:b w:val="0"/>
          <w:bCs w:val="0"/>
          <w:caps w:val="0"/>
          <w:smallCaps w:val="0"/>
          <w:color w:val="auto"/>
          <w:kern w:val="2"/>
          <w:sz w:val="32"/>
          <w:szCs w:val="32"/>
          <w:vertAlign w:val="baseline"/>
          <w:lang w:val="zh-CN" w:eastAsia="zh-CN"/>
        </w:rPr>
        <w:t>项目主要内容。</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仿宋" w:hAnsi="Times New Roman" w:hint="eastAsia"/>
          <w:b w:val="0"/>
          <w:bCs w:val="0"/>
          <w:caps w:val="0"/>
          <w:smallCaps w:val="0"/>
          <w:color w:val="auto"/>
          <w:kern w:val="2"/>
          <w:sz w:val="32"/>
          <w:szCs w:val="32"/>
          <w:vertAlign w:val="baseline"/>
          <w:lang w:val="zh-CN" w:eastAsia="zh-CN"/>
        </w:rPr>
        <w:t>建立健全政府领导、多部门合作和社会团体广泛参与的精神卫生工作体制和组织管理、协调机制。加强精神卫生知识宣传和健康教育，提高全社会对精神卫生工作重要性的认识。持续推进慢性病综合防控示范区建设工作和全民健康生活方式运动，强化慢性病监测工作，建立较为完善的死因监测、肿瘤登记系统，做好慢性病及危险因素监测，逐步健全心脑血管疾病发病监测系统，加强心血管疾病、慢阻肺、脑卒中等重点慢性病早期筛查与干预。保持高水平国家免疫规划疫苗接种率，加强疑似预防接种异常反应（</w:t>
      </w:r>
      <w:r>
        <w:rPr>
          <w:rFonts w:ascii="Times New Roman" w:eastAsia="仿宋" w:cs="Times New Roman" w:hAnsi="Times New Roman"/>
          <w:b w:val="0"/>
          <w:bCs w:val="0"/>
          <w:caps w:val="0"/>
          <w:smallCaps w:val="0"/>
          <w:color w:val="auto"/>
          <w:kern w:val="2"/>
          <w:sz w:val="32"/>
          <w:szCs w:val="32"/>
          <w:vertAlign w:val="baseline"/>
          <w:lang w:val="zh-CN" w:eastAsia="zh-CN"/>
        </w:rPr>
        <w:t>AEFI</w:t>
      </w:r>
      <w:r>
        <w:rPr>
          <w:rFonts w:ascii="Times New Roman" w:eastAsia="仿宋" w:cs="仿宋" w:hAnsi="Times New Roman" w:hint="eastAsia"/>
          <w:b w:val="0"/>
          <w:bCs w:val="0"/>
          <w:caps w:val="0"/>
          <w:smallCaps w:val="0"/>
          <w:color w:val="auto"/>
          <w:kern w:val="2"/>
          <w:sz w:val="32"/>
          <w:szCs w:val="32"/>
          <w:vertAlign w:val="baseline"/>
          <w:lang w:val="zh-CN" w:eastAsia="zh-CN"/>
        </w:rPr>
        <w:t>）监测。提升新冠病毒监测能力，保持我市传染病报告发病率处于低位水平，加强环境卫生监测，通过开展食品安全风险监测项目，促进食品安全进一步提升。</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Times New Roman" w:hAnsi="Times New Roman"/>
          <w:b w:val="0"/>
          <w:bCs w:val="0"/>
          <w:caps w:val="0"/>
          <w:smallCaps w:val="0"/>
          <w:color w:val="auto"/>
          <w:kern w:val="2"/>
          <w:sz w:val="32"/>
          <w:szCs w:val="32"/>
          <w:vertAlign w:val="baseline"/>
          <w:lang w:val="zh-CN" w:eastAsia="zh-CN"/>
        </w:rPr>
        <w:t xml:space="preserve">2. </w:t>
      </w:r>
      <w:r>
        <w:rPr>
          <w:rFonts w:ascii="Times New Roman" w:eastAsia="仿宋" w:cs="仿宋" w:hAnsi="Times New Roman" w:hint="eastAsia"/>
          <w:b w:val="0"/>
          <w:bCs w:val="0"/>
          <w:caps w:val="0"/>
          <w:smallCaps w:val="0"/>
          <w:color w:val="auto"/>
          <w:kern w:val="2"/>
          <w:sz w:val="32"/>
          <w:szCs w:val="32"/>
          <w:vertAlign w:val="baseline"/>
          <w:lang w:val="zh-CN" w:eastAsia="zh-CN"/>
        </w:rPr>
        <w:t>项目应实现的具体绩效目标。</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仿宋" w:hAnsi="Times New Roman" w:hint="eastAsia"/>
          <w:b w:val="0"/>
          <w:bCs w:val="0"/>
          <w:caps w:val="0"/>
          <w:smallCaps w:val="0"/>
          <w:color w:val="auto"/>
          <w:kern w:val="2"/>
          <w:sz w:val="32"/>
          <w:szCs w:val="32"/>
          <w:vertAlign w:val="baseline"/>
          <w:lang w:val="zh-CN" w:eastAsia="zh-CN"/>
        </w:rPr>
        <w:t>学生近视及其他重点常见病和健康影响因素监测与干预监测县（区）覆盖率</w:t>
      </w:r>
      <w:r>
        <w:rPr>
          <w:rFonts w:ascii="Times New Roman" w:eastAsia="仿宋" w:cs="Times New Roman" w:hAnsi="Times New Roman"/>
          <w:b w:val="0"/>
          <w:bCs w:val="0"/>
          <w:caps w:val="0"/>
          <w:smallCaps w:val="0"/>
          <w:color w:val="auto"/>
          <w:kern w:val="2"/>
          <w:sz w:val="32"/>
          <w:szCs w:val="32"/>
          <w:vertAlign w:val="baseline"/>
          <w:lang w:val="zh-CN" w:eastAsia="zh-CN"/>
        </w:rPr>
        <w:t>100%</w:t>
      </w:r>
      <w:r>
        <w:rPr>
          <w:rFonts w:ascii="Times New Roman" w:eastAsia="仿宋" w:cs="仿宋" w:hAnsi="Times New Roman" w:hint="eastAsia"/>
          <w:b w:val="0"/>
          <w:bCs w:val="0"/>
          <w:caps w:val="0"/>
          <w:smallCaps w:val="0"/>
          <w:color w:val="auto"/>
          <w:kern w:val="2"/>
          <w:sz w:val="32"/>
          <w:szCs w:val="32"/>
          <w:vertAlign w:val="baseline"/>
          <w:lang w:val="zh-CN" w:eastAsia="zh-CN"/>
        </w:rPr>
        <w:t>，脑卒中院内筛查干预随访任务量</w:t>
      </w:r>
      <w:r>
        <w:rPr>
          <w:rFonts w:ascii="Times New Roman" w:eastAsia="仿宋" w:cs="Times New Roman" w:hAnsi="Times New Roman"/>
          <w:b w:val="0"/>
          <w:bCs w:val="0"/>
          <w:caps w:val="0"/>
          <w:smallCaps w:val="0"/>
          <w:color w:val="auto"/>
          <w:kern w:val="2"/>
          <w:sz w:val="32"/>
          <w:szCs w:val="32"/>
          <w:vertAlign w:val="baseline"/>
          <w:lang w:val="zh-CN" w:eastAsia="zh-CN"/>
        </w:rPr>
        <w:t>1000</w:t>
      </w:r>
      <w:r>
        <w:rPr>
          <w:rFonts w:ascii="Times New Roman" w:eastAsia="仿宋" w:cs="仿宋" w:hAnsi="Times New Roman" w:hint="eastAsia"/>
          <w:b w:val="0"/>
          <w:bCs w:val="0"/>
          <w:caps w:val="0"/>
          <w:smallCaps w:val="0"/>
          <w:color w:val="auto"/>
          <w:kern w:val="2"/>
          <w:sz w:val="32"/>
          <w:szCs w:val="32"/>
          <w:vertAlign w:val="baseline"/>
          <w:lang w:val="zh-CN" w:eastAsia="zh-CN"/>
        </w:rPr>
        <w:t>人，脑卒中社区筛查干预随访任务量</w:t>
      </w:r>
      <w:r>
        <w:rPr>
          <w:rFonts w:ascii="Times New Roman" w:eastAsia="仿宋" w:cs="Times New Roman" w:hAnsi="Times New Roman"/>
          <w:b w:val="0"/>
          <w:bCs w:val="0"/>
          <w:caps w:val="0"/>
          <w:smallCaps w:val="0"/>
          <w:color w:val="auto"/>
          <w:kern w:val="2"/>
          <w:sz w:val="32"/>
          <w:szCs w:val="32"/>
          <w:vertAlign w:val="baseline"/>
          <w:lang w:val="zh-CN" w:eastAsia="zh-CN"/>
        </w:rPr>
        <w:t>2000</w:t>
      </w:r>
      <w:r>
        <w:rPr>
          <w:rFonts w:ascii="Times New Roman" w:eastAsia="仿宋" w:cs="仿宋" w:hAnsi="Times New Roman" w:hint="eastAsia"/>
          <w:b w:val="0"/>
          <w:bCs w:val="0"/>
          <w:caps w:val="0"/>
          <w:smallCaps w:val="0"/>
          <w:color w:val="auto"/>
          <w:kern w:val="2"/>
          <w:sz w:val="32"/>
          <w:szCs w:val="32"/>
          <w:vertAlign w:val="baseline"/>
          <w:lang w:val="zh-CN" w:eastAsia="zh-CN"/>
        </w:rPr>
        <w:t>人，适龄儿童国家免疫规划疫苗接种率</w:t>
      </w:r>
      <w:r>
        <w:rPr>
          <w:rFonts w:ascii="Times New Roman" w:eastAsia="仿宋" w:cs="Times New Roman" w:hAnsi="Times New Roman"/>
          <w:b w:val="0"/>
          <w:bCs w:val="0"/>
          <w:caps w:val="0"/>
          <w:smallCaps w:val="0"/>
          <w:color w:val="auto"/>
          <w:kern w:val="2"/>
          <w:sz w:val="32"/>
          <w:szCs w:val="32"/>
          <w:vertAlign w:val="baseline"/>
          <w:lang w:val="zh-CN" w:eastAsia="zh-CN"/>
        </w:rPr>
        <w:t>≥90%</w:t>
      </w:r>
      <w:r>
        <w:rPr>
          <w:rFonts w:ascii="Times New Roman" w:eastAsia="仿宋" w:cs="仿宋" w:hAnsi="Times New Roman" w:hint="eastAsia"/>
          <w:b w:val="0"/>
          <w:bCs w:val="0"/>
          <w:caps w:val="0"/>
          <w:smallCaps w:val="0"/>
          <w:color w:val="auto"/>
          <w:kern w:val="2"/>
          <w:sz w:val="32"/>
          <w:szCs w:val="32"/>
          <w:vertAlign w:val="baseline"/>
          <w:lang w:val="zh-CN" w:eastAsia="zh-CN"/>
        </w:rPr>
        <w:t>，建设数字化预防接种门诊</w:t>
      </w:r>
      <w:r>
        <w:rPr>
          <w:rFonts w:ascii="Times New Roman" w:eastAsia="仿宋" w:cs="Times New Roman" w:hAnsi="Times New Roman"/>
          <w:b w:val="0"/>
          <w:bCs w:val="0"/>
          <w:caps w:val="0"/>
          <w:smallCaps w:val="0"/>
          <w:color w:val="auto"/>
          <w:kern w:val="2"/>
          <w:sz w:val="32"/>
          <w:szCs w:val="32"/>
          <w:vertAlign w:val="baseline"/>
          <w:lang w:val="zh-CN" w:eastAsia="zh-CN"/>
        </w:rPr>
        <w:t>6</w:t>
      </w:r>
      <w:r>
        <w:rPr>
          <w:rFonts w:ascii="Times New Roman" w:eastAsia="仿宋" w:cs="仿宋" w:hAnsi="Times New Roman" w:hint="eastAsia"/>
          <w:b w:val="0"/>
          <w:bCs w:val="0"/>
          <w:caps w:val="0"/>
          <w:smallCaps w:val="0"/>
          <w:color w:val="auto"/>
          <w:kern w:val="2"/>
          <w:sz w:val="32"/>
          <w:szCs w:val="32"/>
          <w:vertAlign w:val="baseline"/>
          <w:lang w:val="zh-CN" w:eastAsia="zh-CN"/>
        </w:rPr>
        <w:t>个，精神分裂症患者使用第二代长效针剂门诊治疗</w:t>
      </w:r>
      <w:r>
        <w:rPr>
          <w:rFonts w:ascii="Times New Roman" w:eastAsia="仿宋" w:cs="Times New Roman" w:hAnsi="Times New Roman"/>
          <w:b w:val="0"/>
          <w:bCs w:val="0"/>
          <w:caps w:val="0"/>
          <w:smallCaps w:val="0"/>
          <w:color w:val="auto"/>
          <w:kern w:val="2"/>
          <w:sz w:val="32"/>
          <w:szCs w:val="32"/>
          <w:vertAlign w:val="baseline"/>
          <w:lang w:val="zh-CN" w:eastAsia="zh-CN"/>
        </w:rPr>
        <w:t>130</w:t>
      </w:r>
      <w:r>
        <w:rPr>
          <w:rFonts w:ascii="Times New Roman" w:eastAsia="仿宋" w:cs="仿宋" w:hAnsi="Times New Roman" w:hint="eastAsia"/>
          <w:b w:val="0"/>
          <w:bCs w:val="0"/>
          <w:caps w:val="0"/>
          <w:smallCaps w:val="0"/>
          <w:color w:val="auto"/>
          <w:kern w:val="2"/>
          <w:sz w:val="32"/>
          <w:szCs w:val="32"/>
          <w:vertAlign w:val="baseline"/>
          <w:lang w:val="zh-CN" w:eastAsia="zh-CN"/>
        </w:rPr>
        <w:t>人，食品污染物及有害因素监测项目完成率</w:t>
      </w:r>
      <w:r>
        <w:rPr>
          <w:rFonts w:ascii="Times New Roman" w:eastAsia="仿宋" w:cs="Times New Roman" w:hAnsi="Times New Roman"/>
          <w:b w:val="0"/>
          <w:bCs w:val="0"/>
          <w:caps w:val="0"/>
          <w:smallCaps w:val="0"/>
          <w:color w:val="auto"/>
          <w:kern w:val="2"/>
          <w:sz w:val="32"/>
          <w:szCs w:val="32"/>
          <w:vertAlign w:val="baseline"/>
          <w:lang w:val="zh-CN" w:eastAsia="zh-CN"/>
        </w:rPr>
        <w:t>100%</w:t>
      </w:r>
      <w:r>
        <w:rPr>
          <w:rFonts w:ascii="Times New Roman" w:eastAsia="仿宋" w:cs="仿宋" w:hAnsi="Times New Roman" w:hint="eastAsia"/>
          <w:b w:val="0"/>
          <w:bCs w:val="0"/>
          <w:caps w:val="0"/>
          <w:smallCaps w:val="0"/>
          <w:color w:val="auto"/>
          <w:kern w:val="2"/>
          <w:sz w:val="32"/>
          <w:szCs w:val="32"/>
          <w:vertAlign w:val="baseline"/>
          <w:lang w:val="zh-CN" w:eastAsia="zh-CN"/>
        </w:rPr>
        <w:t>，社区在册居家严重精神障碍患者健康管理率</w:t>
      </w:r>
      <w:r>
        <w:rPr>
          <w:rFonts w:ascii="Times New Roman" w:eastAsia="仿宋" w:cs="Times New Roman" w:hAnsi="Times New Roman"/>
          <w:b w:val="0"/>
          <w:bCs w:val="0"/>
          <w:caps w:val="0"/>
          <w:smallCaps w:val="0"/>
          <w:color w:val="auto"/>
          <w:kern w:val="2"/>
          <w:sz w:val="32"/>
          <w:szCs w:val="32"/>
          <w:vertAlign w:val="baseline"/>
          <w:lang w:val="zh-CN" w:eastAsia="zh-CN"/>
        </w:rPr>
        <w:t>≥80%</w:t>
      </w:r>
      <w:r>
        <w:rPr>
          <w:rFonts w:ascii="Times New Roman" w:eastAsia="仿宋" w:cs="仿宋" w:hAnsi="Times New Roman" w:hint="eastAsia"/>
          <w:b w:val="0"/>
          <w:bCs w:val="0"/>
          <w:caps w:val="0"/>
          <w:smallCaps w:val="0"/>
          <w:color w:val="auto"/>
          <w:kern w:val="2"/>
          <w:sz w:val="32"/>
          <w:szCs w:val="32"/>
          <w:vertAlign w:val="baseline"/>
          <w:lang w:val="zh-CN" w:eastAsia="zh-CN"/>
        </w:rPr>
        <w:t>，新冠病毒本土变异监测阳性样本测序工作</w:t>
      </w:r>
      <w:r>
        <w:rPr>
          <w:rFonts w:ascii="Times New Roman" w:eastAsia="仿宋" w:cs="Times New Roman" w:hAnsi="Times New Roman"/>
          <w:b w:val="0"/>
          <w:bCs w:val="0"/>
          <w:caps w:val="0"/>
          <w:smallCaps w:val="0"/>
          <w:color w:val="auto"/>
          <w:kern w:val="2"/>
          <w:sz w:val="32"/>
          <w:szCs w:val="32"/>
          <w:vertAlign w:val="baseline"/>
          <w:lang w:val="zh-CN" w:eastAsia="zh-CN"/>
        </w:rPr>
        <w:t>≥300</w:t>
      </w:r>
      <w:r>
        <w:rPr>
          <w:rFonts w:ascii="Times New Roman" w:eastAsia="仿宋" w:cs="仿宋" w:hAnsi="Times New Roman" w:hint="eastAsia"/>
          <w:b w:val="0"/>
          <w:bCs w:val="0"/>
          <w:caps w:val="0"/>
          <w:smallCaps w:val="0"/>
          <w:color w:val="auto"/>
          <w:kern w:val="2"/>
          <w:sz w:val="32"/>
          <w:szCs w:val="32"/>
          <w:vertAlign w:val="baseline"/>
          <w:lang w:val="zh-CN" w:eastAsia="zh-CN"/>
        </w:rPr>
        <w:t>份，流感病毒分离阳性株</w:t>
      </w:r>
      <w:r>
        <w:rPr>
          <w:rFonts w:ascii="Times New Roman" w:eastAsia="仿宋" w:cs="Times New Roman" w:hAnsi="Times New Roman"/>
          <w:b w:val="0"/>
          <w:bCs w:val="0"/>
          <w:caps w:val="0"/>
          <w:smallCaps w:val="0"/>
          <w:color w:val="auto"/>
          <w:kern w:val="2"/>
          <w:sz w:val="32"/>
          <w:szCs w:val="32"/>
          <w:vertAlign w:val="baseline"/>
          <w:lang w:val="zh-CN" w:eastAsia="zh-CN"/>
        </w:rPr>
        <w:t>≥30</w:t>
      </w:r>
      <w:r>
        <w:rPr>
          <w:rFonts w:ascii="Times New Roman" w:eastAsia="仿宋" w:cs="仿宋" w:hAnsi="Times New Roman" w:hint="eastAsia"/>
          <w:b w:val="0"/>
          <w:bCs w:val="0"/>
          <w:caps w:val="0"/>
          <w:smallCaps w:val="0"/>
          <w:color w:val="auto"/>
          <w:kern w:val="2"/>
          <w:sz w:val="32"/>
          <w:szCs w:val="32"/>
          <w:vertAlign w:val="baseline"/>
          <w:lang w:val="zh-CN" w:eastAsia="zh-CN"/>
        </w:rPr>
        <w:t>株，慢阻肺筛查任务完成率</w:t>
      </w:r>
      <w:r>
        <w:rPr>
          <w:rFonts w:ascii="Times New Roman" w:eastAsia="仿宋" w:cs="Times New Roman" w:hAnsi="Times New Roman"/>
          <w:b w:val="0"/>
          <w:bCs w:val="0"/>
          <w:caps w:val="0"/>
          <w:smallCaps w:val="0"/>
          <w:color w:val="auto"/>
          <w:kern w:val="2"/>
          <w:sz w:val="32"/>
          <w:szCs w:val="32"/>
          <w:vertAlign w:val="baseline"/>
          <w:lang w:val="zh-CN" w:eastAsia="zh-CN"/>
        </w:rPr>
        <w:t>100%</w:t>
      </w:r>
      <w:r>
        <w:rPr>
          <w:rFonts w:ascii="Times New Roman" w:eastAsia="仿宋" w:cs="仿宋" w:hAnsi="Times New Roman" w:hint="eastAsia"/>
          <w:b w:val="0"/>
          <w:bCs w:val="0"/>
          <w:caps w:val="0"/>
          <w:smallCaps w:val="0"/>
          <w:color w:val="auto"/>
          <w:kern w:val="2"/>
          <w:sz w:val="32"/>
          <w:szCs w:val="32"/>
          <w:vertAlign w:val="baseline"/>
          <w:lang w:val="zh-CN" w:eastAsia="zh-CN"/>
        </w:rPr>
        <w:t>，慢阻肺随访管理完成率</w:t>
      </w:r>
      <w:r>
        <w:rPr>
          <w:rFonts w:ascii="Times New Roman" w:eastAsia="仿宋" w:cs="Times New Roman" w:hAnsi="Times New Roman"/>
          <w:b w:val="0"/>
          <w:bCs w:val="0"/>
          <w:caps w:val="0"/>
          <w:smallCaps w:val="0"/>
          <w:color w:val="auto"/>
          <w:kern w:val="2"/>
          <w:sz w:val="32"/>
          <w:szCs w:val="32"/>
          <w:vertAlign w:val="baseline"/>
          <w:lang w:val="zh-CN" w:eastAsia="zh-CN"/>
        </w:rPr>
        <w:t>100%</w:t>
      </w:r>
      <w:r>
        <w:rPr>
          <w:rFonts w:ascii="Times New Roman" w:eastAsia="仿宋" w:cs="仿宋" w:hAnsi="Times New Roman" w:hint="eastAsia"/>
          <w:b w:val="0"/>
          <w:bCs w:val="0"/>
          <w:caps w:val="0"/>
          <w:smallCaps w:val="0"/>
          <w:color w:val="auto"/>
          <w:kern w:val="2"/>
          <w:sz w:val="32"/>
          <w:szCs w:val="32"/>
          <w:vertAlign w:val="baseline"/>
          <w:lang w:val="zh-CN" w:eastAsia="zh-CN"/>
        </w:rPr>
        <w:t>，慢阻肺高危人群肺功能检查任务完成率</w:t>
      </w:r>
      <w:r>
        <w:rPr>
          <w:rFonts w:ascii="Times New Roman" w:eastAsia="仿宋" w:cs="Times New Roman" w:hAnsi="Times New Roman"/>
          <w:b w:val="0"/>
          <w:bCs w:val="0"/>
          <w:caps w:val="0"/>
          <w:smallCaps w:val="0"/>
          <w:color w:val="auto"/>
          <w:kern w:val="2"/>
          <w:sz w:val="32"/>
          <w:szCs w:val="32"/>
          <w:vertAlign w:val="baseline"/>
          <w:lang w:val="zh-CN" w:eastAsia="zh-CN"/>
        </w:rPr>
        <w:t>100%</w:t>
      </w:r>
      <w:r>
        <w:rPr>
          <w:rFonts w:ascii="Times New Roman" w:eastAsia="仿宋" w:cs="仿宋" w:hAnsi="Times New Roman" w:hint="eastAsia"/>
          <w:b w:val="0"/>
          <w:bCs w:val="0"/>
          <w:caps w:val="0"/>
          <w:smallCaps w:val="0"/>
          <w:color w:val="auto"/>
          <w:kern w:val="2"/>
          <w:sz w:val="32"/>
          <w:szCs w:val="32"/>
          <w:vertAlign w:val="baseline"/>
          <w:lang w:val="zh-CN" w:eastAsia="zh-CN"/>
        </w:rPr>
        <w:t>，流感样病例标本并行新冠检测完成率</w:t>
      </w:r>
      <w:r>
        <w:rPr>
          <w:rFonts w:ascii="Times New Roman" w:eastAsia="仿宋" w:cs="Times New Roman" w:hAnsi="Times New Roman"/>
          <w:b w:val="0"/>
          <w:bCs w:val="0"/>
          <w:caps w:val="0"/>
          <w:smallCaps w:val="0"/>
          <w:color w:val="auto"/>
          <w:kern w:val="2"/>
          <w:sz w:val="32"/>
          <w:szCs w:val="32"/>
          <w:vertAlign w:val="baseline"/>
          <w:lang w:val="zh-CN" w:eastAsia="zh-CN"/>
        </w:rPr>
        <w:t>100%</w:t>
      </w:r>
      <w:r>
        <w:rPr>
          <w:rFonts w:ascii="Times New Roman" w:eastAsia="仿宋" w:cs="仿宋" w:hAnsi="Times New Roman" w:hint="eastAsia"/>
          <w:b w:val="0"/>
          <w:bCs w:val="0"/>
          <w:caps w:val="0"/>
          <w:smallCaps w:val="0"/>
          <w:color w:val="auto"/>
          <w:kern w:val="2"/>
          <w:sz w:val="32"/>
          <w:szCs w:val="32"/>
          <w:vertAlign w:val="baseline"/>
          <w:lang w:val="zh-CN" w:eastAsia="zh-CN"/>
        </w:rPr>
        <w:t>，报告的流感样病例暴发疫情采集标本</w:t>
      </w:r>
      <w:r>
        <w:rPr>
          <w:rFonts w:ascii="Times New Roman" w:eastAsia="仿宋" w:cs="Times New Roman" w:hAnsi="Times New Roman"/>
          <w:b w:val="0"/>
          <w:bCs w:val="0"/>
          <w:caps w:val="0"/>
          <w:smallCaps w:val="0"/>
          <w:color w:val="auto"/>
          <w:kern w:val="2"/>
          <w:sz w:val="32"/>
          <w:szCs w:val="32"/>
          <w:vertAlign w:val="baseline"/>
          <w:lang w:val="zh-CN" w:eastAsia="zh-CN"/>
        </w:rPr>
        <w:t>≥100%</w:t>
      </w:r>
      <w:r>
        <w:rPr>
          <w:rFonts w:ascii="Times New Roman" w:eastAsia="仿宋" w:cs="仿宋" w:hAnsi="Times New Roman" w:hint="eastAsia"/>
          <w:b w:val="0"/>
          <w:bCs w:val="0"/>
          <w:caps w:val="0"/>
          <w:smallCaps w:val="0"/>
          <w:color w:val="auto"/>
          <w:kern w:val="2"/>
          <w:sz w:val="32"/>
          <w:szCs w:val="32"/>
          <w:vertAlign w:val="baseline"/>
          <w:lang w:val="zh-CN" w:eastAsia="zh-CN"/>
        </w:rPr>
        <w:t>，年度报告的重症和死亡病例调查检测率</w:t>
      </w:r>
      <w:r>
        <w:rPr>
          <w:rFonts w:ascii="Times New Roman" w:eastAsia="仿宋" w:cs="Times New Roman" w:hAnsi="Times New Roman"/>
          <w:b w:val="0"/>
          <w:bCs w:val="0"/>
          <w:caps w:val="0"/>
          <w:smallCaps w:val="0"/>
          <w:color w:val="auto"/>
          <w:kern w:val="2"/>
          <w:sz w:val="32"/>
          <w:szCs w:val="32"/>
          <w:vertAlign w:val="baseline"/>
          <w:lang w:val="zh-CN" w:eastAsia="zh-CN"/>
        </w:rPr>
        <w:t>≥100%</w:t>
      </w:r>
      <w:r>
        <w:rPr>
          <w:rFonts w:ascii="Times New Roman" w:eastAsia="仿宋" w:cs="仿宋" w:hAnsi="Times New Roman" w:hint="eastAsia"/>
          <w:b w:val="0"/>
          <w:bCs w:val="0"/>
          <w:caps w:val="0"/>
          <w:smallCaps w:val="0"/>
          <w:color w:val="auto"/>
          <w:kern w:val="2"/>
          <w:sz w:val="32"/>
          <w:szCs w:val="32"/>
          <w:vertAlign w:val="baseline"/>
          <w:lang w:val="zh-CN" w:eastAsia="zh-CN"/>
        </w:rPr>
        <w:t>，城乡饮用水监测水样数完成率</w:t>
      </w:r>
      <w:r>
        <w:rPr>
          <w:rFonts w:ascii="Times New Roman" w:eastAsia="仿宋" w:cs="Times New Roman" w:hAnsi="Times New Roman"/>
          <w:b w:val="0"/>
          <w:bCs w:val="0"/>
          <w:caps w:val="0"/>
          <w:smallCaps w:val="0"/>
          <w:color w:val="auto"/>
          <w:kern w:val="2"/>
          <w:sz w:val="32"/>
          <w:szCs w:val="32"/>
          <w:vertAlign w:val="baseline"/>
          <w:lang w:val="zh-CN" w:eastAsia="zh-CN"/>
        </w:rPr>
        <w:t>≥100%</w:t>
      </w:r>
      <w:r>
        <w:rPr>
          <w:rFonts w:ascii="Times New Roman" w:eastAsia="仿宋" w:cs="仿宋" w:hAnsi="Times New Roman" w:hint="eastAsia"/>
          <w:b w:val="0"/>
          <w:bCs w:val="0"/>
          <w:caps w:val="0"/>
          <w:smallCaps w:val="0"/>
          <w:color w:val="auto"/>
          <w:kern w:val="2"/>
          <w:sz w:val="32"/>
          <w:szCs w:val="32"/>
          <w:vertAlign w:val="baseline"/>
          <w:lang w:val="zh-CN" w:eastAsia="zh-CN"/>
        </w:rPr>
        <w:t>，传染病及突发公共卫生事件报告率</w:t>
      </w:r>
      <w:r>
        <w:rPr>
          <w:rFonts w:ascii="Times New Roman" w:eastAsia="仿宋" w:cs="Times New Roman" w:hAnsi="Times New Roman"/>
          <w:b w:val="0"/>
          <w:bCs w:val="0"/>
          <w:caps w:val="0"/>
          <w:smallCaps w:val="0"/>
          <w:color w:val="auto"/>
          <w:kern w:val="2"/>
          <w:sz w:val="32"/>
          <w:szCs w:val="32"/>
          <w:vertAlign w:val="baseline"/>
          <w:lang w:val="zh-CN" w:eastAsia="zh-CN"/>
        </w:rPr>
        <w:t>100%</w:t>
      </w:r>
      <w:r>
        <w:rPr>
          <w:rFonts w:ascii="Times New Roman" w:eastAsia="仿宋" w:cs="仿宋" w:hAnsi="Times New Roman" w:hint="eastAsia"/>
          <w:b w:val="0"/>
          <w:bCs w:val="0"/>
          <w:caps w:val="0"/>
          <w:smallCaps w:val="0"/>
          <w:color w:val="auto"/>
          <w:kern w:val="2"/>
          <w:sz w:val="32"/>
          <w:szCs w:val="32"/>
          <w:vertAlign w:val="baseline"/>
          <w:lang w:val="zh-CN" w:eastAsia="zh-CN"/>
        </w:rPr>
        <w:t>，致病菌识别网网络实验室考核合格率</w:t>
      </w:r>
      <w:r>
        <w:rPr>
          <w:rFonts w:ascii="Times New Roman" w:eastAsia="仿宋" w:cs="Times New Roman" w:hAnsi="Times New Roman"/>
          <w:b w:val="0"/>
          <w:bCs w:val="0"/>
          <w:caps w:val="0"/>
          <w:smallCaps w:val="0"/>
          <w:color w:val="auto"/>
          <w:kern w:val="2"/>
          <w:sz w:val="32"/>
          <w:szCs w:val="32"/>
          <w:vertAlign w:val="baseline"/>
          <w:lang w:val="zh-CN" w:eastAsia="zh-CN"/>
        </w:rPr>
        <w:t>≥90%</w:t>
      </w:r>
      <w:r>
        <w:rPr>
          <w:rFonts w:ascii="Times New Roman" w:eastAsia="仿宋" w:cs="仿宋" w:hAnsi="Times New Roman" w:hint="eastAsia"/>
          <w:b w:val="0"/>
          <w:bCs w:val="0"/>
          <w:caps w:val="0"/>
          <w:smallCaps w:val="0"/>
          <w:color w:val="auto"/>
          <w:kern w:val="2"/>
          <w:sz w:val="32"/>
          <w:szCs w:val="32"/>
          <w:vertAlign w:val="baseline"/>
          <w:lang w:val="zh-CN" w:eastAsia="zh-CN"/>
        </w:rPr>
        <w:t>，死因监测规范报告率</w:t>
      </w:r>
      <w:r>
        <w:rPr>
          <w:rFonts w:ascii="Times New Roman" w:eastAsia="仿宋" w:cs="Times New Roman" w:hAnsi="Times New Roman"/>
          <w:b w:val="0"/>
          <w:bCs w:val="0"/>
          <w:caps w:val="0"/>
          <w:smallCaps w:val="0"/>
          <w:color w:val="auto"/>
          <w:kern w:val="2"/>
          <w:sz w:val="32"/>
          <w:szCs w:val="32"/>
          <w:vertAlign w:val="baseline"/>
          <w:lang w:val="zh-CN" w:eastAsia="zh-CN"/>
        </w:rPr>
        <w:t>80%</w:t>
      </w:r>
      <w:r>
        <w:rPr>
          <w:rFonts w:ascii="Times New Roman" w:eastAsia="仿宋" w:cs="仿宋" w:hAnsi="Times New Roman" w:hint="eastAsia"/>
          <w:b w:val="0"/>
          <w:bCs w:val="0"/>
          <w:caps w:val="0"/>
          <w:smallCaps w:val="0"/>
          <w:color w:val="auto"/>
          <w:kern w:val="2"/>
          <w:sz w:val="32"/>
          <w:szCs w:val="32"/>
          <w:vertAlign w:val="baseline"/>
          <w:lang w:val="zh-CN" w:eastAsia="zh-CN"/>
        </w:rPr>
        <w:t>，窝沟封闭完好率</w:t>
      </w:r>
      <w:r>
        <w:rPr>
          <w:rFonts w:ascii="Times New Roman" w:eastAsia="仿宋" w:cs="Times New Roman" w:hAnsi="Times New Roman"/>
          <w:b w:val="0"/>
          <w:bCs w:val="0"/>
          <w:caps w:val="0"/>
          <w:smallCaps w:val="0"/>
          <w:color w:val="auto"/>
          <w:kern w:val="2"/>
          <w:sz w:val="32"/>
          <w:szCs w:val="32"/>
          <w:vertAlign w:val="baseline"/>
          <w:lang w:val="zh-CN" w:eastAsia="zh-CN"/>
        </w:rPr>
        <w:t>≥85%</w:t>
      </w:r>
      <w:r>
        <w:rPr>
          <w:rFonts w:ascii="Times New Roman" w:eastAsia="仿宋" w:cs="仿宋" w:hAnsi="Times New Roman" w:hint="eastAsia"/>
          <w:b w:val="0"/>
          <w:bCs w:val="0"/>
          <w:caps w:val="0"/>
          <w:smallCaps w:val="0"/>
          <w:color w:val="auto"/>
          <w:kern w:val="2"/>
          <w:sz w:val="32"/>
          <w:szCs w:val="32"/>
          <w:vertAlign w:val="baseline"/>
          <w:lang w:val="zh-CN" w:eastAsia="zh-CN"/>
        </w:rPr>
        <w:t>，青少年烟草流行调查应答率</w:t>
      </w:r>
      <w:r>
        <w:rPr>
          <w:rFonts w:ascii="Times New Roman" w:eastAsia="仿宋" w:cs="Times New Roman" w:hAnsi="Times New Roman"/>
          <w:b w:val="0"/>
          <w:bCs w:val="0"/>
          <w:caps w:val="0"/>
          <w:smallCaps w:val="0"/>
          <w:color w:val="auto"/>
          <w:kern w:val="2"/>
          <w:sz w:val="32"/>
          <w:szCs w:val="32"/>
          <w:vertAlign w:val="baseline"/>
          <w:lang w:val="zh-CN" w:eastAsia="zh-CN"/>
        </w:rPr>
        <w:t>≥75%</w:t>
      </w:r>
      <w:r>
        <w:rPr>
          <w:rFonts w:ascii="Times New Roman" w:eastAsia="仿宋" w:cs="仿宋" w:hAnsi="Times New Roman" w:hint="eastAsia"/>
          <w:b w:val="0"/>
          <w:bCs w:val="0"/>
          <w:caps w:val="0"/>
          <w:smallCaps w:val="0"/>
          <w:color w:val="auto"/>
          <w:kern w:val="2"/>
          <w:sz w:val="32"/>
          <w:szCs w:val="32"/>
          <w:vertAlign w:val="baseline"/>
          <w:lang w:val="zh-CN" w:eastAsia="zh-CN"/>
        </w:rPr>
        <w:t>，监测点门诊伤害监测漏报率＜</w:t>
      </w:r>
      <w:r>
        <w:rPr>
          <w:rFonts w:ascii="Times New Roman" w:eastAsia="仿宋" w:cs="Times New Roman" w:hAnsi="Times New Roman"/>
          <w:b w:val="0"/>
          <w:bCs w:val="0"/>
          <w:caps w:val="0"/>
          <w:smallCaps w:val="0"/>
          <w:color w:val="auto"/>
          <w:kern w:val="2"/>
          <w:sz w:val="32"/>
          <w:szCs w:val="32"/>
          <w:vertAlign w:val="baseline"/>
          <w:lang w:val="zh-CN" w:eastAsia="zh-CN"/>
        </w:rPr>
        <w:t>10%</w:t>
      </w:r>
      <w:r>
        <w:rPr>
          <w:rFonts w:ascii="Times New Roman" w:eastAsia="仿宋" w:cs="仿宋" w:hAnsi="Times New Roman" w:hint="eastAsia"/>
          <w:b w:val="0"/>
          <w:bCs w:val="0"/>
          <w:caps w:val="0"/>
          <w:smallCaps w:val="0"/>
          <w:color w:val="auto"/>
          <w:kern w:val="2"/>
          <w:sz w:val="32"/>
          <w:szCs w:val="32"/>
          <w:vertAlign w:val="baseline"/>
          <w:lang w:val="zh-CN" w:eastAsia="zh-CN"/>
        </w:rPr>
        <w:t>，流感病毒核酸检测盲样评估正确率</w:t>
      </w:r>
      <w:r>
        <w:rPr>
          <w:rFonts w:ascii="Times New Roman" w:eastAsia="仿宋" w:cs="Times New Roman" w:hAnsi="Times New Roman"/>
          <w:b w:val="0"/>
          <w:bCs w:val="0"/>
          <w:caps w:val="0"/>
          <w:smallCaps w:val="0"/>
          <w:color w:val="auto"/>
          <w:kern w:val="2"/>
          <w:sz w:val="32"/>
          <w:szCs w:val="32"/>
          <w:vertAlign w:val="baseline"/>
          <w:lang w:val="zh-CN" w:eastAsia="zh-CN"/>
        </w:rPr>
        <w:t>≥100%</w:t>
      </w:r>
      <w:r>
        <w:rPr>
          <w:rFonts w:ascii="Times New Roman" w:eastAsia="仿宋" w:cs="仿宋" w:hAnsi="Times New Roman" w:hint="eastAsia"/>
          <w:b w:val="0"/>
          <w:bCs w:val="0"/>
          <w:caps w:val="0"/>
          <w:smallCaps w:val="0"/>
          <w:color w:val="auto"/>
          <w:kern w:val="2"/>
          <w:sz w:val="32"/>
          <w:szCs w:val="32"/>
          <w:vertAlign w:val="baseline"/>
          <w:lang w:val="zh-CN"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仿宋" w:hAnsi="Times New Roman" w:hint="eastAsia"/>
          <w:b w:val="0"/>
          <w:bCs w:val="0"/>
          <w:caps w:val="0"/>
          <w:smallCaps w:val="0"/>
          <w:color w:val="auto"/>
          <w:kern w:val="2"/>
          <w:sz w:val="32"/>
          <w:szCs w:val="32"/>
          <w:vertAlign w:val="baseline"/>
          <w:lang w:val="zh-CN" w:eastAsia="zh-CN"/>
        </w:rPr>
        <w:t>用于</w:t>
      </w:r>
      <w:r>
        <w:rPr>
          <w:rFonts w:ascii="Times New Roman" w:eastAsia="仿宋" w:cs="Times New Roman" w:hAnsi="Times New Roman"/>
          <w:b w:val="0"/>
          <w:bCs w:val="0"/>
          <w:caps w:val="0"/>
          <w:smallCaps w:val="0"/>
          <w:color w:val="auto"/>
          <w:kern w:val="2"/>
          <w:sz w:val="32"/>
          <w:szCs w:val="32"/>
          <w:vertAlign w:val="baseline"/>
          <w:lang w:val="zh-CN" w:eastAsia="zh-CN"/>
        </w:rPr>
        <w:t>894</w:t>
      </w:r>
      <w:r>
        <w:rPr>
          <w:rFonts w:ascii="Times New Roman" w:eastAsia="仿宋" w:cs="仿宋" w:hAnsi="Times New Roman" w:hint="eastAsia"/>
          <w:b w:val="0"/>
          <w:bCs w:val="0"/>
          <w:caps w:val="0"/>
          <w:smallCaps w:val="0"/>
          <w:color w:val="auto"/>
          <w:kern w:val="2"/>
          <w:sz w:val="32"/>
          <w:szCs w:val="32"/>
          <w:vertAlign w:val="baseline"/>
          <w:lang w:val="zh-CN" w:eastAsia="zh-CN"/>
        </w:rPr>
        <w:t>例患者筛查与诊断、</w:t>
      </w:r>
      <w:r>
        <w:rPr>
          <w:rFonts w:ascii="Times New Roman" w:eastAsia="仿宋" w:cs="Times New Roman" w:hAnsi="Times New Roman"/>
          <w:b w:val="0"/>
          <w:bCs w:val="0"/>
          <w:caps w:val="0"/>
          <w:smallCaps w:val="0"/>
          <w:color w:val="auto"/>
          <w:kern w:val="2"/>
          <w:sz w:val="32"/>
          <w:szCs w:val="32"/>
          <w:vertAlign w:val="baseline"/>
          <w:lang w:val="zh-CN" w:eastAsia="zh-CN"/>
        </w:rPr>
        <w:t>96</w:t>
      </w:r>
      <w:r>
        <w:rPr>
          <w:rFonts w:ascii="Times New Roman" w:eastAsia="仿宋" w:cs="仿宋" w:hAnsi="Times New Roman" w:hint="eastAsia"/>
          <w:b w:val="0"/>
          <w:bCs w:val="0"/>
          <w:caps w:val="0"/>
          <w:smallCaps w:val="0"/>
          <w:color w:val="auto"/>
          <w:kern w:val="2"/>
          <w:sz w:val="32"/>
          <w:szCs w:val="32"/>
          <w:vertAlign w:val="baseline"/>
          <w:lang w:val="zh-CN" w:eastAsia="zh-CN"/>
        </w:rPr>
        <w:t>例贫困患者治疗补助、</w:t>
      </w:r>
      <w:r>
        <w:rPr>
          <w:rFonts w:ascii="Times New Roman" w:eastAsia="仿宋" w:cs="Times New Roman" w:hAnsi="Times New Roman"/>
          <w:b w:val="0"/>
          <w:bCs w:val="0"/>
          <w:caps w:val="0"/>
          <w:smallCaps w:val="0"/>
          <w:color w:val="auto"/>
          <w:kern w:val="2"/>
          <w:sz w:val="32"/>
          <w:szCs w:val="32"/>
          <w:vertAlign w:val="baseline"/>
          <w:lang w:val="zh-CN" w:eastAsia="zh-CN"/>
        </w:rPr>
        <w:t>4412</w:t>
      </w:r>
      <w:r>
        <w:rPr>
          <w:rFonts w:ascii="Times New Roman" w:eastAsia="仿宋" w:cs="仿宋" w:hAnsi="Times New Roman" w:hint="eastAsia"/>
          <w:b w:val="0"/>
          <w:bCs w:val="0"/>
          <w:caps w:val="0"/>
          <w:smallCaps w:val="0"/>
          <w:color w:val="auto"/>
          <w:kern w:val="2"/>
          <w:sz w:val="32"/>
          <w:szCs w:val="32"/>
          <w:vertAlign w:val="baseline"/>
          <w:lang w:val="zh-CN" w:eastAsia="zh-CN"/>
        </w:rPr>
        <w:t>例家属护理教育、项目管理技术指导、精神卫生知识科普宣传、严重精神障碍在册患者管理率达</w:t>
      </w:r>
      <w:r>
        <w:rPr>
          <w:rFonts w:ascii="Times New Roman" w:eastAsia="仿宋" w:cs="Times New Roman" w:hAnsi="Times New Roman"/>
          <w:b w:val="0"/>
          <w:bCs w:val="0"/>
          <w:caps w:val="0"/>
          <w:smallCaps w:val="0"/>
          <w:color w:val="auto"/>
          <w:kern w:val="2"/>
          <w:sz w:val="32"/>
          <w:szCs w:val="32"/>
          <w:vertAlign w:val="baseline"/>
          <w:lang w:val="zh-CN" w:eastAsia="zh-CN"/>
        </w:rPr>
        <w:t>80%</w:t>
      </w:r>
      <w:r>
        <w:rPr>
          <w:rFonts w:ascii="Times New Roman" w:eastAsia="仿宋" w:cs="仿宋" w:hAnsi="Times New Roman" w:hint="eastAsia"/>
          <w:b w:val="0"/>
          <w:bCs w:val="0"/>
          <w:caps w:val="0"/>
          <w:smallCaps w:val="0"/>
          <w:color w:val="auto"/>
          <w:kern w:val="2"/>
          <w:sz w:val="32"/>
          <w:szCs w:val="32"/>
          <w:vertAlign w:val="baseline"/>
          <w:lang w:val="zh-CN" w:eastAsia="zh-CN"/>
        </w:rPr>
        <w:t>以上，在册患者服药率达</w:t>
      </w:r>
      <w:r>
        <w:rPr>
          <w:rFonts w:ascii="Times New Roman" w:eastAsia="仿宋" w:cs="Times New Roman" w:hAnsi="Times New Roman"/>
          <w:b w:val="0"/>
          <w:bCs w:val="0"/>
          <w:caps w:val="0"/>
          <w:smallCaps w:val="0"/>
          <w:color w:val="auto"/>
          <w:kern w:val="2"/>
          <w:sz w:val="32"/>
          <w:szCs w:val="32"/>
          <w:vertAlign w:val="baseline"/>
          <w:lang w:val="zh-CN" w:eastAsia="zh-CN"/>
        </w:rPr>
        <w:t>60%</w:t>
      </w:r>
      <w:r>
        <w:rPr>
          <w:rFonts w:ascii="Times New Roman" w:eastAsia="仿宋" w:cs="仿宋" w:hAnsi="Times New Roman" w:hint="eastAsia"/>
          <w:b w:val="0"/>
          <w:bCs w:val="0"/>
          <w:caps w:val="0"/>
          <w:smallCaps w:val="0"/>
          <w:color w:val="auto"/>
          <w:kern w:val="2"/>
          <w:sz w:val="32"/>
          <w:szCs w:val="32"/>
          <w:vertAlign w:val="baseline"/>
          <w:lang w:val="zh-CN" w:eastAsia="zh-CN"/>
        </w:rPr>
        <w:t>以上，达到社会心理服务体系建设试点推广以及抑郁症、老年痴呆等常见精神障碍防治与儿童青少年心理健康促进项目试点年度目标。</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Times New Roman" w:hAnsi="Times New Roman"/>
          <w:b w:val="0"/>
          <w:bCs w:val="0"/>
          <w:caps w:val="0"/>
          <w:smallCaps w:val="0"/>
          <w:color w:val="auto"/>
          <w:kern w:val="2"/>
          <w:sz w:val="32"/>
          <w:szCs w:val="32"/>
          <w:vertAlign w:val="baseline"/>
          <w:lang w:val="zh-CN" w:eastAsia="zh-CN"/>
        </w:rPr>
        <w:t xml:space="preserve">3. </w:t>
      </w:r>
      <w:r>
        <w:rPr>
          <w:rFonts w:ascii="Times New Roman" w:eastAsia="仿宋" w:cs="仿宋" w:hAnsi="Times New Roman" w:hint="eastAsia"/>
          <w:b w:val="0"/>
          <w:bCs w:val="0"/>
          <w:caps w:val="0"/>
          <w:smallCaps w:val="0"/>
          <w:color w:val="auto"/>
          <w:kern w:val="2"/>
          <w:sz w:val="32"/>
          <w:szCs w:val="32"/>
          <w:vertAlign w:val="baseline"/>
          <w:lang w:val="zh-CN" w:eastAsia="zh-CN"/>
        </w:rPr>
        <w:t>申报内容、申报目标。</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仿宋" w:hAnsi="Times New Roman" w:hint="eastAsia"/>
          <w:b w:val="0"/>
          <w:bCs w:val="0"/>
          <w:caps w:val="0"/>
          <w:smallCaps w:val="0"/>
          <w:color w:val="auto"/>
          <w:kern w:val="2"/>
          <w:sz w:val="32"/>
          <w:szCs w:val="32"/>
          <w:vertAlign w:val="baseline"/>
          <w:lang w:val="zh-CN" w:eastAsia="zh-CN"/>
        </w:rPr>
        <w:t>申报内容与实际相符，申报目标合理可行。</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hint="eastAsia"/>
          <w:b/>
          <w:bCs/>
          <w:caps w:val="0"/>
          <w:smallCaps w:val="0"/>
          <w:color w:val="auto"/>
          <w:kern w:val="2"/>
          <w:sz w:val="32"/>
          <w:szCs w:val="32"/>
          <w:vertAlign w:val="baseline"/>
          <w:lang w:val="zh-CN" w:eastAsia="zh-CN"/>
        </w:rPr>
        <w:t>（三）项目自评步骤及方法。</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 w:cs="Times New Roman" w:hAnsi="Times New Roman"/>
          <w:caps w:val="0"/>
          <w:smallCaps w:val="0"/>
          <w:color w:val="auto"/>
          <w:sz w:val="32"/>
          <w:szCs w:val="32"/>
          <w:vertAlign w:val="baseline"/>
          <w:lang w:val="zh-CN"/>
        </w:rPr>
      </w:pPr>
      <w:r>
        <w:rPr>
          <w:rFonts w:ascii="Times New Roman" w:eastAsia="仿宋" w:cs="仿宋" w:hAnsi="Times New Roman" w:hint="eastAsia"/>
          <w:b w:val="0"/>
          <w:bCs w:val="0"/>
          <w:caps w:val="0"/>
          <w:smallCaps w:val="0"/>
          <w:color w:val="auto"/>
          <w:kern w:val="2"/>
          <w:sz w:val="32"/>
          <w:szCs w:val="32"/>
          <w:vertAlign w:val="baseline"/>
          <w:lang w:val="zh-CN" w:eastAsia="zh-CN"/>
        </w:rPr>
        <w:t>项目主要采用定量分析与定性分析相结合的方式。定量分析主要通过对比实际支出与预算、分析支出效益等指标，客观反映支出的经济性和效率性；定性分析侧重于对实际情况进行描述和评价，收集相关意见和建议，形成对支出效果的全面认识。</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黑体" w:cs="黑体" w:hAnsi="Times New Roman" w:hint="eastAsia"/>
          <w:caps w:val="0"/>
          <w:smallCaps w:val="0"/>
          <w:color w:val="auto"/>
          <w:sz w:val="32"/>
          <w:szCs w:val="32"/>
          <w:vertAlign w:val="baseline"/>
        </w:rPr>
      </w:pPr>
      <w:r>
        <w:rPr>
          <w:rFonts w:ascii="Times New Roman" w:eastAsia="黑体" w:cs="黑体" w:hAnsi="Times New Roman" w:hint="eastAsia"/>
          <w:b w:val="0"/>
          <w:bCs w:val="0"/>
          <w:caps w:val="0"/>
          <w:smallCaps w:val="0"/>
          <w:color w:val="auto"/>
          <w:kern w:val="2"/>
          <w:sz w:val="32"/>
          <w:szCs w:val="32"/>
          <w:vertAlign w:val="baseline"/>
          <w:lang w:val="en-US" w:eastAsia="zh-CN"/>
        </w:rPr>
        <w:t>二、项目资金申报及使用情况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楷体_GB2312" w:cs="Times New Roman" w:hAnsi="Times New Roman"/>
          <w:b/>
          <w:bCs w:val="0"/>
          <w:caps w:val="0"/>
          <w:smallCaps w:val="0"/>
          <w:vanish w:val="0"/>
          <w:color w:val="auto"/>
          <w:kern w:val="2"/>
          <w:sz w:val="32"/>
          <w:szCs w:val="32"/>
          <w:vertAlign w:val="baseline"/>
        </w:rPr>
      </w:pPr>
      <w:r>
        <w:rPr>
          <w:rFonts w:ascii="楷体_GB2312" w:eastAsia="楷体_GB2312" w:cs="楷体_GB2312" w:hint="eastAsia"/>
          <w:b/>
          <w:bCs w:val="0"/>
          <w:caps w:val="0"/>
          <w:smallCaps w:val="0"/>
          <w:vanish w:val="0"/>
          <w:color w:val="auto"/>
          <w:kern w:val="2"/>
          <w:sz w:val="32"/>
          <w:szCs w:val="32"/>
          <w:vertAlign w:val="baseline"/>
          <w:lang w:val="en-US" w:eastAsia="zh-CN"/>
        </w:rPr>
        <w:t>（一）资金计划、到位及使用情况。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Times New Roman" w:hAnsi="Times New Roman"/>
          <w:b w:val="0"/>
          <w:bCs w:val="0"/>
          <w:caps w:val="0"/>
          <w:smallCaps w:val="0"/>
          <w:color w:val="auto"/>
          <w:kern w:val="2"/>
          <w:sz w:val="32"/>
          <w:szCs w:val="32"/>
          <w:vertAlign w:val="baseline"/>
          <w:lang w:val="zh-CN" w:eastAsia="zh-CN"/>
        </w:rPr>
        <w:t>1.</w:t>
      </w:r>
      <w:r>
        <w:rPr>
          <w:rFonts w:ascii="Times New Roman" w:eastAsia="仿宋" w:cs="仿宋" w:hAnsi="Times New Roman" w:hint="eastAsia"/>
          <w:b w:val="0"/>
          <w:bCs w:val="0"/>
          <w:caps w:val="0"/>
          <w:smallCaps w:val="0"/>
          <w:color w:val="auto"/>
          <w:kern w:val="2"/>
          <w:sz w:val="32"/>
          <w:szCs w:val="32"/>
          <w:vertAlign w:val="baseline"/>
          <w:lang w:val="zh-CN" w:eastAsia="zh-CN"/>
        </w:rPr>
        <w:t>资金计划及到位。该项目下达专项预算</w:t>
      </w:r>
      <w:r>
        <w:rPr>
          <w:rFonts w:ascii="Times New Roman" w:eastAsia="仿宋" w:cs="Times New Roman" w:hAnsi="Times New Roman"/>
          <w:b w:val="0"/>
          <w:bCs w:val="0"/>
          <w:caps w:val="0"/>
          <w:smallCaps w:val="0"/>
          <w:color w:val="auto"/>
          <w:kern w:val="2"/>
          <w:sz w:val="32"/>
          <w:szCs w:val="32"/>
          <w:vertAlign w:val="baseline"/>
          <w:lang w:val="zh-CN" w:eastAsia="zh-CN"/>
        </w:rPr>
        <w:t>2996.52</w:t>
      </w:r>
      <w:r>
        <w:rPr>
          <w:rFonts w:ascii="Times New Roman" w:eastAsia="仿宋" w:cs="仿宋" w:hAnsi="Times New Roman" w:hint="eastAsia"/>
          <w:b w:val="0"/>
          <w:bCs w:val="0"/>
          <w:caps w:val="0"/>
          <w:smallCaps w:val="0"/>
          <w:color w:val="auto"/>
          <w:kern w:val="2"/>
          <w:sz w:val="32"/>
          <w:szCs w:val="32"/>
          <w:vertAlign w:val="baseline"/>
          <w:lang w:val="zh-CN" w:eastAsia="zh-CN"/>
        </w:rPr>
        <w:t>万元，到位</w:t>
      </w:r>
      <w:r>
        <w:rPr>
          <w:rFonts w:ascii="Times New Roman" w:eastAsia="仿宋" w:cs="Times New Roman" w:hAnsi="Times New Roman"/>
          <w:b w:val="0"/>
          <w:bCs w:val="0"/>
          <w:caps w:val="0"/>
          <w:smallCaps w:val="0"/>
          <w:color w:val="auto"/>
          <w:kern w:val="2"/>
          <w:sz w:val="32"/>
          <w:szCs w:val="32"/>
          <w:vertAlign w:val="baseline"/>
          <w:lang w:val="zh-CN" w:eastAsia="zh-CN"/>
        </w:rPr>
        <w:t>2996.52</w:t>
      </w:r>
      <w:r>
        <w:rPr>
          <w:rFonts w:ascii="Times New Roman" w:eastAsia="仿宋" w:cs="仿宋" w:hAnsi="Times New Roman" w:hint="eastAsia"/>
          <w:b w:val="0"/>
          <w:bCs w:val="0"/>
          <w:caps w:val="0"/>
          <w:smallCaps w:val="0"/>
          <w:color w:val="auto"/>
          <w:kern w:val="2"/>
          <w:sz w:val="32"/>
          <w:szCs w:val="32"/>
          <w:vertAlign w:val="baseline"/>
          <w:lang w:val="zh-CN" w:eastAsia="zh-CN"/>
        </w:rPr>
        <w:t>万元，到位率</w:t>
      </w:r>
      <w:r>
        <w:rPr>
          <w:rFonts w:ascii="Times New Roman" w:eastAsia="仿宋" w:cs="Times New Roman" w:hAnsi="Times New Roman"/>
          <w:b w:val="0"/>
          <w:bCs w:val="0"/>
          <w:caps w:val="0"/>
          <w:smallCaps w:val="0"/>
          <w:color w:val="auto"/>
          <w:kern w:val="2"/>
          <w:sz w:val="32"/>
          <w:szCs w:val="32"/>
          <w:vertAlign w:val="baseline"/>
          <w:lang w:val="zh-CN" w:eastAsia="zh-CN"/>
        </w:rPr>
        <w:t>100%</w:t>
      </w:r>
      <w:r>
        <w:rPr>
          <w:rFonts w:ascii="Times New Roman" w:eastAsia="仿宋" w:cs="仿宋" w:hAnsi="Times New Roman" w:hint="eastAsia"/>
          <w:b w:val="0"/>
          <w:bCs w:val="0"/>
          <w:caps w:val="0"/>
          <w:smallCaps w:val="0"/>
          <w:color w:val="auto"/>
          <w:kern w:val="2"/>
          <w:sz w:val="32"/>
          <w:szCs w:val="32"/>
          <w:vertAlign w:val="baseline"/>
          <w:lang w:val="zh-CN"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Times New Roman" w:hAnsi="Times New Roman"/>
          <w:b w:val="0"/>
          <w:bCs w:val="0"/>
          <w:caps w:val="0"/>
          <w:smallCaps w:val="0"/>
          <w:color w:val="auto"/>
          <w:kern w:val="2"/>
          <w:sz w:val="32"/>
          <w:szCs w:val="32"/>
          <w:vertAlign w:val="baseline"/>
          <w:lang w:val="zh-CN" w:eastAsia="zh-CN"/>
        </w:rPr>
        <w:t>2.</w:t>
      </w:r>
      <w:r>
        <w:rPr>
          <w:rFonts w:ascii="Times New Roman" w:eastAsia="仿宋" w:cs="仿宋" w:hAnsi="Times New Roman" w:hint="eastAsia"/>
          <w:b w:val="0"/>
          <w:bCs w:val="0"/>
          <w:caps w:val="0"/>
          <w:smallCaps w:val="0"/>
          <w:color w:val="auto"/>
          <w:kern w:val="2"/>
          <w:sz w:val="32"/>
          <w:szCs w:val="32"/>
          <w:vertAlign w:val="baseline"/>
          <w:lang w:val="zh-CN" w:eastAsia="zh-CN"/>
        </w:rPr>
        <w:t>资金使用。</w:t>
      </w:r>
      <w:r>
        <w:rPr>
          <w:rFonts w:ascii="Times New Roman" w:eastAsia="仿宋" w:cs="Times New Roman" w:hAnsi="Times New Roman"/>
          <w:b w:val="0"/>
          <w:bCs w:val="0"/>
          <w:caps w:val="0"/>
          <w:smallCaps w:val="0"/>
          <w:color w:val="auto"/>
          <w:kern w:val="2"/>
          <w:sz w:val="32"/>
          <w:szCs w:val="32"/>
          <w:vertAlign w:val="baseline"/>
          <w:lang w:val="zh-CN" w:eastAsia="zh-CN"/>
        </w:rPr>
        <w:t>2024</w:t>
      </w:r>
      <w:r>
        <w:rPr>
          <w:rFonts w:ascii="Times New Roman" w:eastAsia="仿宋" w:cs="仿宋" w:hAnsi="Times New Roman" w:hint="eastAsia"/>
          <w:b w:val="0"/>
          <w:bCs w:val="0"/>
          <w:caps w:val="0"/>
          <w:smallCaps w:val="0"/>
          <w:color w:val="auto"/>
          <w:kern w:val="2"/>
          <w:sz w:val="32"/>
          <w:szCs w:val="32"/>
          <w:vertAlign w:val="baseline"/>
          <w:lang w:val="zh-CN" w:eastAsia="zh-CN"/>
        </w:rPr>
        <w:t>年该项目资金执行</w:t>
      </w:r>
      <w:r>
        <w:rPr>
          <w:rFonts w:ascii="Times New Roman" w:eastAsia="仿宋" w:cs="Times New Roman" w:hAnsi="Times New Roman"/>
          <w:b w:val="0"/>
          <w:bCs w:val="0"/>
          <w:caps w:val="0"/>
          <w:smallCaps w:val="0"/>
          <w:color w:val="auto"/>
          <w:kern w:val="2"/>
          <w:sz w:val="32"/>
          <w:szCs w:val="32"/>
          <w:vertAlign w:val="baseline"/>
          <w:lang w:val="zh-CN" w:eastAsia="zh-CN"/>
        </w:rPr>
        <w:t>1293.47</w:t>
      </w:r>
      <w:r>
        <w:rPr>
          <w:rFonts w:ascii="Times New Roman" w:eastAsia="仿宋" w:cs="仿宋" w:hAnsi="Times New Roman" w:hint="eastAsia"/>
          <w:b w:val="0"/>
          <w:bCs w:val="0"/>
          <w:caps w:val="0"/>
          <w:smallCaps w:val="0"/>
          <w:color w:val="auto"/>
          <w:kern w:val="2"/>
          <w:sz w:val="32"/>
          <w:szCs w:val="32"/>
          <w:vertAlign w:val="baseline"/>
          <w:lang w:val="zh-CN" w:eastAsia="zh-CN"/>
        </w:rPr>
        <w:t>万元，执行率</w:t>
      </w:r>
      <w:r>
        <w:rPr>
          <w:rFonts w:ascii="Times New Roman" w:eastAsia="仿宋" w:cs="Times New Roman" w:hAnsi="Times New Roman"/>
          <w:b w:val="0"/>
          <w:bCs w:val="0"/>
          <w:caps w:val="0"/>
          <w:smallCaps w:val="0"/>
          <w:color w:val="auto"/>
          <w:kern w:val="2"/>
          <w:sz w:val="32"/>
          <w:szCs w:val="32"/>
          <w:vertAlign w:val="baseline"/>
          <w:lang w:val="zh-CN" w:eastAsia="zh-CN"/>
        </w:rPr>
        <w:t>43.17%</w:t>
      </w:r>
      <w:r>
        <w:rPr>
          <w:rFonts w:ascii="Times New Roman" w:eastAsia="仿宋" w:cs="仿宋" w:hAnsi="Times New Roman" w:hint="eastAsia"/>
          <w:b w:val="0"/>
          <w:bCs w:val="0"/>
          <w:caps w:val="0"/>
          <w:smallCaps w:val="0"/>
          <w:color w:val="auto"/>
          <w:kern w:val="2"/>
          <w:sz w:val="32"/>
          <w:szCs w:val="32"/>
          <w:vertAlign w:val="baseline"/>
          <w:lang w:val="zh-CN"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Times New Roman" w:hAnsi="Times New Roman"/>
          <w:b/>
          <w:bCs w:val="0"/>
          <w:caps w:val="0"/>
          <w:smallCaps w:val="0"/>
          <w:vanish w:val="0"/>
          <w:color w:val="auto"/>
          <w:kern w:val="2"/>
          <w:sz w:val="32"/>
          <w:szCs w:val="32"/>
          <w:vertAlign w:val="baseline"/>
        </w:rPr>
      </w:pPr>
      <w:r>
        <w:rPr>
          <w:rFonts w:ascii="楷体_GB2312" w:eastAsia="楷体_GB2312" w:cs="楷体_GB2312" w:hint="eastAsia"/>
          <w:b/>
          <w:bCs w:val="0"/>
          <w:caps w:val="0"/>
          <w:smallCaps w:val="0"/>
          <w:vanish w:val="0"/>
          <w:color w:val="auto"/>
          <w:kern w:val="2"/>
          <w:sz w:val="32"/>
          <w:szCs w:val="32"/>
          <w:vertAlign w:val="baseline"/>
          <w:lang w:val="en-US" w:eastAsia="zh-CN"/>
        </w:rPr>
        <w:t>（二）项目财务管理情况。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仿宋" w:hAnsi="Times New Roman" w:hint="eastAsia"/>
          <w:b w:val="0"/>
          <w:bCs w:val="0"/>
          <w:caps w:val="0"/>
          <w:smallCaps w:val="0"/>
          <w:color w:val="auto"/>
          <w:kern w:val="2"/>
          <w:sz w:val="32"/>
          <w:szCs w:val="32"/>
          <w:vertAlign w:val="baseline"/>
          <w:lang w:val="zh-CN" w:eastAsia="zh-CN"/>
        </w:rPr>
        <w:t>资金支付严格执行财务管理制度，财政专项支出严格按照</w:t>
      </w:r>
      <w:r>
        <w:rPr>
          <w:rFonts w:ascii="Times New Roman" w:eastAsia="仿宋" w:cs="仿宋_GB2312" w:hAnsi="Times New Roman" w:hint="eastAsia"/>
          <w:b w:val="0"/>
          <w:bCs w:val="0"/>
          <w:caps w:val="0"/>
          <w:smallCaps w:val="0"/>
          <w:color w:val="auto"/>
          <w:kern w:val="2"/>
          <w:sz w:val="32"/>
          <w:szCs w:val="32"/>
          <w:vertAlign w:val="baseline"/>
          <w:lang w:val="zh-CN" w:eastAsia="zh-CN"/>
        </w:rPr>
        <w:t>项目任务书明确的绩效目标执行，</w:t>
      </w:r>
      <w:r>
        <w:rPr>
          <w:rFonts w:ascii="Times New Roman" w:eastAsia="仿宋" w:cs="仿宋" w:hAnsi="Times New Roman" w:hint="eastAsia"/>
          <w:b w:val="0"/>
          <w:bCs w:val="0"/>
          <w:caps w:val="0"/>
          <w:smallCaps w:val="0"/>
          <w:color w:val="auto"/>
          <w:kern w:val="2"/>
          <w:sz w:val="32"/>
          <w:szCs w:val="32"/>
          <w:vertAlign w:val="baseline"/>
          <w:lang w:val="zh-CN" w:eastAsia="zh-CN"/>
        </w:rPr>
        <w:t>专款专用，账务处理及时，会计核算规范。</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黑体" w:cs="黑体" w:hAnsi="Times New Roman" w:hint="eastAsia"/>
          <w:caps w:val="0"/>
          <w:smallCaps w:val="0"/>
          <w:color w:val="auto"/>
          <w:sz w:val="32"/>
          <w:szCs w:val="32"/>
          <w:vertAlign w:val="baseline"/>
        </w:rPr>
      </w:pPr>
      <w:r>
        <w:rPr>
          <w:rFonts w:ascii="Times New Roman" w:eastAsia="黑体" w:cs="黑体" w:hAnsi="Times New Roman" w:hint="eastAsia"/>
          <w:b w:val="0"/>
          <w:bCs w:val="0"/>
          <w:caps w:val="0"/>
          <w:smallCaps w:val="0"/>
          <w:color w:val="auto"/>
          <w:kern w:val="2"/>
          <w:sz w:val="32"/>
          <w:szCs w:val="32"/>
          <w:vertAlign w:val="baseline"/>
          <w:lang w:val="en-US" w:eastAsia="zh-CN"/>
        </w:rPr>
        <w:t>三、项目实施及管理情况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仿宋" w:hAnsi="Times New Roman" w:hint="eastAsia"/>
          <w:b w:val="0"/>
          <w:bCs w:val="0"/>
          <w:caps w:val="0"/>
          <w:smallCaps w:val="0"/>
          <w:color w:val="auto"/>
          <w:kern w:val="2"/>
          <w:sz w:val="32"/>
          <w:szCs w:val="32"/>
          <w:vertAlign w:val="baseline"/>
          <w:lang w:val="zh-CN" w:eastAsia="zh-CN"/>
        </w:rPr>
        <w:t>一是制定工作方案。印发免疫规划、慢性病防治、精神卫生、重点传染病及健康危害因素监测等项目实施方案，《关于组织开展</w:t>
      </w:r>
      <w:r>
        <w:rPr>
          <w:rFonts w:ascii="Times New Roman" w:eastAsia="仿宋" w:cs="Times New Roman" w:hAnsi="Times New Roman"/>
          <w:b w:val="0"/>
          <w:bCs w:val="0"/>
          <w:caps w:val="0"/>
          <w:smallCaps w:val="0"/>
          <w:color w:val="auto"/>
          <w:kern w:val="2"/>
          <w:sz w:val="32"/>
          <w:szCs w:val="32"/>
          <w:vertAlign w:val="baseline"/>
          <w:lang w:val="zh-CN" w:eastAsia="zh-CN"/>
        </w:rPr>
        <w:t>2024</w:t>
      </w:r>
      <w:r>
        <w:rPr>
          <w:rFonts w:ascii="Times New Roman" w:eastAsia="仿宋" w:cs="仿宋" w:hAnsi="Times New Roman" w:hint="eastAsia"/>
          <w:b w:val="0"/>
          <w:bCs w:val="0"/>
          <w:caps w:val="0"/>
          <w:smallCaps w:val="0"/>
          <w:color w:val="auto"/>
          <w:kern w:val="2"/>
          <w:sz w:val="32"/>
          <w:szCs w:val="32"/>
          <w:vertAlign w:val="baseline"/>
          <w:lang w:val="zh-CN" w:eastAsia="zh-CN"/>
        </w:rPr>
        <w:t>年儿童口腔疾病综合干预项目工作技术指导评估的通知》《攀枝花市流动艾滋病病毒感染者协同管理服务仲裁制度（试行）》《攀枝花市</w:t>
      </w:r>
      <w:r>
        <w:rPr>
          <w:rFonts w:ascii="Times New Roman" w:eastAsia="仿宋" w:cs="仿宋" w:hAnsi="Times New Roman"/>
          <w:b w:val="0"/>
          <w:bCs w:val="0"/>
          <w:caps w:val="0"/>
          <w:smallCaps w:val="0"/>
          <w:color w:val="auto"/>
          <w:kern w:val="2"/>
          <w:sz w:val="32"/>
          <w:szCs w:val="32"/>
          <w:vertAlign w:val="baseline"/>
          <w:lang w:val="zh-CN" w:eastAsia="zh-CN"/>
        </w:rPr>
        <w:t>2024</w:t>
      </w:r>
      <w:r>
        <w:rPr>
          <w:rFonts w:ascii="Times New Roman" w:eastAsia="仿宋" w:cs="仿宋" w:hAnsi="Times New Roman" w:hint="eastAsia"/>
          <w:b w:val="0"/>
          <w:bCs w:val="0"/>
          <w:caps w:val="0"/>
          <w:smallCaps w:val="0"/>
          <w:color w:val="auto"/>
          <w:kern w:val="2"/>
          <w:sz w:val="32"/>
          <w:szCs w:val="32"/>
          <w:vertAlign w:val="baseline"/>
          <w:lang w:val="zh-CN" w:eastAsia="zh-CN"/>
        </w:rPr>
        <w:t>年新型冠状病毒本土变异监测实施方案》等文件，进一步明确项目工作内容和相关要求。</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仿宋" w:hAnsi="Times New Roman" w:hint="eastAsia"/>
          <w:b w:val="0"/>
          <w:bCs w:val="0"/>
          <w:caps w:val="0"/>
          <w:smallCaps w:val="0"/>
          <w:color w:val="auto"/>
          <w:kern w:val="2"/>
          <w:sz w:val="32"/>
          <w:szCs w:val="32"/>
          <w:vertAlign w:val="baseline"/>
          <w:lang w:val="zh-CN" w:eastAsia="zh-CN"/>
        </w:rPr>
        <w:t>二是市卫生健康委、市政法委印发《关于开展严重精神障碍患者综合管理联合调研的通知》，通过对严重精神障碍患者综合管理的调研，发现问题、制定措施、落实整改，提升严重精神障碍患者综合管理水平。中共攀枝花市委全面依法治市委员会印发《攀枝花市重点人群</w:t>
      </w:r>
      <w:r>
        <w:rPr>
          <w:rFonts w:ascii="Times New Roman" w:eastAsia="仿宋" w:cs="Times New Roman" w:hAnsi="Times New Roman"/>
          <w:b w:val="0"/>
          <w:bCs w:val="0"/>
          <w:caps w:val="0"/>
          <w:smallCaps w:val="0"/>
          <w:color w:val="auto"/>
          <w:kern w:val="2"/>
          <w:sz w:val="32"/>
          <w:szCs w:val="32"/>
          <w:vertAlign w:val="baseline"/>
          <w:lang w:val="zh-CN" w:eastAsia="zh-CN"/>
        </w:rPr>
        <w:t>“</w:t>
      </w:r>
      <w:r>
        <w:rPr>
          <w:rFonts w:ascii="Times New Roman" w:eastAsia="仿宋" w:cs="仿宋" w:hAnsi="Times New Roman" w:hint="eastAsia"/>
          <w:b w:val="0"/>
          <w:bCs w:val="0"/>
          <w:caps w:val="0"/>
          <w:smallCaps w:val="0"/>
          <w:color w:val="auto"/>
          <w:kern w:val="2"/>
          <w:sz w:val="32"/>
          <w:szCs w:val="32"/>
          <w:vertAlign w:val="baseline"/>
          <w:lang w:val="zh-CN" w:eastAsia="zh-CN"/>
        </w:rPr>
        <w:t>阳光同行</w:t>
      </w:r>
      <w:r>
        <w:rPr>
          <w:rFonts w:ascii="Times New Roman" w:eastAsia="仿宋" w:cs="Times New Roman" w:hAnsi="Times New Roman"/>
          <w:b w:val="0"/>
          <w:bCs w:val="0"/>
          <w:caps w:val="0"/>
          <w:smallCaps w:val="0"/>
          <w:color w:val="auto"/>
          <w:kern w:val="2"/>
          <w:sz w:val="32"/>
          <w:szCs w:val="32"/>
          <w:vertAlign w:val="baseline"/>
          <w:lang w:val="zh-CN" w:eastAsia="zh-CN"/>
        </w:rPr>
        <w:t>”</w:t>
      </w:r>
      <w:r>
        <w:rPr>
          <w:rFonts w:ascii="Times New Roman" w:eastAsia="仿宋" w:cs="仿宋" w:hAnsi="Times New Roman" w:hint="eastAsia"/>
          <w:b w:val="0"/>
          <w:bCs w:val="0"/>
          <w:caps w:val="0"/>
          <w:smallCaps w:val="0"/>
          <w:color w:val="auto"/>
          <w:kern w:val="2"/>
          <w:sz w:val="32"/>
          <w:szCs w:val="32"/>
          <w:vertAlign w:val="baseline"/>
          <w:lang w:val="zh-CN" w:eastAsia="zh-CN"/>
        </w:rPr>
        <w:t>三年行动方案（</w:t>
      </w:r>
      <w:r>
        <w:rPr>
          <w:rFonts w:ascii="Times New Roman" w:eastAsia="仿宋" w:cs="Times New Roman" w:hAnsi="Times New Roman"/>
          <w:b w:val="0"/>
          <w:bCs w:val="0"/>
          <w:caps w:val="0"/>
          <w:smallCaps w:val="0"/>
          <w:color w:val="auto"/>
          <w:kern w:val="2"/>
          <w:sz w:val="32"/>
          <w:szCs w:val="32"/>
          <w:vertAlign w:val="baseline"/>
          <w:lang w:val="zh-CN" w:eastAsia="zh-CN"/>
        </w:rPr>
        <w:t>2024—2026</w:t>
      </w:r>
      <w:r>
        <w:rPr>
          <w:rFonts w:ascii="Times New Roman" w:eastAsia="仿宋" w:cs="仿宋" w:hAnsi="Times New Roman" w:hint="eastAsia"/>
          <w:b w:val="0"/>
          <w:bCs w:val="0"/>
          <w:caps w:val="0"/>
          <w:smallCaps w:val="0"/>
          <w:color w:val="auto"/>
          <w:kern w:val="2"/>
          <w:sz w:val="32"/>
          <w:szCs w:val="32"/>
          <w:vertAlign w:val="baseline"/>
          <w:lang w:val="zh-CN" w:eastAsia="zh-CN"/>
        </w:rPr>
        <w:t>年）的通知》（攀法委发〔</w:t>
      </w:r>
      <w:r>
        <w:rPr>
          <w:rFonts w:ascii="Times New Roman" w:eastAsia="仿宋" w:cs="Times New Roman" w:hAnsi="Times New Roman"/>
          <w:b w:val="0"/>
          <w:bCs w:val="0"/>
          <w:caps w:val="0"/>
          <w:smallCaps w:val="0"/>
          <w:color w:val="auto"/>
          <w:kern w:val="2"/>
          <w:sz w:val="32"/>
          <w:szCs w:val="32"/>
          <w:vertAlign w:val="baseline"/>
          <w:lang w:val="zh-CN" w:eastAsia="zh-CN"/>
        </w:rPr>
        <w:t>2024</w:t>
      </w:r>
      <w:r>
        <w:rPr>
          <w:rFonts w:ascii="Times New Roman" w:eastAsia="仿宋" w:cs="仿宋" w:hAnsi="Times New Roman" w:hint="eastAsia"/>
          <w:b w:val="0"/>
          <w:bCs w:val="0"/>
          <w:caps w:val="0"/>
          <w:smallCaps w:val="0"/>
          <w:color w:val="auto"/>
          <w:kern w:val="2"/>
          <w:sz w:val="32"/>
          <w:szCs w:val="32"/>
          <w:vertAlign w:val="baseline"/>
          <w:lang w:val="zh-CN" w:eastAsia="zh-CN"/>
        </w:rPr>
        <w:t>〕</w:t>
      </w:r>
      <w:r>
        <w:rPr>
          <w:rFonts w:ascii="Times New Roman" w:eastAsia="仿宋" w:cs="Times New Roman" w:hAnsi="Times New Roman"/>
          <w:b w:val="0"/>
          <w:bCs w:val="0"/>
          <w:caps w:val="0"/>
          <w:smallCaps w:val="0"/>
          <w:color w:val="auto"/>
          <w:kern w:val="2"/>
          <w:sz w:val="32"/>
          <w:szCs w:val="32"/>
          <w:vertAlign w:val="baseline"/>
          <w:lang w:val="zh-CN" w:eastAsia="zh-CN"/>
        </w:rPr>
        <w:t>6</w:t>
      </w:r>
      <w:r>
        <w:rPr>
          <w:rFonts w:ascii="Times New Roman" w:eastAsia="仿宋" w:cs="仿宋" w:hAnsi="Times New Roman" w:hint="eastAsia"/>
          <w:b w:val="0"/>
          <w:bCs w:val="0"/>
          <w:caps w:val="0"/>
          <w:smallCaps w:val="0"/>
          <w:color w:val="auto"/>
          <w:kern w:val="2"/>
          <w:sz w:val="32"/>
          <w:szCs w:val="32"/>
          <w:vertAlign w:val="baseline"/>
          <w:lang w:val="zh-CN" w:eastAsia="zh-CN"/>
        </w:rPr>
        <w:t>号），通过多部门联动，建立市县乡三级紧急干预机制，做好识别干预工作。</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仿宋" w:hAnsi="Times New Roman" w:hint="eastAsia"/>
          <w:b w:val="0"/>
          <w:bCs w:val="0"/>
          <w:caps w:val="0"/>
          <w:smallCaps w:val="0"/>
          <w:color w:val="auto"/>
          <w:kern w:val="2"/>
          <w:sz w:val="32"/>
          <w:szCs w:val="32"/>
          <w:vertAlign w:val="baseline"/>
          <w:lang w:val="zh-CN" w:eastAsia="zh-CN"/>
        </w:rPr>
        <w:t>三是市民政局、市财政局、市卫生健康委、市残联联合印发《攀枝花市</w:t>
      </w:r>
      <w:r>
        <w:rPr>
          <w:rFonts w:ascii="Times New Roman" w:eastAsia="仿宋" w:cs="Times New Roman" w:hAnsi="Times New Roman"/>
          <w:b w:val="0"/>
          <w:bCs w:val="0"/>
          <w:caps w:val="0"/>
          <w:smallCaps w:val="0"/>
          <w:color w:val="auto"/>
          <w:kern w:val="2"/>
          <w:sz w:val="32"/>
          <w:szCs w:val="32"/>
          <w:vertAlign w:val="baseline"/>
          <w:lang w:val="zh-CN" w:eastAsia="zh-CN"/>
        </w:rPr>
        <w:t>“</w:t>
      </w:r>
      <w:r>
        <w:rPr>
          <w:rFonts w:ascii="Times New Roman" w:eastAsia="仿宋" w:cs="仿宋" w:hAnsi="Times New Roman" w:hint="eastAsia"/>
          <w:b w:val="0"/>
          <w:bCs w:val="0"/>
          <w:caps w:val="0"/>
          <w:smallCaps w:val="0"/>
          <w:color w:val="auto"/>
          <w:kern w:val="2"/>
          <w:sz w:val="32"/>
          <w:szCs w:val="32"/>
          <w:vertAlign w:val="baseline"/>
          <w:lang w:val="zh-CN" w:eastAsia="zh-CN"/>
        </w:rPr>
        <w:t>精康融合行动</w:t>
      </w:r>
      <w:r>
        <w:rPr>
          <w:rFonts w:ascii="Times New Roman" w:eastAsia="仿宋" w:cs="Times New Roman" w:hAnsi="Times New Roman"/>
          <w:b w:val="0"/>
          <w:bCs w:val="0"/>
          <w:caps w:val="0"/>
          <w:smallCaps w:val="0"/>
          <w:color w:val="auto"/>
          <w:kern w:val="2"/>
          <w:sz w:val="32"/>
          <w:szCs w:val="32"/>
          <w:vertAlign w:val="baseline"/>
          <w:lang w:val="zh-CN" w:eastAsia="zh-CN"/>
        </w:rPr>
        <w:t>”</w:t>
      </w:r>
      <w:r>
        <w:rPr>
          <w:rFonts w:ascii="Times New Roman" w:eastAsia="仿宋" w:cs="仿宋" w:hAnsi="Times New Roman" w:hint="eastAsia"/>
          <w:b w:val="0"/>
          <w:bCs w:val="0"/>
          <w:caps w:val="0"/>
          <w:smallCaps w:val="0"/>
          <w:color w:val="auto"/>
          <w:kern w:val="2"/>
          <w:sz w:val="32"/>
          <w:szCs w:val="32"/>
          <w:vertAlign w:val="baseline"/>
          <w:lang w:val="zh-CN" w:eastAsia="zh-CN"/>
        </w:rPr>
        <w:t>工作方案》（攀民政〔</w:t>
      </w:r>
      <w:r>
        <w:rPr>
          <w:rFonts w:ascii="Times New Roman" w:eastAsia="仿宋" w:cs="Times New Roman" w:hAnsi="Times New Roman"/>
          <w:b w:val="0"/>
          <w:bCs w:val="0"/>
          <w:caps w:val="0"/>
          <w:smallCaps w:val="0"/>
          <w:color w:val="auto"/>
          <w:kern w:val="2"/>
          <w:sz w:val="32"/>
          <w:szCs w:val="32"/>
          <w:vertAlign w:val="baseline"/>
          <w:lang w:val="zh-CN" w:eastAsia="zh-CN"/>
        </w:rPr>
        <w:t>2024</w:t>
      </w:r>
      <w:r>
        <w:rPr>
          <w:rFonts w:ascii="Times New Roman" w:eastAsia="仿宋" w:cs="仿宋" w:hAnsi="Times New Roman" w:hint="eastAsia"/>
          <w:b w:val="0"/>
          <w:bCs w:val="0"/>
          <w:caps w:val="0"/>
          <w:smallCaps w:val="0"/>
          <w:color w:val="auto"/>
          <w:kern w:val="2"/>
          <w:sz w:val="32"/>
          <w:szCs w:val="32"/>
          <w:vertAlign w:val="baseline"/>
          <w:lang w:val="zh-CN" w:eastAsia="zh-CN"/>
        </w:rPr>
        <w:t>〕</w:t>
      </w:r>
      <w:r>
        <w:rPr>
          <w:rFonts w:ascii="Times New Roman" w:eastAsia="仿宋" w:cs="Times New Roman" w:hAnsi="Times New Roman"/>
          <w:b w:val="0"/>
          <w:bCs w:val="0"/>
          <w:caps w:val="0"/>
          <w:smallCaps w:val="0"/>
          <w:color w:val="auto"/>
          <w:kern w:val="2"/>
          <w:sz w:val="32"/>
          <w:szCs w:val="32"/>
          <w:vertAlign w:val="baseline"/>
          <w:lang w:val="zh-CN" w:eastAsia="zh-CN"/>
        </w:rPr>
        <w:t xml:space="preserve">23 </w:t>
      </w:r>
      <w:r>
        <w:rPr>
          <w:rFonts w:ascii="Times New Roman" w:eastAsia="仿宋" w:cs="仿宋" w:hAnsi="Times New Roman" w:hint="eastAsia"/>
          <w:b w:val="0"/>
          <w:bCs w:val="0"/>
          <w:caps w:val="0"/>
          <w:smallCaps w:val="0"/>
          <w:color w:val="auto"/>
          <w:kern w:val="2"/>
          <w:sz w:val="32"/>
          <w:szCs w:val="32"/>
          <w:vertAlign w:val="baseline"/>
          <w:lang w:val="zh-CN" w:eastAsia="zh-CN"/>
        </w:rPr>
        <w:t>号），通过开展精神障碍社区康复服务体系布局优化行动等行动，基本形成布局合理、服务主体多元、形式方法多样、转介衔接顺畅、管理机制规范、康复服务网络广覆盖的精神障碍社区康复服务体系。</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仿宋" w:hAnsi="Times New Roman" w:hint="eastAsia"/>
          <w:b w:val="0"/>
          <w:bCs w:val="0"/>
          <w:caps w:val="0"/>
          <w:smallCaps w:val="0"/>
          <w:color w:val="auto"/>
          <w:kern w:val="2"/>
          <w:sz w:val="32"/>
          <w:szCs w:val="32"/>
          <w:vertAlign w:val="baseline"/>
          <w:lang w:val="zh-CN" w:eastAsia="zh-CN"/>
        </w:rPr>
        <w:t>四是定期调度。市卫生健康委疾控科联合财务科对各单位项目工作进度和资金执行进度定期调度，适时掌握项目工作进展情况，针对进度滞后的单位进行通报或电话提醒，确保各项工作顺利推进。</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_GB2312" w:cs="Times New Roman" w:hAnsi="Times New Roman"/>
          <w:caps w:val="0"/>
          <w:smallCaps w:val="0"/>
          <w:color w:val="auto"/>
          <w:sz w:val="32"/>
          <w:szCs w:val="32"/>
          <w:vertAlign w:val="baseline"/>
          <w:lang w:val="zh-CN"/>
        </w:rPr>
      </w:pPr>
      <w:r>
        <w:rPr>
          <w:rFonts w:ascii="Times New Roman" w:eastAsia="黑体" w:cs="黑体" w:hAnsi="Times New Roman" w:hint="eastAsia"/>
          <w:b w:val="0"/>
          <w:bCs w:val="0"/>
          <w:caps w:val="0"/>
          <w:smallCaps w:val="0"/>
          <w:color w:val="auto"/>
          <w:kern w:val="2"/>
          <w:sz w:val="32"/>
          <w:szCs w:val="32"/>
          <w:vertAlign w:val="baseline"/>
          <w:lang w:val="en-US" w:eastAsia="zh-CN"/>
        </w:rPr>
        <w:t>四、项目绩效情况</w:t>
      </w:r>
      <w:r>
        <w:rPr>
          <w:rFonts w:ascii="Times New Roman" w:eastAsia="仿宋_GB2312" w:cs="Times New Roman" w:hAnsi="Times New Roman"/>
          <w:b w:val="0"/>
          <w:bCs w:val="0"/>
          <w:caps w:val="0"/>
          <w:smallCaps w:val="0"/>
          <w:color w:val="auto"/>
          <w:kern w:val="2"/>
          <w:sz w:val="32"/>
          <w:szCs w:val="32"/>
          <w:vertAlign w:val="baseline"/>
          <w:lang w:val="zh-CN" w:eastAsia="zh-CN"/>
        </w:rPr>
        <w:tab/>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hint="eastAsia"/>
          <w:b/>
          <w:bCs/>
          <w:caps w:val="0"/>
          <w:smallCaps w:val="0"/>
          <w:color w:val="auto"/>
          <w:kern w:val="2"/>
          <w:sz w:val="32"/>
          <w:szCs w:val="32"/>
          <w:vertAlign w:val="baseline"/>
          <w:lang w:val="zh-CN" w:eastAsia="zh-CN"/>
        </w:rPr>
        <w:t>（一）项目完成情况。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仿宋" w:hAnsi="Times New Roman" w:hint="eastAsia"/>
          <w:b w:val="0"/>
          <w:bCs w:val="0"/>
          <w:caps w:val="0"/>
          <w:smallCaps w:val="0"/>
          <w:color w:val="auto"/>
          <w:kern w:val="2"/>
          <w:sz w:val="32"/>
          <w:szCs w:val="32"/>
          <w:vertAlign w:val="baseline"/>
          <w:lang w:val="zh-CN" w:eastAsia="zh-CN"/>
        </w:rPr>
        <w:t>除结核病原学阳性肺结核患者密切接触者筛查、慢阻肺随访管理完成率、慢阻肺高危人群肺功能检查任务完成率</w:t>
      </w:r>
      <w:r>
        <w:rPr>
          <w:rFonts w:ascii="Times New Roman" w:eastAsia="仿宋" w:cs="Times New Roman" w:hAnsi="Times New Roman"/>
          <w:b w:val="0"/>
          <w:bCs w:val="0"/>
          <w:caps w:val="0"/>
          <w:smallCaps w:val="0"/>
          <w:color w:val="auto"/>
          <w:kern w:val="2"/>
          <w:sz w:val="32"/>
          <w:szCs w:val="32"/>
          <w:vertAlign w:val="baseline"/>
          <w:lang w:val="zh-CN" w:eastAsia="zh-CN"/>
        </w:rPr>
        <w:t>3</w:t>
      </w:r>
      <w:r>
        <w:rPr>
          <w:rFonts w:ascii="Times New Roman" w:eastAsia="仿宋" w:cs="仿宋" w:hAnsi="Times New Roman" w:hint="eastAsia"/>
          <w:b w:val="0"/>
          <w:bCs w:val="0"/>
          <w:caps w:val="0"/>
          <w:smallCaps w:val="0"/>
          <w:color w:val="auto"/>
          <w:kern w:val="2"/>
          <w:sz w:val="32"/>
          <w:szCs w:val="32"/>
          <w:vertAlign w:val="baseline"/>
          <w:lang w:val="zh-CN" w:eastAsia="zh-CN"/>
        </w:rPr>
        <w:t>个指标未达标外，其余指标均达到绩效目标要求。结核病原学阳性肺结核患者密切接触者筛查不够主要市由于我市筛查的密接多为家庭内密接，家庭外密接数量较少；慢阻肺指标未达标原因是项目县区重视程度不够、专业能力薄弱、随访管理不到位、系统升级导致部分数据丢失，已经采取针对各种措施。</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Times New Roman" w:hAnsi="Times New Roman"/>
          <w:b w:val="0"/>
          <w:bCs/>
          <w:caps w:val="0"/>
          <w:smallCaps w:val="0"/>
          <w:color w:val="auto"/>
          <w:kern w:val="2"/>
          <w:sz w:val="32"/>
          <w:szCs w:val="32"/>
          <w:vertAlign w:val="baseline"/>
          <w:lang w:val="zh-CN" w:eastAsia="zh-CN"/>
        </w:rPr>
        <w:t>1.</w:t>
      </w:r>
      <w:r>
        <w:rPr>
          <w:rFonts w:ascii="Times New Roman" w:eastAsia="仿宋" w:cs="仿宋" w:hAnsi="Times New Roman" w:hint="eastAsia"/>
          <w:b w:val="0"/>
          <w:bCs/>
          <w:caps w:val="0"/>
          <w:smallCaps w:val="0"/>
          <w:color w:val="auto"/>
          <w:kern w:val="2"/>
          <w:sz w:val="32"/>
          <w:szCs w:val="32"/>
          <w:vertAlign w:val="baseline"/>
          <w:lang w:val="zh-CN" w:eastAsia="zh-CN"/>
        </w:rPr>
        <w:t>急性传染病防控扎实有力。</w:t>
      </w:r>
      <w:r>
        <w:rPr>
          <w:rFonts w:ascii="Times New Roman" w:eastAsia="仿宋" w:cs="仿宋" w:hAnsi="Times New Roman" w:hint="eastAsia"/>
          <w:b w:val="0"/>
          <w:bCs w:val="0"/>
          <w:caps w:val="0"/>
          <w:smallCaps w:val="0"/>
          <w:color w:val="auto"/>
          <w:kern w:val="2"/>
          <w:sz w:val="32"/>
          <w:szCs w:val="32"/>
          <w:vertAlign w:val="baseline"/>
          <w:lang w:val="zh-CN" w:eastAsia="zh-CN"/>
        </w:rPr>
        <w:t>全市构建起完备的传染病哨点与病原监测体系，率先开展呼吸道多病原监测，创新开展流感指数分析预测，对流行性感冒、新冠病毒感染、手足口病等重点传染病实施动态监测，严格遵循</w:t>
      </w:r>
      <w:r>
        <w:rPr>
          <w:rFonts w:ascii="Times New Roman" w:eastAsia="仿宋" w:cs="Times New Roman" w:hAnsi="Times New Roman"/>
          <w:b w:val="0"/>
          <w:bCs w:val="0"/>
          <w:caps w:val="0"/>
          <w:smallCaps w:val="0"/>
          <w:color w:val="auto"/>
          <w:kern w:val="2"/>
          <w:sz w:val="32"/>
          <w:szCs w:val="32"/>
          <w:vertAlign w:val="baseline"/>
          <w:lang w:val="zh-CN" w:eastAsia="zh-CN"/>
        </w:rPr>
        <w:t>“</w:t>
      </w:r>
      <w:r>
        <w:rPr>
          <w:rFonts w:ascii="Times New Roman" w:eastAsia="仿宋" w:cs="仿宋" w:hAnsi="Times New Roman" w:hint="eastAsia"/>
          <w:b w:val="0"/>
          <w:bCs w:val="0"/>
          <w:caps w:val="0"/>
          <w:smallCaps w:val="0"/>
          <w:color w:val="auto"/>
          <w:kern w:val="2"/>
          <w:sz w:val="32"/>
          <w:szCs w:val="32"/>
          <w:vertAlign w:val="baseline"/>
          <w:lang w:val="zh-CN" w:eastAsia="zh-CN"/>
        </w:rPr>
        <w:t>早发现、早报告、早隔离、早治疗</w:t>
      </w:r>
      <w:r>
        <w:rPr>
          <w:rFonts w:ascii="Times New Roman" w:eastAsia="仿宋" w:cs="Times New Roman" w:hAnsi="Times New Roman"/>
          <w:b w:val="0"/>
          <w:bCs w:val="0"/>
          <w:caps w:val="0"/>
          <w:smallCaps w:val="0"/>
          <w:color w:val="auto"/>
          <w:kern w:val="2"/>
          <w:sz w:val="32"/>
          <w:szCs w:val="32"/>
          <w:vertAlign w:val="baseline"/>
          <w:lang w:val="zh-CN" w:eastAsia="zh-CN"/>
        </w:rPr>
        <w:t>”</w:t>
      </w:r>
      <w:r>
        <w:rPr>
          <w:rFonts w:ascii="Times New Roman" w:eastAsia="仿宋" w:cs="仿宋" w:hAnsi="Times New Roman" w:hint="eastAsia"/>
          <w:b w:val="0"/>
          <w:bCs w:val="0"/>
          <w:caps w:val="0"/>
          <w:smallCaps w:val="0"/>
          <w:color w:val="auto"/>
          <w:kern w:val="2"/>
          <w:sz w:val="32"/>
          <w:szCs w:val="32"/>
          <w:vertAlign w:val="baseline"/>
          <w:lang w:val="zh-CN" w:eastAsia="zh-CN"/>
        </w:rPr>
        <w:t>原则，精准防控。</w:t>
      </w:r>
      <w:r>
        <w:rPr>
          <w:rFonts w:ascii="Times New Roman" w:eastAsia="仿宋" w:cs="Times New Roman" w:hAnsi="Times New Roman"/>
          <w:b w:val="0"/>
          <w:bCs w:val="0"/>
          <w:caps w:val="0"/>
          <w:smallCaps w:val="0"/>
          <w:color w:val="auto"/>
          <w:kern w:val="2"/>
          <w:sz w:val="32"/>
          <w:szCs w:val="32"/>
          <w:vertAlign w:val="baseline"/>
          <w:lang w:val="zh-CN" w:eastAsia="zh-CN"/>
        </w:rPr>
        <w:t>2024</w:t>
      </w:r>
      <w:r>
        <w:rPr>
          <w:rFonts w:ascii="Times New Roman" w:eastAsia="仿宋" w:cs="仿宋" w:hAnsi="Times New Roman" w:hint="eastAsia"/>
          <w:b w:val="0"/>
          <w:bCs w:val="0"/>
          <w:caps w:val="0"/>
          <w:smallCaps w:val="0"/>
          <w:color w:val="auto"/>
          <w:kern w:val="2"/>
          <w:sz w:val="32"/>
          <w:szCs w:val="32"/>
          <w:vertAlign w:val="baseline"/>
          <w:lang w:val="zh-CN" w:eastAsia="zh-CN"/>
        </w:rPr>
        <w:t>年法定传染病报告发病率为</w:t>
      </w:r>
      <w:r>
        <w:rPr>
          <w:rFonts w:ascii="Times New Roman" w:eastAsia="仿宋" w:cs="Times New Roman" w:hAnsi="Times New Roman"/>
          <w:b w:val="0"/>
          <w:bCs w:val="0"/>
          <w:caps w:val="0"/>
          <w:smallCaps w:val="0"/>
          <w:color w:val="auto"/>
          <w:kern w:val="2"/>
          <w:sz w:val="32"/>
          <w:szCs w:val="32"/>
          <w:vertAlign w:val="baseline"/>
          <w:lang w:val="zh-CN" w:eastAsia="zh-CN"/>
        </w:rPr>
        <w:t>1209.41/10</w:t>
      </w:r>
      <w:r>
        <w:rPr>
          <w:rFonts w:ascii="Times New Roman" w:eastAsia="仿宋" w:cs="仿宋" w:hAnsi="Times New Roman" w:hint="eastAsia"/>
          <w:b w:val="0"/>
          <w:bCs w:val="0"/>
          <w:caps w:val="0"/>
          <w:smallCaps w:val="0"/>
          <w:color w:val="auto"/>
          <w:kern w:val="2"/>
          <w:sz w:val="32"/>
          <w:szCs w:val="32"/>
          <w:vertAlign w:val="baseline"/>
          <w:lang w:val="zh-CN" w:eastAsia="zh-CN"/>
        </w:rPr>
        <w:t>万，较全省平均水平低</w:t>
      </w:r>
      <w:r>
        <w:rPr>
          <w:rFonts w:ascii="Times New Roman" w:eastAsia="仿宋" w:cs="Times New Roman" w:hAnsi="Times New Roman"/>
          <w:b w:val="0"/>
          <w:bCs w:val="0"/>
          <w:caps w:val="0"/>
          <w:smallCaps w:val="0"/>
          <w:color w:val="auto"/>
          <w:kern w:val="2"/>
          <w:sz w:val="32"/>
          <w:szCs w:val="32"/>
          <w:vertAlign w:val="baseline"/>
          <w:lang w:val="zh-CN" w:eastAsia="zh-CN"/>
        </w:rPr>
        <w:t>22</w:t>
      </w:r>
      <w:r>
        <w:rPr>
          <w:rFonts w:ascii="Times New Roman" w:eastAsia="仿宋" w:cs="仿宋" w:hAnsi="Times New Roman" w:hint="eastAsia"/>
          <w:b w:val="0"/>
          <w:bCs w:val="0"/>
          <w:caps w:val="0"/>
          <w:smallCaps w:val="0"/>
          <w:color w:val="auto"/>
          <w:kern w:val="2"/>
          <w:sz w:val="32"/>
          <w:szCs w:val="32"/>
          <w:vertAlign w:val="baseline"/>
          <w:lang w:val="zh-CN" w:eastAsia="zh-CN"/>
        </w:rPr>
        <w:t>个百分点，连续多年维持在较低水平。</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 w:cs="仿宋_GB2312" w:hAnsi="Times New Roman"/>
          <w:caps w:val="0"/>
          <w:smallCaps w:val="0"/>
          <w:color w:val="auto"/>
          <w:sz w:val="32"/>
          <w:szCs w:val="32"/>
          <w:vertAlign w:val="baseline"/>
          <w:lang w:val="zh-CN"/>
        </w:rPr>
      </w:pPr>
      <w:r>
        <w:rPr>
          <w:rFonts w:ascii="Times New Roman" w:eastAsia="仿宋" w:cs="Times New Roman" w:hAnsi="Times New Roman"/>
          <w:b w:val="0"/>
          <w:bCs/>
          <w:caps w:val="0"/>
          <w:smallCaps w:val="0"/>
          <w:color w:val="auto"/>
          <w:kern w:val="2"/>
          <w:sz w:val="32"/>
          <w:szCs w:val="32"/>
          <w:vertAlign w:val="baseline"/>
          <w:lang w:val="zh-CN" w:eastAsia="zh-CN"/>
        </w:rPr>
        <w:t>2.</w:t>
      </w:r>
      <w:r>
        <w:rPr>
          <w:rFonts w:ascii="Times New Roman" w:eastAsia="仿宋" w:cs="仿宋" w:hAnsi="Times New Roman" w:hint="eastAsia"/>
          <w:b w:val="0"/>
          <w:bCs/>
          <w:caps w:val="0"/>
          <w:smallCaps w:val="0"/>
          <w:color w:val="auto"/>
          <w:kern w:val="2"/>
          <w:sz w:val="32"/>
          <w:szCs w:val="32"/>
          <w:vertAlign w:val="baseline"/>
          <w:lang w:val="zh-CN" w:eastAsia="zh-CN"/>
        </w:rPr>
        <w:t>重大传染病防治稳步推进</w:t>
      </w:r>
      <w:r>
        <w:rPr>
          <w:rFonts w:ascii="Times New Roman" w:eastAsia="仿宋" w:cs="仿宋" w:hAnsi="Times New Roman" w:hint="eastAsia"/>
          <w:b w:val="0"/>
          <w:bCs w:val="0"/>
          <w:caps w:val="0"/>
          <w:smallCaps w:val="0"/>
          <w:color w:val="auto"/>
          <w:kern w:val="2"/>
          <w:sz w:val="32"/>
          <w:szCs w:val="32"/>
          <w:vertAlign w:val="baseline"/>
          <w:lang w:val="zh-CN" w:eastAsia="zh-CN"/>
        </w:rPr>
        <w:t>。持续强化综合防治策略与精准干预措施，</w:t>
      </w:r>
      <w:r>
        <w:rPr>
          <w:rFonts w:ascii="Times New Roman" w:eastAsia="仿宋" w:cs="Times New Roman" w:hAnsi="Times New Roman"/>
          <w:b w:val="0"/>
          <w:bCs w:val="0"/>
          <w:caps w:val="0"/>
          <w:smallCaps w:val="0"/>
          <w:color w:val="auto"/>
          <w:kern w:val="2"/>
          <w:sz w:val="32"/>
          <w:szCs w:val="32"/>
          <w:vertAlign w:val="baseline"/>
          <w:lang w:val="zh-CN" w:eastAsia="zh-CN"/>
        </w:rPr>
        <w:t>HIV</w:t>
      </w:r>
      <w:r>
        <w:rPr>
          <w:rFonts w:ascii="Times New Roman" w:eastAsia="仿宋" w:cs="仿宋" w:hAnsi="Times New Roman" w:hint="eastAsia"/>
          <w:b w:val="0"/>
          <w:bCs w:val="0"/>
          <w:caps w:val="0"/>
          <w:smallCaps w:val="0"/>
          <w:color w:val="auto"/>
          <w:kern w:val="2"/>
          <w:sz w:val="32"/>
          <w:szCs w:val="32"/>
          <w:vertAlign w:val="baseline"/>
          <w:lang w:val="zh-CN" w:eastAsia="zh-CN"/>
        </w:rPr>
        <w:t>抗体检测、抗病毒治疗及治疗成功率等关键指标均达标，艾滋病新报告病例数连续</w:t>
      </w:r>
      <w:r>
        <w:rPr>
          <w:rFonts w:ascii="Times New Roman" w:eastAsia="仿宋" w:cs="Times New Roman" w:hAnsi="Times New Roman"/>
          <w:b w:val="0"/>
          <w:bCs w:val="0"/>
          <w:caps w:val="0"/>
          <w:smallCaps w:val="0"/>
          <w:color w:val="auto"/>
          <w:kern w:val="2"/>
          <w:sz w:val="32"/>
          <w:szCs w:val="32"/>
          <w:vertAlign w:val="baseline"/>
          <w:lang w:val="zh-CN" w:eastAsia="zh-CN"/>
        </w:rPr>
        <w:t>5</w:t>
      </w:r>
      <w:r>
        <w:rPr>
          <w:rFonts w:ascii="Times New Roman" w:eastAsia="仿宋" w:cs="仿宋" w:hAnsi="Times New Roman" w:hint="eastAsia"/>
          <w:b w:val="0"/>
          <w:bCs w:val="0"/>
          <w:caps w:val="0"/>
          <w:smallCaps w:val="0"/>
          <w:color w:val="auto"/>
          <w:kern w:val="2"/>
          <w:sz w:val="32"/>
          <w:szCs w:val="32"/>
          <w:vertAlign w:val="baseline"/>
          <w:lang w:val="zh-CN" w:eastAsia="zh-CN"/>
        </w:rPr>
        <w:t>年下降，连续</w:t>
      </w:r>
      <w:r>
        <w:rPr>
          <w:rFonts w:ascii="Times New Roman" w:eastAsia="仿宋" w:cs="Times New Roman" w:hAnsi="Times New Roman"/>
          <w:b w:val="0"/>
          <w:bCs w:val="0"/>
          <w:caps w:val="0"/>
          <w:smallCaps w:val="0"/>
          <w:color w:val="auto"/>
          <w:kern w:val="2"/>
          <w:sz w:val="32"/>
          <w:szCs w:val="32"/>
          <w:vertAlign w:val="baseline"/>
          <w:lang w:val="zh-CN" w:eastAsia="zh-CN"/>
        </w:rPr>
        <w:t>5</w:t>
      </w:r>
      <w:r>
        <w:rPr>
          <w:rFonts w:ascii="Times New Roman" w:eastAsia="仿宋" w:cs="仿宋" w:hAnsi="Times New Roman" w:hint="eastAsia"/>
          <w:b w:val="0"/>
          <w:bCs w:val="0"/>
          <w:caps w:val="0"/>
          <w:smallCaps w:val="0"/>
          <w:color w:val="auto"/>
          <w:kern w:val="2"/>
          <w:sz w:val="32"/>
          <w:szCs w:val="32"/>
          <w:vertAlign w:val="baseline"/>
          <w:lang w:val="zh-CN" w:eastAsia="zh-CN"/>
        </w:rPr>
        <w:t>年无母婴传播病例。探索建立定点医疗机构牵头负责肺结核治疗管理工作新模式，全年肺结核患者和疑似肺结核患者总体到位率、全程规范管理率等指标均超</w:t>
      </w:r>
      <w:r>
        <w:rPr>
          <w:rFonts w:ascii="Times New Roman" w:eastAsia="仿宋" w:cs="Times New Roman" w:hAnsi="Times New Roman"/>
          <w:b w:val="0"/>
          <w:bCs w:val="0"/>
          <w:caps w:val="0"/>
          <w:smallCaps w:val="0"/>
          <w:color w:val="auto"/>
          <w:kern w:val="2"/>
          <w:sz w:val="32"/>
          <w:szCs w:val="32"/>
          <w:vertAlign w:val="baseline"/>
          <w:lang w:val="zh-CN" w:eastAsia="zh-CN"/>
        </w:rPr>
        <w:t>95%</w:t>
      </w:r>
      <w:r>
        <w:rPr>
          <w:rFonts w:ascii="Times New Roman" w:eastAsia="仿宋" w:cs="仿宋" w:hAnsi="Times New Roman" w:hint="eastAsia"/>
          <w:b w:val="0"/>
          <w:bCs w:val="0"/>
          <w:caps w:val="0"/>
          <w:smallCaps w:val="0"/>
          <w:color w:val="auto"/>
          <w:kern w:val="2"/>
          <w:sz w:val="32"/>
          <w:szCs w:val="32"/>
          <w:vertAlign w:val="baseline"/>
          <w:lang w:val="zh-CN" w:eastAsia="zh-CN"/>
        </w:rPr>
        <w:t>。全市</w:t>
      </w:r>
      <w:r>
        <w:rPr>
          <w:rFonts w:ascii="Times New Roman" w:eastAsia="仿宋" w:cs="Times New Roman" w:hAnsi="Times New Roman"/>
          <w:b w:val="0"/>
          <w:bCs w:val="0"/>
          <w:caps w:val="0"/>
          <w:smallCaps w:val="0"/>
          <w:color w:val="auto"/>
          <w:kern w:val="2"/>
          <w:sz w:val="32"/>
          <w:szCs w:val="32"/>
          <w:vertAlign w:val="baseline"/>
          <w:lang w:val="zh-CN" w:eastAsia="zh-CN"/>
        </w:rPr>
        <w:t>5</w:t>
      </w:r>
      <w:r>
        <w:rPr>
          <w:rFonts w:ascii="Times New Roman" w:eastAsia="仿宋" w:cs="仿宋" w:hAnsi="Times New Roman" w:hint="eastAsia"/>
          <w:b w:val="0"/>
          <w:bCs w:val="0"/>
          <w:caps w:val="0"/>
          <w:smallCaps w:val="0"/>
          <w:color w:val="auto"/>
          <w:kern w:val="2"/>
          <w:sz w:val="32"/>
          <w:szCs w:val="32"/>
          <w:vertAlign w:val="baseline"/>
          <w:lang w:val="zh-CN" w:eastAsia="zh-CN"/>
        </w:rPr>
        <w:t>个县（区）均通过基本消灭麻风危害达标验收，达到血吸虫病市级消除标准。</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0" w:firstLine="640"/>
        <w:jc w:val="both"/>
        <w:outlineLvl w:val="9"/>
        <w:rPr>
          <w:rFonts w:ascii="仿宋_GB2312" w:eastAsia="仿宋_GB2312" w:cs="仿宋_GB2312" w:hint="eastAsia"/>
          <w:caps w:val="0"/>
          <w:smallCaps w:val="0"/>
          <w:vanish w:val="0"/>
          <w:color w:val="auto"/>
          <w:kern w:val="2"/>
          <w:sz w:val="32"/>
          <w:szCs w:val="32"/>
          <w:vertAlign w:val="baseline"/>
        </w:rPr>
      </w:pPr>
      <w:r>
        <w:rPr>
          <w:rFonts w:ascii="Times New Roman" w:eastAsia="仿宋" w:cs="Times New Roman" w:hAnsi="Times New Roman"/>
          <w:b w:val="0"/>
          <w:bCs/>
          <w:caps w:val="0"/>
          <w:smallCaps w:val="0"/>
          <w:color w:val="auto"/>
          <w:kern w:val="2"/>
          <w:sz w:val="32"/>
          <w:szCs w:val="32"/>
          <w:vertAlign w:val="baseline"/>
          <w:lang w:val="zh-CN" w:eastAsia="zh-CN"/>
        </w:rPr>
        <w:t>3.</w:t>
      </w:r>
      <w:r>
        <w:rPr>
          <w:rFonts w:ascii="Times New Roman" w:eastAsia="仿宋" w:cs="仿宋" w:hAnsi="Times New Roman" w:hint="eastAsia"/>
          <w:b w:val="0"/>
          <w:bCs/>
          <w:caps w:val="0"/>
          <w:smallCaps w:val="0"/>
          <w:color w:val="auto"/>
          <w:kern w:val="2"/>
          <w:sz w:val="32"/>
          <w:szCs w:val="32"/>
          <w:vertAlign w:val="baseline"/>
          <w:lang w:val="zh-CN" w:eastAsia="zh-CN"/>
        </w:rPr>
        <w:t>免疫规划管理规范有序。</w:t>
      </w:r>
      <w:r>
        <w:rPr>
          <w:rFonts w:ascii="Times New Roman" w:eastAsia="仿宋" w:cs="仿宋" w:hAnsi="Times New Roman" w:hint="eastAsia"/>
          <w:b w:val="0"/>
          <w:bCs w:val="0"/>
          <w:caps w:val="0"/>
          <w:smallCaps w:val="0"/>
          <w:color w:val="auto"/>
          <w:kern w:val="2"/>
          <w:sz w:val="32"/>
          <w:szCs w:val="32"/>
          <w:vertAlign w:val="baseline"/>
          <w:lang w:val="zh-CN" w:eastAsia="zh-CN"/>
        </w:rPr>
        <w:t>全市疫苗接种、监测、转运及非免疫规划疫苗阳光采购工作有序开展；共设立</w:t>
      </w:r>
      <w:r>
        <w:rPr>
          <w:rFonts w:ascii="Times New Roman" w:eastAsia="仿宋" w:cs="Times New Roman" w:hAnsi="Times New Roman"/>
          <w:b w:val="0"/>
          <w:bCs w:val="0"/>
          <w:caps w:val="0"/>
          <w:smallCaps w:val="0"/>
          <w:color w:val="auto"/>
          <w:kern w:val="2"/>
          <w:sz w:val="32"/>
          <w:szCs w:val="32"/>
          <w:vertAlign w:val="baseline"/>
          <w:lang w:val="zh-CN" w:eastAsia="zh-CN"/>
        </w:rPr>
        <w:t>48</w:t>
      </w:r>
      <w:r>
        <w:rPr>
          <w:rFonts w:ascii="Times New Roman" w:eastAsia="仿宋" w:cs="仿宋" w:hAnsi="Times New Roman" w:hint="eastAsia"/>
          <w:b w:val="0"/>
          <w:bCs w:val="0"/>
          <w:caps w:val="0"/>
          <w:smallCaps w:val="0"/>
          <w:color w:val="auto"/>
          <w:kern w:val="2"/>
          <w:sz w:val="32"/>
          <w:szCs w:val="32"/>
          <w:vertAlign w:val="baseline"/>
          <w:lang w:val="zh-CN" w:eastAsia="zh-CN"/>
        </w:rPr>
        <w:t>家接种门诊，建成</w:t>
      </w:r>
      <w:r>
        <w:rPr>
          <w:rFonts w:ascii="Times New Roman" w:eastAsia="仿宋" w:cs="Times New Roman" w:hAnsi="Times New Roman"/>
          <w:b w:val="0"/>
          <w:bCs w:val="0"/>
          <w:caps w:val="0"/>
          <w:smallCaps w:val="0"/>
          <w:color w:val="auto"/>
          <w:kern w:val="2"/>
          <w:sz w:val="32"/>
          <w:szCs w:val="32"/>
          <w:vertAlign w:val="baseline"/>
          <w:lang w:val="zh-CN" w:eastAsia="zh-CN"/>
        </w:rPr>
        <w:t>18</w:t>
      </w:r>
      <w:r>
        <w:rPr>
          <w:rFonts w:ascii="Times New Roman" w:eastAsia="仿宋" w:cs="仿宋" w:hAnsi="Times New Roman" w:hint="eastAsia"/>
          <w:b w:val="0"/>
          <w:bCs w:val="0"/>
          <w:caps w:val="0"/>
          <w:smallCaps w:val="0"/>
          <w:color w:val="auto"/>
          <w:kern w:val="2"/>
          <w:sz w:val="32"/>
          <w:szCs w:val="32"/>
          <w:vertAlign w:val="baseline"/>
          <w:lang w:val="zh-CN" w:eastAsia="zh-CN"/>
        </w:rPr>
        <w:t>家预防接种数字化门诊，大力推广</w:t>
      </w:r>
      <w:r>
        <w:rPr>
          <w:rFonts w:ascii="Times New Roman" w:eastAsia="仿宋" w:cs="Times New Roman" w:hAnsi="Times New Roman"/>
          <w:b w:val="0"/>
          <w:bCs w:val="0"/>
          <w:caps w:val="0"/>
          <w:smallCaps w:val="0"/>
          <w:color w:val="auto"/>
          <w:kern w:val="2"/>
          <w:sz w:val="32"/>
          <w:szCs w:val="32"/>
          <w:vertAlign w:val="baseline"/>
          <w:lang w:val="zh-CN" w:eastAsia="zh-CN"/>
        </w:rPr>
        <w:t>“</w:t>
      </w:r>
      <w:r>
        <w:rPr>
          <w:rFonts w:ascii="Times New Roman" w:eastAsia="仿宋" w:cs="仿宋" w:hAnsi="Times New Roman" w:hint="eastAsia"/>
          <w:b w:val="0"/>
          <w:bCs w:val="0"/>
          <w:caps w:val="0"/>
          <w:smallCaps w:val="0"/>
          <w:color w:val="auto"/>
          <w:kern w:val="2"/>
          <w:sz w:val="32"/>
          <w:szCs w:val="32"/>
          <w:vertAlign w:val="baseline"/>
          <w:lang w:val="zh-CN" w:eastAsia="zh-CN"/>
        </w:rPr>
        <w:t>四川预防接种</w:t>
      </w:r>
      <w:r>
        <w:rPr>
          <w:rFonts w:ascii="Times New Roman" w:eastAsia="仿宋" w:cs="Times New Roman" w:hAnsi="Times New Roman"/>
          <w:b w:val="0"/>
          <w:bCs w:val="0"/>
          <w:caps w:val="0"/>
          <w:smallCaps w:val="0"/>
          <w:color w:val="auto"/>
          <w:kern w:val="2"/>
          <w:sz w:val="32"/>
          <w:szCs w:val="32"/>
          <w:vertAlign w:val="baseline"/>
          <w:lang w:val="zh-CN" w:eastAsia="zh-CN"/>
        </w:rPr>
        <w:t>”</w:t>
      </w:r>
      <w:r>
        <w:rPr>
          <w:rFonts w:ascii="Times New Roman" w:eastAsia="仿宋" w:cs="仿宋" w:hAnsi="Times New Roman" w:hint="eastAsia"/>
          <w:b w:val="0"/>
          <w:bCs w:val="0"/>
          <w:caps w:val="0"/>
          <w:smallCaps w:val="0"/>
          <w:color w:val="auto"/>
          <w:kern w:val="2"/>
          <w:sz w:val="32"/>
          <w:szCs w:val="32"/>
          <w:vertAlign w:val="baseline"/>
          <w:lang w:val="zh-CN" w:eastAsia="zh-CN"/>
        </w:rPr>
        <w:t>微信公众号，确保接种服务优质、高效、便捷、可及，免疫规划疫苗接种率稳定保持在</w:t>
      </w:r>
      <w:r>
        <w:rPr>
          <w:rFonts w:ascii="Times New Roman" w:eastAsia="仿宋" w:cs="Times New Roman" w:hAnsi="Times New Roman"/>
          <w:b w:val="0"/>
          <w:bCs w:val="0"/>
          <w:caps w:val="0"/>
          <w:smallCaps w:val="0"/>
          <w:color w:val="auto"/>
          <w:kern w:val="2"/>
          <w:sz w:val="32"/>
          <w:szCs w:val="32"/>
          <w:vertAlign w:val="baseline"/>
          <w:lang w:val="zh-CN" w:eastAsia="zh-CN"/>
        </w:rPr>
        <w:t>90%</w:t>
      </w:r>
      <w:r>
        <w:rPr>
          <w:rFonts w:ascii="Times New Roman" w:eastAsia="仿宋" w:cs="仿宋" w:hAnsi="Times New Roman" w:hint="eastAsia"/>
          <w:b w:val="0"/>
          <w:bCs w:val="0"/>
          <w:caps w:val="0"/>
          <w:smallCaps w:val="0"/>
          <w:color w:val="auto"/>
          <w:kern w:val="2"/>
          <w:sz w:val="32"/>
          <w:szCs w:val="32"/>
          <w:vertAlign w:val="baseline"/>
          <w:lang w:val="zh-CN" w:eastAsia="zh-CN"/>
        </w:rPr>
        <w:t>以上，非免疫规划疫苗接种达</w:t>
      </w:r>
      <w:r>
        <w:rPr>
          <w:rFonts w:ascii="Times New Roman" w:eastAsia="仿宋" w:cs="Times New Roman" w:hAnsi="Times New Roman"/>
          <w:b w:val="0"/>
          <w:bCs w:val="0"/>
          <w:caps w:val="0"/>
          <w:smallCaps w:val="0"/>
          <w:color w:val="auto"/>
          <w:kern w:val="2"/>
          <w:sz w:val="32"/>
          <w:szCs w:val="32"/>
          <w:vertAlign w:val="baseline"/>
          <w:lang w:val="zh-CN" w:eastAsia="zh-CN"/>
        </w:rPr>
        <w:t>17.8</w:t>
      </w:r>
      <w:r>
        <w:rPr>
          <w:rFonts w:ascii="Times New Roman" w:eastAsia="仿宋" w:cs="仿宋" w:hAnsi="Times New Roman" w:hint="eastAsia"/>
          <w:b w:val="0"/>
          <w:bCs w:val="0"/>
          <w:caps w:val="0"/>
          <w:smallCaps w:val="0"/>
          <w:color w:val="auto"/>
          <w:kern w:val="2"/>
          <w:sz w:val="32"/>
          <w:szCs w:val="32"/>
          <w:vertAlign w:val="baseline"/>
          <w:lang w:val="zh-CN" w:eastAsia="zh-CN"/>
        </w:rPr>
        <w:t>万剂次。在全市范围内启动</w:t>
      </w:r>
      <w:r>
        <w:rPr>
          <w:rFonts w:ascii="Times New Roman" w:eastAsia="仿宋" w:cs="Times New Roman" w:hAnsi="Times New Roman"/>
          <w:b w:val="0"/>
          <w:bCs w:val="0"/>
          <w:caps w:val="0"/>
          <w:smallCaps w:val="0"/>
          <w:color w:val="auto"/>
          <w:kern w:val="2"/>
          <w:sz w:val="32"/>
          <w:szCs w:val="32"/>
          <w:vertAlign w:val="baseline"/>
          <w:lang w:val="zh-CN" w:eastAsia="zh-CN"/>
        </w:rPr>
        <w:t>HPV</w:t>
      </w:r>
      <w:r>
        <w:rPr>
          <w:rFonts w:ascii="Times New Roman" w:eastAsia="仿宋" w:cs="仿宋" w:hAnsi="Times New Roman" w:hint="eastAsia"/>
          <w:b w:val="0"/>
          <w:bCs w:val="0"/>
          <w:caps w:val="0"/>
          <w:smallCaps w:val="0"/>
          <w:color w:val="auto"/>
          <w:kern w:val="2"/>
          <w:sz w:val="32"/>
          <w:szCs w:val="32"/>
          <w:vertAlign w:val="baseline"/>
          <w:lang w:val="zh-CN" w:eastAsia="zh-CN"/>
        </w:rPr>
        <w:t>疫苗公益接种项目，在米易县开展</w:t>
      </w:r>
      <w:r>
        <w:rPr>
          <w:rFonts w:ascii="Times New Roman" w:eastAsia="仿宋" w:cs="Times New Roman" w:hAnsi="Times New Roman"/>
          <w:b w:val="0"/>
          <w:bCs w:val="0"/>
          <w:caps w:val="0"/>
          <w:smallCaps w:val="0"/>
          <w:color w:val="auto"/>
          <w:kern w:val="2"/>
          <w:sz w:val="32"/>
          <w:szCs w:val="32"/>
          <w:vertAlign w:val="baseline"/>
          <w:lang w:val="zh-CN" w:eastAsia="zh-CN"/>
        </w:rPr>
        <w:t>13—14</w:t>
      </w:r>
      <w:r>
        <w:rPr>
          <w:rFonts w:ascii="Times New Roman" w:eastAsia="仿宋" w:cs="仿宋" w:hAnsi="Times New Roman" w:hint="eastAsia"/>
          <w:b w:val="0"/>
          <w:bCs w:val="0"/>
          <w:caps w:val="0"/>
          <w:smallCaps w:val="0"/>
          <w:color w:val="auto"/>
          <w:kern w:val="2"/>
          <w:sz w:val="32"/>
          <w:szCs w:val="32"/>
          <w:vertAlign w:val="baseline"/>
          <w:lang w:val="zh-CN" w:eastAsia="zh-CN"/>
        </w:rPr>
        <w:t>岁适龄在校女学生</w:t>
      </w:r>
      <w:r>
        <w:rPr>
          <w:rFonts w:ascii="Times New Roman" w:eastAsia="仿宋" w:cs="Times New Roman" w:hAnsi="Times New Roman"/>
          <w:b w:val="0"/>
          <w:bCs w:val="0"/>
          <w:caps w:val="0"/>
          <w:smallCaps w:val="0"/>
          <w:color w:val="auto"/>
          <w:kern w:val="2"/>
          <w:sz w:val="32"/>
          <w:szCs w:val="32"/>
          <w:vertAlign w:val="baseline"/>
          <w:lang w:val="zh-CN" w:eastAsia="zh-CN"/>
        </w:rPr>
        <w:t>HPV</w:t>
      </w:r>
      <w:r>
        <w:rPr>
          <w:rFonts w:ascii="Times New Roman" w:eastAsia="仿宋" w:cs="仿宋" w:hAnsi="Times New Roman" w:hint="eastAsia"/>
          <w:b w:val="0"/>
          <w:bCs w:val="0"/>
          <w:caps w:val="0"/>
          <w:smallCaps w:val="0"/>
          <w:color w:val="auto"/>
          <w:kern w:val="2"/>
          <w:sz w:val="32"/>
          <w:szCs w:val="32"/>
          <w:vertAlign w:val="baseline"/>
          <w:lang w:val="zh-CN" w:eastAsia="zh-CN"/>
        </w:rPr>
        <w:t>疫苗接种试点工作，不断提高宫颈癌疫苗接种可及性、公平</w:t>
      </w:r>
      <w:r>
        <w:rPr>
          <w:rFonts w:ascii="仿宋_GB2312" w:eastAsia="仿宋_GB2312" w:cs="仿宋_GB2312" w:hint="eastAsia"/>
          <w:b w:val="0"/>
          <w:bCs w:val="0"/>
          <w:caps w:val="0"/>
          <w:smallCaps w:val="0"/>
          <w:vanish w:val="0"/>
          <w:color w:val="auto"/>
          <w:kern w:val="2"/>
          <w:sz w:val="32"/>
          <w:szCs w:val="32"/>
          <w:vertAlign w:val="baseline"/>
          <w:lang w:val="en-US" w:eastAsia="zh-CN"/>
        </w:rPr>
        <w:t>性。</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 w:cs="仿宋" w:hAnsi="Times New Roman" w:hint="eastAsia"/>
          <w:bCs/>
          <w:caps w:val="0"/>
          <w:smallCaps w:val="0"/>
          <w:color w:val="auto"/>
          <w:sz w:val="32"/>
          <w:szCs w:val="32"/>
          <w:vertAlign w:val="baseline"/>
          <w:lang w:val="zh-CN"/>
        </w:rPr>
      </w:pPr>
      <w:r>
        <w:rPr>
          <w:rFonts w:ascii="Times New Roman" w:eastAsia="仿宋" w:cs="Times New Roman" w:hAnsi="Times New Roman"/>
          <w:b w:val="0"/>
          <w:bCs/>
          <w:caps w:val="0"/>
          <w:smallCaps w:val="0"/>
          <w:color w:val="auto"/>
          <w:kern w:val="2"/>
          <w:sz w:val="32"/>
          <w:szCs w:val="32"/>
          <w:vertAlign w:val="baseline"/>
          <w:lang w:val="zh-CN" w:eastAsia="zh-CN"/>
        </w:rPr>
        <w:t>4.</w:t>
      </w:r>
      <w:r>
        <w:rPr>
          <w:rFonts w:ascii="Times New Roman" w:eastAsia="仿宋" w:cs="仿宋" w:hAnsi="Times New Roman" w:hint="eastAsia"/>
          <w:b w:val="0"/>
          <w:bCs/>
          <w:caps w:val="0"/>
          <w:smallCaps w:val="0"/>
          <w:color w:val="auto"/>
          <w:kern w:val="2"/>
          <w:sz w:val="32"/>
          <w:szCs w:val="32"/>
          <w:vertAlign w:val="baseline"/>
          <w:lang w:val="zh-CN" w:eastAsia="zh-CN"/>
        </w:rPr>
        <w:t>慢性病综合防控深入推进</w:t>
      </w:r>
      <w:r>
        <w:rPr>
          <w:rFonts w:ascii="Times New Roman" w:eastAsia="仿宋" w:cs="仿宋" w:hAnsi="Times New Roman" w:hint="eastAsia"/>
          <w:b w:val="0"/>
          <w:bCs w:val="0"/>
          <w:caps w:val="0"/>
          <w:smallCaps w:val="0"/>
          <w:color w:val="auto"/>
          <w:kern w:val="2"/>
          <w:sz w:val="32"/>
          <w:szCs w:val="32"/>
          <w:vertAlign w:val="baseline"/>
          <w:lang w:val="zh-CN" w:eastAsia="zh-CN"/>
        </w:rPr>
        <w:t>。持续推行</w:t>
      </w:r>
      <w:r>
        <w:rPr>
          <w:rFonts w:ascii="Times New Roman" w:eastAsia="仿宋" w:cs="Times New Roman" w:hAnsi="Times New Roman"/>
          <w:b w:val="0"/>
          <w:bCs w:val="0"/>
          <w:caps w:val="0"/>
          <w:smallCaps w:val="0"/>
          <w:color w:val="auto"/>
          <w:kern w:val="2"/>
          <w:sz w:val="32"/>
          <w:szCs w:val="32"/>
          <w:vertAlign w:val="baseline"/>
          <w:lang w:val="zh-CN" w:eastAsia="zh-CN"/>
        </w:rPr>
        <w:t>“1+5+5+N”</w:t>
      </w:r>
      <w:r>
        <w:rPr>
          <w:rFonts w:ascii="Times New Roman" w:eastAsia="仿宋" w:cs="仿宋" w:hAnsi="Times New Roman" w:hint="eastAsia"/>
          <w:b w:val="0"/>
          <w:bCs w:val="0"/>
          <w:caps w:val="0"/>
          <w:smallCaps w:val="0"/>
          <w:color w:val="auto"/>
          <w:kern w:val="2"/>
          <w:sz w:val="32"/>
          <w:szCs w:val="32"/>
          <w:vertAlign w:val="baseline"/>
          <w:lang w:val="zh-CN" w:eastAsia="zh-CN"/>
        </w:rPr>
        <w:t>工作模式，全面实施慢性病综合防控策略，圆满完成死亡登记报告、肿瘤随访登记、儿童口腔疾病综合干预等重点慢病早期筛查和综合干预项目。全力推进健康支持性环境建设，累计建成</w:t>
      </w:r>
      <w:r>
        <w:rPr>
          <w:rFonts w:ascii="Times New Roman" w:eastAsia="仿宋" w:cs="Times New Roman" w:hAnsi="Times New Roman"/>
          <w:b w:val="0"/>
          <w:bCs w:val="0"/>
          <w:caps w:val="0"/>
          <w:smallCaps w:val="0"/>
          <w:color w:val="auto"/>
          <w:kern w:val="2"/>
          <w:sz w:val="32"/>
          <w:szCs w:val="32"/>
          <w:vertAlign w:val="baseline"/>
          <w:lang w:val="zh-CN" w:eastAsia="zh-CN"/>
        </w:rPr>
        <w:t>45</w:t>
      </w:r>
      <w:r>
        <w:rPr>
          <w:rFonts w:ascii="Times New Roman" w:eastAsia="仿宋" w:cs="仿宋" w:hAnsi="Times New Roman" w:hint="eastAsia"/>
          <w:b w:val="0"/>
          <w:bCs w:val="0"/>
          <w:caps w:val="0"/>
          <w:smallCaps w:val="0"/>
          <w:color w:val="auto"/>
          <w:kern w:val="2"/>
          <w:sz w:val="32"/>
          <w:szCs w:val="32"/>
          <w:vertAlign w:val="baseline"/>
          <w:lang w:val="zh-CN" w:eastAsia="zh-CN"/>
        </w:rPr>
        <w:t>家营养健康食堂（餐厅、学校），</w:t>
      </w:r>
      <w:r>
        <w:rPr>
          <w:rFonts w:ascii="Times New Roman" w:eastAsia="仿宋" w:cs="Times New Roman" w:hAnsi="Times New Roman"/>
          <w:b w:val="0"/>
          <w:bCs w:val="0"/>
          <w:caps w:val="0"/>
          <w:smallCaps w:val="0"/>
          <w:color w:val="auto"/>
          <w:kern w:val="2"/>
          <w:sz w:val="32"/>
          <w:szCs w:val="32"/>
          <w:vertAlign w:val="baseline"/>
          <w:lang w:val="zh-CN" w:eastAsia="zh-CN"/>
        </w:rPr>
        <w:t>135</w:t>
      </w:r>
      <w:r>
        <w:rPr>
          <w:rFonts w:ascii="Times New Roman" w:eastAsia="仿宋" w:cs="仿宋" w:hAnsi="Times New Roman" w:hint="eastAsia"/>
          <w:b w:val="0"/>
          <w:bCs w:val="0"/>
          <w:caps w:val="0"/>
          <w:smallCaps w:val="0"/>
          <w:color w:val="auto"/>
          <w:kern w:val="2"/>
          <w:sz w:val="32"/>
          <w:szCs w:val="32"/>
          <w:vertAlign w:val="baseline"/>
          <w:lang w:val="zh-CN" w:eastAsia="zh-CN"/>
        </w:rPr>
        <w:t>人通过国家营养指导员考试，提前</w:t>
      </w:r>
      <w:r>
        <w:rPr>
          <w:rFonts w:ascii="Times New Roman" w:eastAsia="仿宋" w:cs="Times New Roman" w:hAnsi="Times New Roman"/>
          <w:b w:val="0"/>
          <w:bCs w:val="0"/>
          <w:caps w:val="0"/>
          <w:smallCaps w:val="0"/>
          <w:color w:val="auto"/>
          <w:kern w:val="2"/>
          <w:sz w:val="32"/>
          <w:szCs w:val="32"/>
          <w:vertAlign w:val="baseline"/>
          <w:lang w:val="zh-CN" w:eastAsia="zh-CN"/>
        </w:rPr>
        <w:t>5</w:t>
      </w:r>
      <w:r>
        <w:rPr>
          <w:rFonts w:ascii="Times New Roman" w:eastAsia="仿宋" w:cs="仿宋" w:hAnsi="Times New Roman" w:hint="eastAsia"/>
          <w:b w:val="0"/>
          <w:bCs w:val="0"/>
          <w:caps w:val="0"/>
          <w:smallCaps w:val="0"/>
          <w:color w:val="auto"/>
          <w:kern w:val="2"/>
          <w:sz w:val="32"/>
          <w:szCs w:val="32"/>
          <w:vertAlign w:val="baseline"/>
          <w:lang w:val="zh-CN" w:eastAsia="zh-CN"/>
        </w:rPr>
        <w:t>年完成</w:t>
      </w:r>
      <w:r>
        <w:rPr>
          <w:rFonts w:ascii="Times New Roman" w:eastAsia="仿宋" w:cs="Times New Roman" w:hAnsi="Times New Roman"/>
          <w:b w:val="0"/>
          <w:bCs w:val="0"/>
          <w:caps w:val="0"/>
          <w:smallCaps w:val="0"/>
          <w:color w:val="auto"/>
          <w:kern w:val="2"/>
          <w:sz w:val="32"/>
          <w:szCs w:val="32"/>
          <w:vertAlign w:val="baseline"/>
          <w:lang w:val="zh-CN" w:eastAsia="zh-CN"/>
        </w:rPr>
        <w:t>“</w:t>
      </w:r>
      <w:r>
        <w:rPr>
          <w:rFonts w:ascii="Times New Roman" w:eastAsia="仿宋" w:cs="仿宋" w:hAnsi="Times New Roman" w:hint="eastAsia"/>
          <w:b w:val="0"/>
          <w:bCs w:val="0"/>
          <w:caps w:val="0"/>
          <w:smallCaps w:val="0"/>
          <w:color w:val="auto"/>
          <w:kern w:val="2"/>
          <w:sz w:val="32"/>
          <w:szCs w:val="32"/>
          <w:vertAlign w:val="baseline"/>
          <w:lang w:val="zh-CN" w:eastAsia="zh-CN"/>
        </w:rPr>
        <w:t>健康四川</w:t>
      </w:r>
      <w:r>
        <w:rPr>
          <w:rFonts w:ascii="Times New Roman" w:eastAsia="仿宋" w:cs="Times New Roman" w:hAnsi="Times New Roman"/>
          <w:b w:val="0"/>
          <w:bCs w:val="0"/>
          <w:caps w:val="0"/>
          <w:smallCaps w:val="0"/>
          <w:color w:val="auto"/>
          <w:kern w:val="2"/>
          <w:sz w:val="32"/>
          <w:szCs w:val="32"/>
          <w:vertAlign w:val="baseline"/>
          <w:lang w:val="zh-CN" w:eastAsia="zh-CN"/>
        </w:rPr>
        <w:t>”</w:t>
      </w:r>
      <w:r>
        <w:rPr>
          <w:rFonts w:ascii="Times New Roman" w:eastAsia="仿宋" w:cs="仿宋" w:hAnsi="Times New Roman" w:hint="eastAsia"/>
          <w:b w:val="0"/>
          <w:bCs w:val="0"/>
          <w:caps w:val="0"/>
          <w:smallCaps w:val="0"/>
          <w:color w:val="auto"/>
          <w:kern w:val="2"/>
          <w:sz w:val="32"/>
          <w:szCs w:val="32"/>
          <w:vertAlign w:val="baseline"/>
          <w:lang w:val="zh-CN" w:eastAsia="zh-CN"/>
        </w:rPr>
        <w:t>行动提出的</w:t>
      </w:r>
      <w:r>
        <w:rPr>
          <w:rFonts w:ascii="Times New Roman" w:eastAsia="仿宋" w:cs="Times New Roman" w:hAnsi="Times New Roman"/>
          <w:b w:val="0"/>
          <w:bCs w:val="0"/>
          <w:caps w:val="0"/>
          <w:smallCaps w:val="0"/>
          <w:color w:val="auto"/>
          <w:kern w:val="2"/>
          <w:sz w:val="32"/>
          <w:szCs w:val="32"/>
          <w:vertAlign w:val="baseline"/>
          <w:lang w:val="zh-CN" w:eastAsia="zh-CN"/>
        </w:rPr>
        <w:t>2030</w:t>
      </w:r>
      <w:r>
        <w:rPr>
          <w:rFonts w:ascii="Times New Roman" w:eastAsia="仿宋" w:cs="仿宋" w:hAnsi="Times New Roman" w:hint="eastAsia"/>
          <w:b w:val="0"/>
          <w:bCs w:val="0"/>
          <w:caps w:val="0"/>
          <w:smallCaps w:val="0"/>
          <w:color w:val="auto"/>
          <w:kern w:val="2"/>
          <w:sz w:val="32"/>
          <w:szCs w:val="32"/>
          <w:vertAlign w:val="baseline"/>
          <w:lang w:val="zh-CN" w:eastAsia="zh-CN"/>
        </w:rPr>
        <w:t>年目标任务。</w:t>
      </w:r>
      <w:r>
        <w:rPr>
          <w:rFonts w:ascii="Times New Roman" w:eastAsia="仿宋" w:cs="仿宋" w:hAnsi="Times New Roman" w:hint="eastAsia"/>
          <w:b w:val="0"/>
          <w:bCs/>
          <w:caps w:val="0"/>
          <w:smallCaps w:val="0"/>
          <w:color w:val="auto"/>
          <w:kern w:val="2"/>
          <w:sz w:val="32"/>
          <w:szCs w:val="32"/>
          <w:vertAlign w:val="baseline"/>
          <w:lang w:val="zh-CN" w:eastAsia="zh-CN"/>
        </w:rPr>
        <w:t>在市中心医院紧密型城市医疗集团、米易县紧密型县域医共体分别开展脑卒中、心血管疾病早期筛查和综合干预工作，探索医疗机构延伸开展疾病一级预防服务，推动</w:t>
      </w:r>
      <w:r>
        <w:rPr>
          <w:rFonts w:ascii="Times New Roman" w:eastAsia="仿宋" w:cs="Times New Roman" w:hAnsi="Times New Roman"/>
          <w:b w:val="0"/>
          <w:bCs/>
          <w:caps w:val="0"/>
          <w:smallCaps w:val="0"/>
          <w:color w:val="auto"/>
          <w:kern w:val="2"/>
          <w:sz w:val="32"/>
          <w:szCs w:val="32"/>
          <w:vertAlign w:val="baseline"/>
          <w:lang w:val="zh-CN" w:eastAsia="zh-CN"/>
        </w:rPr>
        <w:t>“</w:t>
      </w:r>
      <w:r>
        <w:rPr>
          <w:rFonts w:ascii="Times New Roman" w:eastAsia="仿宋" w:cs="仿宋" w:hAnsi="Times New Roman" w:hint="eastAsia"/>
          <w:b w:val="0"/>
          <w:bCs/>
          <w:caps w:val="0"/>
          <w:smallCaps w:val="0"/>
          <w:color w:val="auto"/>
          <w:kern w:val="2"/>
          <w:sz w:val="32"/>
          <w:szCs w:val="32"/>
          <w:vertAlign w:val="baseline"/>
          <w:lang w:val="zh-CN" w:eastAsia="zh-CN"/>
        </w:rPr>
        <w:t>两个紧密型</w:t>
      </w:r>
      <w:r>
        <w:rPr>
          <w:rFonts w:ascii="Times New Roman" w:eastAsia="仿宋" w:cs="Times New Roman" w:hAnsi="Times New Roman"/>
          <w:b w:val="0"/>
          <w:bCs/>
          <w:caps w:val="0"/>
          <w:smallCaps w:val="0"/>
          <w:color w:val="auto"/>
          <w:kern w:val="2"/>
          <w:sz w:val="32"/>
          <w:szCs w:val="32"/>
          <w:vertAlign w:val="baseline"/>
          <w:lang w:val="zh-CN" w:eastAsia="zh-CN"/>
        </w:rPr>
        <w:t>”</w:t>
      </w:r>
      <w:r>
        <w:rPr>
          <w:rFonts w:ascii="Times New Roman" w:eastAsia="仿宋" w:cs="仿宋" w:hAnsi="Times New Roman" w:hint="eastAsia"/>
          <w:b w:val="0"/>
          <w:bCs/>
          <w:caps w:val="0"/>
          <w:smallCaps w:val="0"/>
          <w:color w:val="auto"/>
          <w:kern w:val="2"/>
          <w:sz w:val="32"/>
          <w:szCs w:val="32"/>
          <w:vertAlign w:val="baseline"/>
          <w:lang w:val="zh-CN" w:eastAsia="zh-CN"/>
        </w:rPr>
        <w:t>慢病一体化管理。</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Times New Roman" w:hAnsi="Times New Roman"/>
          <w:b w:val="0"/>
          <w:bCs/>
          <w:caps w:val="0"/>
          <w:smallCaps w:val="0"/>
          <w:color w:val="auto"/>
          <w:kern w:val="2"/>
          <w:sz w:val="32"/>
          <w:szCs w:val="32"/>
          <w:vertAlign w:val="baseline"/>
          <w:lang w:val="zh-CN" w:eastAsia="zh-CN"/>
        </w:rPr>
        <w:t>5.</w:t>
      </w:r>
      <w:r>
        <w:rPr>
          <w:rFonts w:ascii="Times New Roman" w:eastAsia="仿宋" w:cs="仿宋" w:hAnsi="Times New Roman" w:hint="eastAsia"/>
          <w:b w:val="0"/>
          <w:bCs/>
          <w:caps w:val="0"/>
          <w:smallCaps w:val="0"/>
          <w:color w:val="auto"/>
          <w:kern w:val="2"/>
          <w:sz w:val="32"/>
          <w:szCs w:val="32"/>
          <w:vertAlign w:val="baseline"/>
          <w:lang w:val="zh-CN" w:eastAsia="zh-CN"/>
        </w:rPr>
        <w:t>精神卫生防治工作顺利完成。一是严重精神障碍筛查。</w:t>
      </w:r>
      <w:r>
        <w:rPr>
          <w:rFonts w:ascii="Times New Roman" w:eastAsia="仿宋" w:cs="Times New Roman" w:hAnsi="Times New Roman"/>
          <w:b w:val="0"/>
          <w:bCs w:val="0"/>
          <w:caps w:val="0"/>
          <w:smallCaps w:val="0"/>
          <w:color w:val="auto"/>
          <w:kern w:val="2"/>
          <w:sz w:val="32"/>
          <w:szCs w:val="32"/>
          <w:vertAlign w:val="baseline"/>
          <w:lang w:val="zh-CN" w:eastAsia="zh-CN"/>
        </w:rPr>
        <w:t>2024</w:t>
      </w:r>
      <w:r>
        <w:rPr>
          <w:rFonts w:ascii="Times New Roman" w:eastAsia="仿宋" w:cs="仿宋" w:hAnsi="Times New Roman" w:hint="eastAsia"/>
          <w:b w:val="0"/>
          <w:bCs w:val="0"/>
          <w:caps w:val="0"/>
          <w:smallCaps w:val="0"/>
          <w:color w:val="auto"/>
          <w:kern w:val="2"/>
          <w:sz w:val="32"/>
          <w:szCs w:val="32"/>
          <w:vertAlign w:val="baseline"/>
          <w:lang w:val="zh-CN" w:eastAsia="zh-CN"/>
        </w:rPr>
        <w:t>年已完成严重精神障碍筛查</w:t>
      </w:r>
      <w:r>
        <w:rPr>
          <w:rFonts w:ascii="Times New Roman" w:eastAsia="仿宋" w:cs="Times New Roman" w:hAnsi="Times New Roman"/>
          <w:b w:val="0"/>
          <w:bCs w:val="0"/>
          <w:caps w:val="0"/>
          <w:smallCaps w:val="0"/>
          <w:color w:val="auto"/>
          <w:kern w:val="2"/>
          <w:sz w:val="32"/>
          <w:szCs w:val="32"/>
          <w:vertAlign w:val="baseline"/>
          <w:lang w:val="zh-CN" w:eastAsia="zh-CN"/>
        </w:rPr>
        <w:t>1235</w:t>
      </w:r>
      <w:r>
        <w:rPr>
          <w:rFonts w:ascii="Times New Roman" w:eastAsia="仿宋" w:cs="仿宋" w:hAnsi="Times New Roman" w:hint="eastAsia"/>
          <w:b w:val="0"/>
          <w:bCs w:val="0"/>
          <w:caps w:val="0"/>
          <w:smallCaps w:val="0"/>
          <w:color w:val="auto"/>
          <w:kern w:val="2"/>
          <w:sz w:val="32"/>
          <w:szCs w:val="32"/>
          <w:vertAlign w:val="baseline"/>
          <w:lang w:val="zh-CN" w:eastAsia="zh-CN"/>
        </w:rPr>
        <w:t>例，完成率为</w:t>
      </w:r>
      <w:r>
        <w:rPr>
          <w:rFonts w:ascii="Times New Roman" w:eastAsia="仿宋" w:cs="Times New Roman" w:hAnsi="Times New Roman"/>
          <w:b w:val="0"/>
          <w:bCs w:val="0"/>
          <w:caps w:val="0"/>
          <w:smallCaps w:val="0"/>
          <w:color w:val="auto"/>
          <w:kern w:val="2"/>
          <w:sz w:val="32"/>
          <w:szCs w:val="32"/>
          <w:vertAlign w:val="baseline"/>
          <w:lang w:val="zh-CN" w:eastAsia="zh-CN"/>
        </w:rPr>
        <w:t>138%</w:t>
      </w:r>
      <w:r>
        <w:rPr>
          <w:rFonts w:ascii="Times New Roman" w:eastAsia="仿宋" w:cs="仿宋" w:hAnsi="Times New Roman" w:hint="eastAsia"/>
          <w:b w:val="0"/>
          <w:bCs w:val="0"/>
          <w:caps w:val="0"/>
          <w:smallCaps w:val="0"/>
          <w:color w:val="auto"/>
          <w:kern w:val="2"/>
          <w:sz w:val="32"/>
          <w:szCs w:val="32"/>
          <w:vertAlign w:val="baseline"/>
          <w:lang w:val="zh-CN" w:eastAsia="zh-CN"/>
        </w:rPr>
        <w:t>，超额完成工作任务。</w:t>
      </w:r>
      <w:r>
        <w:rPr>
          <w:rFonts w:ascii="Times New Roman" w:eastAsia="仿宋" w:cs="仿宋" w:hAnsi="Times New Roman" w:hint="eastAsia"/>
          <w:b w:val="0"/>
          <w:bCs/>
          <w:caps w:val="0"/>
          <w:smallCaps w:val="0"/>
          <w:color w:val="auto"/>
          <w:kern w:val="2"/>
          <w:sz w:val="32"/>
          <w:szCs w:val="32"/>
          <w:vertAlign w:val="baseline"/>
          <w:lang w:val="zh-CN" w:eastAsia="zh-CN"/>
        </w:rPr>
        <w:t>二是实施救治救助项目。</w:t>
      </w:r>
      <w:r>
        <w:rPr>
          <w:rFonts w:ascii="Times New Roman" w:eastAsia="仿宋" w:cs="Times New Roman" w:hAnsi="Times New Roman"/>
          <w:b w:val="0"/>
          <w:bCs w:val="0"/>
          <w:caps w:val="0"/>
          <w:smallCaps w:val="0"/>
          <w:color w:val="auto"/>
          <w:kern w:val="2"/>
          <w:sz w:val="32"/>
          <w:szCs w:val="32"/>
          <w:vertAlign w:val="baseline"/>
          <w:lang w:val="zh-CN" w:eastAsia="zh-CN"/>
        </w:rPr>
        <w:t>2024</w:t>
      </w:r>
      <w:r>
        <w:rPr>
          <w:rFonts w:ascii="Times New Roman" w:eastAsia="仿宋" w:cs="仿宋" w:hAnsi="Times New Roman" w:hint="eastAsia"/>
          <w:b w:val="0"/>
          <w:bCs w:val="0"/>
          <w:caps w:val="0"/>
          <w:smallCaps w:val="0"/>
          <w:color w:val="auto"/>
          <w:kern w:val="2"/>
          <w:sz w:val="32"/>
          <w:szCs w:val="32"/>
          <w:vertAlign w:val="baseline"/>
          <w:lang w:val="zh-CN" w:eastAsia="zh-CN"/>
        </w:rPr>
        <w:t>年全市共开展救助贫困患者门诊服药</w:t>
      </w:r>
      <w:r>
        <w:rPr>
          <w:rFonts w:ascii="Times New Roman" w:eastAsia="仿宋" w:cs="Times New Roman" w:hAnsi="Times New Roman"/>
          <w:b w:val="0"/>
          <w:bCs w:val="0"/>
          <w:caps w:val="0"/>
          <w:smallCaps w:val="0"/>
          <w:color w:val="auto"/>
          <w:kern w:val="2"/>
          <w:sz w:val="32"/>
          <w:szCs w:val="32"/>
          <w:vertAlign w:val="baseline"/>
          <w:lang w:val="zh-CN" w:eastAsia="zh-CN"/>
        </w:rPr>
        <w:t>805</w:t>
      </w:r>
      <w:r>
        <w:rPr>
          <w:rFonts w:ascii="Times New Roman" w:eastAsia="仿宋" w:cs="仿宋" w:hAnsi="Times New Roman" w:hint="eastAsia"/>
          <w:b w:val="0"/>
          <w:bCs w:val="0"/>
          <w:caps w:val="0"/>
          <w:smallCaps w:val="0"/>
          <w:color w:val="auto"/>
          <w:kern w:val="2"/>
          <w:sz w:val="32"/>
          <w:szCs w:val="32"/>
          <w:vertAlign w:val="baseline"/>
          <w:lang w:val="zh-CN" w:eastAsia="zh-CN"/>
        </w:rPr>
        <w:t>人，救助金额</w:t>
      </w:r>
      <w:r>
        <w:rPr>
          <w:rFonts w:ascii="Times New Roman" w:eastAsia="仿宋" w:cs="Times New Roman" w:hAnsi="Times New Roman"/>
          <w:b w:val="0"/>
          <w:bCs w:val="0"/>
          <w:caps w:val="0"/>
          <w:smallCaps w:val="0"/>
          <w:color w:val="auto"/>
          <w:kern w:val="2"/>
          <w:sz w:val="32"/>
          <w:szCs w:val="32"/>
          <w:vertAlign w:val="baseline"/>
          <w:lang w:val="zh-CN" w:eastAsia="zh-CN"/>
        </w:rPr>
        <w:t>96.6</w:t>
      </w:r>
      <w:r>
        <w:rPr>
          <w:rFonts w:ascii="Times New Roman" w:eastAsia="仿宋" w:cs="仿宋" w:hAnsi="Times New Roman" w:hint="eastAsia"/>
          <w:b w:val="0"/>
          <w:bCs w:val="0"/>
          <w:caps w:val="0"/>
          <w:smallCaps w:val="0"/>
          <w:color w:val="auto"/>
          <w:kern w:val="2"/>
          <w:sz w:val="32"/>
          <w:szCs w:val="32"/>
          <w:vertAlign w:val="baseline"/>
          <w:lang w:val="zh-CN" w:eastAsia="zh-CN"/>
        </w:rPr>
        <w:t>万元，其中入户为</w:t>
      </w:r>
      <w:r>
        <w:rPr>
          <w:rFonts w:ascii="Times New Roman" w:eastAsia="仿宋" w:cs="Times New Roman" w:hAnsi="Times New Roman"/>
          <w:b w:val="0"/>
          <w:bCs w:val="0"/>
          <w:caps w:val="0"/>
          <w:smallCaps w:val="0"/>
          <w:color w:val="auto"/>
          <w:kern w:val="2"/>
          <w:sz w:val="32"/>
          <w:szCs w:val="32"/>
          <w:vertAlign w:val="baseline"/>
          <w:lang w:val="zh-CN" w:eastAsia="zh-CN"/>
        </w:rPr>
        <w:t>230</w:t>
      </w:r>
      <w:r>
        <w:rPr>
          <w:rFonts w:ascii="Times New Roman" w:eastAsia="仿宋" w:cs="仿宋" w:hAnsi="Times New Roman" w:hint="eastAsia"/>
          <w:b w:val="0"/>
          <w:bCs w:val="0"/>
          <w:caps w:val="0"/>
          <w:smallCaps w:val="0"/>
          <w:color w:val="auto"/>
          <w:kern w:val="2"/>
          <w:sz w:val="32"/>
          <w:szCs w:val="32"/>
          <w:vertAlign w:val="baseline"/>
          <w:lang w:val="zh-CN" w:eastAsia="zh-CN"/>
        </w:rPr>
        <w:t>余名贫困严重精神障碍患者送医送药，超额完成任务。</w:t>
      </w:r>
      <w:r>
        <w:rPr>
          <w:rFonts w:ascii="Times New Roman" w:eastAsia="仿宋" w:cs="仿宋" w:hAnsi="Times New Roman" w:hint="eastAsia"/>
          <w:b w:val="0"/>
          <w:bCs/>
          <w:caps w:val="0"/>
          <w:smallCaps w:val="0"/>
          <w:color w:val="auto"/>
          <w:kern w:val="2"/>
          <w:sz w:val="32"/>
          <w:szCs w:val="32"/>
          <w:vertAlign w:val="baseline"/>
          <w:lang w:val="zh-CN" w:eastAsia="zh-CN"/>
        </w:rPr>
        <w:t>三是患者管理率和治疗率。</w:t>
      </w:r>
      <w:r>
        <w:rPr>
          <w:rFonts w:ascii="Times New Roman" w:eastAsia="仿宋" w:cs="Times New Roman" w:hAnsi="Times New Roman"/>
          <w:b w:val="0"/>
          <w:bCs w:val="0"/>
          <w:caps w:val="0"/>
          <w:smallCaps w:val="0"/>
          <w:color w:val="auto"/>
          <w:kern w:val="2"/>
          <w:sz w:val="32"/>
          <w:szCs w:val="32"/>
          <w:vertAlign w:val="baseline"/>
          <w:lang w:val="zh-CN" w:eastAsia="zh-CN"/>
        </w:rPr>
        <w:t>2024</w:t>
      </w:r>
      <w:r>
        <w:rPr>
          <w:rFonts w:ascii="Times New Roman" w:eastAsia="仿宋" w:cs="仿宋" w:hAnsi="Times New Roman" w:hint="eastAsia"/>
          <w:b w:val="0"/>
          <w:bCs w:val="0"/>
          <w:caps w:val="0"/>
          <w:smallCaps w:val="0"/>
          <w:color w:val="auto"/>
          <w:kern w:val="2"/>
          <w:sz w:val="32"/>
          <w:szCs w:val="32"/>
          <w:vertAlign w:val="baseline"/>
          <w:lang w:val="zh-CN" w:eastAsia="zh-CN"/>
        </w:rPr>
        <w:t>年管理率达</w:t>
      </w:r>
      <w:r>
        <w:rPr>
          <w:rFonts w:ascii="Times New Roman" w:eastAsia="仿宋" w:cs="Times New Roman" w:hAnsi="Times New Roman"/>
          <w:b w:val="0"/>
          <w:bCs w:val="0"/>
          <w:caps w:val="0"/>
          <w:smallCaps w:val="0"/>
          <w:color w:val="auto"/>
          <w:kern w:val="2"/>
          <w:sz w:val="32"/>
          <w:szCs w:val="32"/>
          <w:vertAlign w:val="baseline"/>
          <w:lang w:val="zh-CN" w:eastAsia="zh-CN"/>
        </w:rPr>
        <w:t>98.6%</w:t>
      </w:r>
      <w:r>
        <w:rPr>
          <w:rFonts w:ascii="Times New Roman" w:eastAsia="仿宋" w:cs="仿宋" w:hAnsi="Times New Roman" w:hint="eastAsia"/>
          <w:b w:val="0"/>
          <w:bCs w:val="0"/>
          <w:caps w:val="0"/>
          <w:smallCaps w:val="0"/>
          <w:color w:val="auto"/>
          <w:kern w:val="2"/>
          <w:sz w:val="32"/>
          <w:szCs w:val="32"/>
          <w:vertAlign w:val="baseline"/>
          <w:lang w:val="zh-CN" w:eastAsia="zh-CN"/>
        </w:rPr>
        <w:t>、治疗率</w:t>
      </w:r>
      <w:r>
        <w:rPr>
          <w:rFonts w:ascii="Times New Roman" w:eastAsia="仿宋" w:cs="Times New Roman" w:hAnsi="Times New Roman"/>
          <w:b w:val="0"/>
          <w:bCs w:val="0"/>
          <w:caps w:val="0"/>
          <w:smallCaps w:val="0"/>
          <w:color w:val="auto"/>
          <w:kern w:val="2"/>
          <w:sz w:val="32"/>
          <w:szCs w:val="32"/>
          <w:vertAlign w:val="baseline"/>
          <w:lang w:val="zh-CN" w:eastAsia="zh-CN"/>
        </w:rPr>
        <w:t>95.76%</w:t>
      </w:r>
      <w:r>
        <w:rPr>
          <w:rFonts w:ascii="Times New Roman" w:eastAsia="仿宋" w:cs="仿宋" w:hAnsi="Times New Roman" w:hint="eastAsia"/>
          <w:b w:val="0"/>
          <w:bCs w:val="0"/>
          <w:caps w:val="0"/>
          <w:smallCaps w:val="0"/>
          <w:color w:val="auto"/>
          <w:kern w:val="2"/>
          <w:sz w:val="32"/>
          <w:szCs w:val="32"/>
          <w:vertAlign w:val="baseline"/>
          <w:lang w:val="zh-CN" w:eastAsia="zh-CN"/>
        </w:rPr>
        <w:t>，均达到任务目标。</w:t>
      </w:r>
      <w:r>
        <w:rPr>
          <w:rFonts w:ascii="Times New Roman" w:eastAsia="仿宋" w:cs="仿宋" w:hAnsi="Times New Roman" w:hint="eastAsia"/>
          <w:b w:val="0"/>
          <w:bCs/>
          <w:caps w:val="0"/>
          <w:smallCaps w:val="0"/>
          <w:color w:val="auto"/>
          <w:kern w:val="2"/>
          <w:sz w:val="32"/>
          <w:szCs w:val="32"/>
          <w:vertAlign w:val="baseline"/>
          <w:lang w:val="zh-CN" w:eastAsia="zh-CN"/>
        </w:rPr>
        <w:t>四是精神卫生知识科普宣传。</w:t>
      </w:r>
      <w:r>
        <w:rPr>
          <w:rFonts w:ascii="Times New Roman" w:eastAsia="仿宋" w:cs="仿宋" w:hAnsi="Times New Roman" w:hint="eastAsia"/>
          <w:b w:val="0"/>
          <w:bCs w:val="0"/>
          <w:caps w:val="0"/>
          <w:smallCaps w:val="0"/>
          <w:color w:val="auto"/>
          <w:kern w:val="2"/>
          <w:sz w:val="32"/>
          <w:szCs w:val="32"/>
          <w:vertAlign w:val="baseline"/>
          <w:lang w:val="zh-CN" w:eastAsia="zh-CN"/>
        </w:rPr>
        <w:t>市第三人民医院、</w:t>
      </w:r>
      <w:r>
        <w:rPr>
          <w:rFonts w:ascii="Times New Roman" w:eastAsia="仿宋" w:cs="Times New Roman" w:hAnsi="Times New Roman"/>
          <w:b w:val="0"/>
          <w:bCs w:val="0"/>
          <w:caps w:val="0"/>
          <w:smallCaps w:val="0"/>
          <w:color w:val="auto"/>
          <w:kern w:val="2"/>
          <w:sz w:val="32"/>
          <w:szCs w:val="32"/>
          <w:vertAlign w:val="baseline"/>
          <w:lang w:val="zh-CN" w:eastAsia="zh-CN"/>
        </w:rPr>
        <w:t>5</w:t>
      </w:r>
      <w:r>
        <w:rPr>
          <w:rFonts w:ascii="Times New Roman" w:eastAsia="仿宋" w:cs="仿宋" w:hAnsi="Times New Roman" w:hint="eastAsia"/>
          <w:b w:val="0"/>
          <w:bCs w:val="0"/>
          <w:caps w:val="0"/>
          <w:smallCaps w:val="0"/>
          <w:color w:val="auto"/>
          <w:kern w:val="2"/>
          <w:sz w:val="32"/>
          <w:szCs w:val="32"/>
          <w:vertAlign w:val="baseline"/>
          <w:lang w:val="zh-CN" w:eastAsia="zh-CN"/>
        </w:rPr>
        <w:t>个县（区）精防机构和</w:t>
      </w:r>
      <w:r>
        <w:rPr>
          <w:rFonts w:ascii="Times New Roman" w:eastAsia="仿宋" w:cs="Times New Roman" w:hAnsi="Times New Roman"/>
          <w:b w:val="0"/>
          <w:bCs w:val="0"/>
          <w:caps w:val="0"/>
          <w:smallCaps w:val="0"/>
          <w:color w:val="auto"/>
          <w:kern w:val="2"/>
          <w:sz w:val="32"/>
          <w:szCs w:val="32"/>
          <w:vertAlign w:val="baseline"/>
          <w:lang w:val="zh-CN" w:eastAsia="zh-CN"/>
        </w:rPr>
        <w:t>49</w:t>
      </w:r>
      <w:r>
        <w:rPr>
          <w:rFonts w:ascii="Times New Roman" w:eastAsia="仿宋" w:cs="仿宋" w:hAnsi="Times New Roman" w:hint="eastAsia"/>
          <w:b w:val="0"/>
          <w:bCs w:val="0"/>
          <w:caps w:val="0"/>
          <w:smallCaps w:val="0"/>
          <w:color w:val="auto"/>
          <w:kern w:val="2"/>
          <w:sz w:val="32"/>
          <w:szCs w:val="32"/>
          <w:vertAlign w:val="baseline"/>
          <w:lang w:val="zh-CN" w:eastAsia="zh-CN"/>
        </w:rPr>
        <w:t>家基层医疗机构在</w:t>
      </w:r>
      <w:r>
        <w:rPr>
          <w:rFonts w:ascii="Times New Roman" w:eastAsia="仿宋" w:cs="Times New Roman" w:hAnsi="Times New Roman"/>
          <w:b w:val="0"/>
          <w:bCs w:val="0"/>
          <w:caps w:val="0"/>
          <w:smallCaps w:val="0"/>
          <w:color w:val="auto"/>
          <w:kern w:val="2"/>
          <w:sz w:val="32"/>
          <w:szCs w:val="32"/>
          <w:vertAlign w:val="baseline"/>
          <w:lang w:val="zh-CN" w:eastAsia="zh-CN"/>
        </w:rPr>
        <w:t>“</w:t>
      </w:r>
      <w:r>
        <w:rPr>
          <w:rFonts w:ascii="Times New Roman" w:eastAsia="仿宋" w:cs="仿宋" w:hAnsi="Times New Roman" w:hint="eastAsia"/>
          <w:b w:val="0"/>
          <w:bCs w:val="0"/>
          <w:caps w:val="0"/>
          <w:smallCaps w:val="0"/>
          <w:color w:val="auto"/>
          <w:kern w:val="2"/>
          <w:sz w:val="32"/>
          <w:szCs w:val="32"/>
          <w:vertAlign w:val="baseline"/>
          <w:lang w:val="zh-CN" w:eastAsia="zh-CN"/>
        </w:rPr>
        <w:t>睡眠日</w:t>
      </w:r>
      <w:r>
        <w:rPr>
          <w:rFonts w:ascii="Times New Roman" w:eastAsia="仿宋" w:cs="Times New Roman" w:hAnsi="Times New Roman"/>
          <w:b w:val="0"/>
          <w:bCs w:val="0"/>
          <w:caps w:val="0"/>
          <w:smallCaps w:val="0"/>
          <w:color w:val="auto"/>
          <w:kern w:val="2"/>
          <w:sz w:val="32"/>
          <w:szCs w:val="32"/>
          <w:vertAlign w:val="baseline"/>
          <w:lang w:val="zh-CN" w:eastAsia="zh-CN"/>
        </w:rPr>
        <w:t>”</w:t>
      </w:r>
      <w:r>
        <w:rPr>
          <w:rFonts w:ascii="Times New Roman" w:eastAsia="仿宋" w:cs="仿宋" w:hAnsi="Times New Roman" w:hint="eastAsia"/>
          <w:b w:val="0"/>
          <w:bCs w:val="0"/>
          <w:caps w:val="0"/>
          <w:smallCaps w:val="0"/>
          <w:color w:val="auto"/>
          <w:kern w:val="2"/>
          <w:sz w:val="32"/>
          <w:szCs w:val="32"/>
          <w:vertAlign w:val="baseline"/>
          <w:lang w:val="zh-CN" w:eastAsia="zh-CN"/>
        </w:rPr>
        <w:t>、</w:t>
      </w:r>
      <w:r>
        <w:rPr>
          <w:rFonts w:ascii="Times New Roman" w:eastAsia="仿宋" w:cs="Times New Roman" w:hAnsi="Times New Roman"/>
          <w:b w:val="0"/>
          <w:bCs w:val="0"/>
          <w:caps w:val="0"/>
          <w:smallCaps w:val="0"/>
          <w:color w:val="auto"/>
          <w:kern w:val="2"/>
          <w:sz w:val="32"/>
          <w:szCs w:val="32"/>
          <w:vertAlign w:val="baseline"/>
          <w:lang w:val="zh-CN" w:eastAsia="zh-CN"/>
        </w:rPr>
        <w:t>“</w:t>
      </w:r>
      <w:r>
        <w:rPr>
          <w:rFonts w:ascii="Times New Roman" w:eastAsia="仿宋" w:cs="仿宋" w:hAnsi="Times New Roman" w:hint="eastAsia"/>
          <w:b w:val="0"/>
          <w:bCs w:val="0"/>
          <w:caps w:val="0"/>
          <w:smallCaps w:val="0"/>
          <w:color w:val="auto"/>
          <w:kern w:val="2"/>
          <w:sz w:val="32"/>
          <w:szCs w:val="32"/>
          <w:vertAlign w:val="baseline"/>
          <w:lang w:val="zh-CN" w:eastAsia="zh-CN"/>
        </w:rPr>
        <w:t>世界精神卫生日</w:t>
      </w:r>
      <w:r>
        <w:rPr>
          <w:rFonts w:ascii="Times New Roman" w:eastAsia="仿宋" w:cs="Times New Roman" w:hAnsi="Times New Roman"/>
          <w:b w:val="0"/>
          <w:bCs w:val="0"/>
          <w:caps w:val="0"/>
          <w:smallCaps w:val="0"/>
          <w:color w:val="auto"/>
          <w:kern w:val="2"/>
          <w:sz w:val="32"/>
          <w:szCs w:val="32"/>
          <w:vertAlign w:val="baseline"/>
          <w:lang w:val="zh-CN" w:eastAsia="zh-CN"/>
        </w:rPr>
        <w:t>”</w:t>
      </w:r>
      <w:r>
        <w:rPr>
          <w:rFonts w:ascii="Times New Roman" w:eastAsia="仿宋" w:cs="仿宋" w:hAnsi="Times New Roman" w:hint="eastAsia"/>
          <w:b w:val="0"/>
          <w:bCs w:val="0"/>
          <w:caps w:val="0"/>
          <w:smallCaps w:val="0"/>
          <w:color w:val="auto"/>
          <w:kern w:val="2"/>
          <w:sz w:val="32"/>
          <w:szCs w:val="32"/>
          <w:vertAlign w:val="baseline"/>
          <w:lang w:val="zh-CN" w:eastAsia="zh-CN"/>
        </w:rPr>
        <w:t>组织开展精神卫生知识义诊宣传活动。五是</w:t>
      </w:r>
      <w:r>
        <w:rPr>
          <w:rFonts w:ascii="Times New Roman" w:eastAsia="仿宋" w:cs="仿宋" w:hAnsi="Times New Roman" w:hint="eastAsia"/>
          <w:b w:val="0"/>
          <w:bCs/>
          <w:caps w:val="0"/>
          <w:smallCaps w:val="0"/>
          <w:color w:val="auto"/>
          <w:kern w:val="2"/>
          <w:sz w:val="32"/>
          <w:szCs w:val="32"/>
          <w:vertAlign w:val="baseline"/>
          <w:lang w:val="zh-CN" w:eastAsia="zh-CN"/>
        </w:rPr>
        <w:t>社会心理服务体系建设。</w:t>
      </w:r>
      <w:r>
        <w:rPr>
          <w:rFonts w:ascii="Times New Roman" w:eastAsia="仿宋" w:cs="仿宋" w:hAnsi="Times New Roman" w:hint="eastAsia"/>
          <w:b w:val="0"/>
          <w:bCs w:val="0"/>
          <w:caps w:val="0"/>
          <w:smallCaps w:val="0"/>
          <w:color w:val="auto"/>
          <w:kern w:val="2"/>
          <w:sz w:val="32"/>
          <w:szCs w:val="32"/>
          <w:vertAlign w:val="baseline"/>
          <w:lang w:val="zh-CN" w:eastAsia="zh-CN"/>
        </w:rPr>
        <w:t>培育社会心理服务人才队伍，推进</w:t>
      </w:r>
      <w:r>
        <w:rPr>
          <w:rFonts w:ascii="Times New Roman" w:eastAsia="仿宋" w:cs="Times New Roman" w:hAnsi="Times New Roman"/>
          <w:b w:val="0"/>
          <w:bCs w:val="0"/>
          <w:caps w:val="0"/>
          <w:smallCaps w:val="0"/>
          <w:color w:val="auto"/>
          <w:kern w:val="2"/>
          <w:sz w:val="32"/>
          <w:szCs w:val="32"/>
          <w:vertAlign w:val="baseline"/>
          <w:lang w:val="zh-CN" w:eastAsia="zh-CN"/>
        </w:rPr>
        <w:t>“</w:t>
      </w:r>
      <w:r>
        <w:rPr>
          <w:rFonts w:ascii="Times New Roman" w:eastAsia="仿宋" w:cs="仿宋" w:hAnsi="Times New Roman" w:hint="eastAsia"/>
          <w:b w:val="0"/>
          <w:bCs w:val="0"/>
          <w:caps w:val="0"/>
          <w:smallCaps w:val="0"/>
          <w:color w:val="auto"/>
          <w:kern w:val="2"/>
          <w:sz w:val="32"/>
          <w:szCs w:val="32"/>
          <w:vertAlign w:val="baseline"/>
          <w:lang w:val="zh-CN" w:eastAsia="zh-CN"/>
        </w:rPr>
        <w:t>正心</w:t>
      </w:r>
      <w:r>
        <w:rPr>
          <w:rFonts w:ascii="Times New Roman" w:eastAsia="仿宋" w:cs="Times New Roman" w:hAnsi="Times New Roman"/>
          <w:b w:val="0"/>
          <w:bCs w:val="0"/>
          <w:caps w:val="0"/>
          <w:smallCaps w:val="0"/>
          <w:color w:val="auto"/>
          <w:kern w:val="2"/>
          <w:sz w:val="32"/>
          <w:szCs w:val="32"/>
          <w:vertAlign w:val="baseline"/>
          <w:lang w:val="zh-CN" w:eastAsia="zh-CN"/>
        </w:rPr>
        <w:t>”</w:t>
      </w:r>
      <w:r>
        <w:rPr>
          <w:rFonts w:ascii="Times New Roman" w:eastAsia="仿宋" w:cs="仿宋" w:hAnsi="Times New Roman" w:hint="eastAsia"/>
          <w:b w:val="0"/>
          <w:bCs w:val="0"/>
          <w:caps w:val="0"/>
          <w:smallCaps w:val="0"/>
          <w:color w:val="auto"/>
          <w:kern w:val="2"/>
          <w:sz w:val="32"/>
          <w:szCs w:val="32"/>
          <w:vertAlign w:val="baseline"/>
          <w:lang w:val="zh-CN" w:eastAsia="zh-CN"/>
        </w:rPr>
        <w:t>健康工程。</w:t>
      </w:r>
      <w:r>
        <w:rPr>
          <w:rFonts w:ascii="Times New Roman" w:eastAsia="仿宋" w:cs="Times New Roman" w:hAnsi="Times New Roman"/>
          <w:b w:val="0"/>
          <w:bCs w:val="0"/>
          <w:caps w:val="0"/>
          <w:smallCaps w:val="0"/>
          <w:color w:val="auto"/>
          <w:kern w:val="2"/>
          <w:sz w:val="32"/>
          <w:szCs w:val="32"/>
          <w:vertAlign w:val="baseline"/>
          <w:lang w:val="zh-CN" w:eastAsia="zh-CN"/>
        </w:rPr>
        <w:t>2024</w:t>
      </w:r>
      <w:r>
        <w:rPr>
          <w:rFonts w:ascii="Times New Roman" w:eastAsia="仿宋" w:cs="仿宋" w:hAnsi="Times New Roman" w:hint="eastAsia"/>
          <w:b w:val="0"/>
          <w:bCs w:val="0"/>
          <w:caps w:val="0"/>
          <w:smallCaps w:val="0"/>
          <w:color w:val="auto"/>
          <w:kern w:val="2"/>
          <w:sz w:val="32"/>
          <w:szCs w:val="32"/>
          <w:vertAlign w:val="baseline"/>
          <w:lang w:val="zh-CN" w:eastAsia="zh-CN"/>
        </w:rPr>
        <w:t>年已组织心理健康讲座</w:t>
      </w:r>
      <w:r>
        <w:rPr>
          <w:rFonts w:ascii="Times New Roman" w:eastAsia="仿宋" w:cs="Times New Roman" w:hAnsi="Times New Roman"/>
          <w:b w:val="0"/>
          <w:bCs w:val="0"/>
          <w:caps w:val="0"/>
          <w:smallCaps w:val="0"/>
          <w:color w:val="auto"/>
          <w:kern w:val="2"/>
          <w:sz w:val="32"/>
          <w:szCs w:val="32"/>
          <w:vertAlign w:val="baseline"/>
          <w:lang w:val="zh-CN" w:eastAsia="zh-CN"/>
        </w:rPr>
        <w:t>31</w:t>
      </w:r>
      <w:r>
        <w:rPr>
          <w:rFonts w:ascii="Times New Roman" w:eastAsia="仿宋" w:cs="仿宋" w:hAnsi="Times New Roman" w:hint="eastAsia"/>
          <w:b w:val="0"/>
          <w:bCs w:val="0"/>
          <w:caps w:val="0"/>
          <w:smallCaps w:val="0"/>
          <w:color w:val="auto"/>
          <w:kern w:val="2"/>
          <w:sz w:val="32"/>
          <w:szCs w:val="32"/>
          <w:vertAlign w:val="baseline"/>
          <w:lang w:val="zh-CN" w:eastAsia="zh-CN"/>
        </w:rPr>
        <w:t>场次，心理健康团辅</w:t>
      </w:r>
      <w:r>
        <w:rPr>
          <w:rFonts w:ascii="Times New Roman" w:eastAsia="仿宋" w:cs="Times New Roman" w:hAnsi="Times New Roman"/>
          <w:b w:val="0"/>
          <w:bCs w:val="0"/>
          <w:caps w:val="0"/>
          <w:smallCaps w:val="0"/>
          <w:color w:val="auto"/>
          <w:kern w:val="2"/>
          <w:sz w:val="32"/>
          <w:szCs w:val="32"/>
          <w:vertAlign w:val="baseline"/>
          <w:lang w:val="zh-CN" w:eastAsia="zh-CN"/>
        </w:rPr>
        <w:t>11</w:t>
      </w:r>
      <w:r>
        <w:rPr>
          <w:rFonts w:ascii="Times New Roman" w:eastAsia="仿宋" w:cs="仿宋" w:hAnsi="Times New Roman" w:hint="eastAsia"/>
          <w:b w:val="0"/>
          <w:bCs w:val="0"/>
          <w:caps w:val="0"/>
          <w:smallCaps w:val="0"/>
          <w:color w:val="auto"/>
          <w:kern w:val="2"/>
          <w:sz w:val="32"/>
          <w:szCs w:val="32"/>
          <w:vertAlign w:val="baseline"/>
          <w:lang w:val="zh-CN" w:eastAsia="zh-CN"/>
        </w:rPr>
        <w:t>场次。为</w:t>
      </w:r>
      <w:r>
        <w:rPr>
          <w:rFonts w:ascii="Times New Roman" w:eastAsia="仿宋" w:cs="Times New Roman" w:hAnsi="Times New Roman"/>
          <w:b w:val="0"/>
          <w:bCs w:val="0"/>
          <w:caps w:val="0"/>
          <w:smallCaps w:val="0"/>
          <w:color w:val="auto"/>
          <w:kern w:val="2"/>
          <w:sz w:val="32"/>
          <w:szCs w:val="32"/>
          <w:vertAlign w:val="baseline"/>
          <w:lang w:val="zh-CN" w:eastAsia="zh-CN"/>
        </w:rPr>
        <w:t>2500</w:t>
      </w:r>
      <w:r>
        <w:rPr>
          <w:rFonts w:ascii="Times New Roman" w:eastAsia="仿宋" w:cs="仿宋" w:hAnsi="Times New Roman" w:hint="eastAsia"/>
          <w:b w:val="0"/>
          <w:bCs w:val="0"/>
          <w:caps w:val="0"/>
          <w:smallCaps w:val="0"/>
          <w:color w:val="auto"/>
          <w:kern w:val="2"/>
          <w:sz w:val="32"/>
          <w:szCs w:val="32"/>
          <w:vertAlign w:val="baseline"/>
          <w:lang w:val="zh-CN" w:eastAsia="zh-CN"/>
        </w:rPr>
        <w:t>余名党员干部、</w:t>
      </w:r>
      <w:r>
        <w:rPr>
          <w:rFonts w:ascii="Times New Roman" w:eastAsia="仿宋" w:cs="Times New Roman" w:hAnsi="Times New Roman"/>
          <w:b w:val="0"/>
          <w:bCs w:val="0"/>
          <w:caps w:val="0"/>
          <w:smallCaps w:val="0"/>
          <w:color w:val="auto"/>
          <w:kern w:val="2"/>
          <w:sz w:val="32"/>
          <w:szCs w:val="32"/>
          <w:vertAlign w:val="baseline"/>
          <w:lang w:val="zh-CN" w:eastAsia="zh-CN"/>
        </w:rPr>
        <w:t>2550</w:t>
      </w:r>
      <w:r>
        <w:rPr>
          <w:rFonts w:ascii="Times New Roman" w:eastAsia="仿宋" w:cs="仿宋" w:hAnsi="Times New Roman" w:hint="eastAsia"/>
          <w:b w:val="0"/>
          <w:bCs w:val="0"/>
          <w:caps w:val="0"/>
          <w:smallCaps w:val="0"/>
          <w:color w:val="auto"/>
          <w:kern w:val="2"/>
          <w:sz w:val="32"/>
          <w:szCs w:val="32"/>
          <w:vertAlign w:val="baseline"/>
          <w:lang w:val="zh-CN" w:eastAsia="zh-CN"/>
        </w:rPr>
        <w:t>余名学生、</w:t>
      </w:r>
      <w:r>
        <w:rPr>
          <w:rFonts w:ascii="Times New Roman" w:eastAsia="仿宋" w:cs="Times New Roman" w:hAnsi="Times New Roman"/>
          <w:b w:val="0"/>
          <w:bCs w:val="0"/>
          <w:caps w:val="0"/>
          <w:smallCaps w:val="0"/>
          <w:color w:val="auto"/>
          <w:kern w:val="2"/>
          <w:sz w:val="32"/>
          <w:szCs w:val="32"/>
          <w:vertAlign w:val="baseline"/>
          <w:lang w:val="zh-CN" w:eastAsia="zh-CN"/>
        </w:rPr>
        <w:t>2100</w:t>
      </w:r>
      <w:r>
        <w:rPr>
          <w:rFonts w:ascii="Times New Roman" w:eastAsia="仿宋" w:cs="仿宋" w:hAnsi="Times New Roman" w:hint="eastAsia"/>
          <w:b w:val="0"/>
          <w:bCs w:val="0"/>
          <w:caps w:val="0"/>
          <w:smallCaps w:val="0"/>
          <w:color w:val="auto"/>
          <w:kern w:val="2"/>
          <w:sz w:val="32"/>
          <w:szCs w:val="32"/>
          <w:vertAlign w:val="baseline"/>
          <w:lang w:val="zh-CN" w:eastAsia="zh-CN"/>
        </w:rPr>
        <w:t>余名学生家长、</w:t>
      </w:r>
      <w:r>
        <w:rPr>
          <w:rFonts w:ascii="Times New Roman" w:eastAsia="仿宋" w:cs="Times New Roman" w:hAnsi="Times New Roman"/>
          <w:b w:val="0"/>
          <w:bCs w:val="0"/>
          <w:caps w:val="0"/>
          <w:smallCaps w:val="0"/>
          <w:color w:val="auto"/>
          <w:kern w:val="2"/>
          <w:sz w:val="32"/>
          <w:szCs w:val="32"/>
          <w:vertAlign w:val="baseline"/>
          <w:lang w:val="zh-CN" w:eastAsia="zh-CN"/>
        </w:rPr>
        <w:t>670</w:t>
      </w:r>
      <w:r>
        <w:rPr>
          <w:rFonts w:ascii="Times New Roman" w:eastAsia="仿宋" w:cs="仿宋" w:hAnsi="Times New Roman" w:hint="eastAsia"/>
          <w:b w:val="0"/>
          <w:bCs w:val="0"/>
          <w:caps w:val="0"/>
          <w:smallCaps w:val="0"/>
          <w:color w:val="auto"/>
          <w:kern w:val="2"/>
          <w:sz w:val="32"/>
          <w:szCs w:val="32"/>
          <w:vertAlign w:val="baseline"/>
          <w:lang w:val="zh-CN" w:eastAsia="zh-CN"/>
        </w:rPr>
        <w:t>余名教师开展心理健康服务。</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楷体_GB2312" w:hAnsi="Times New Roman" w:hint="eastAsia"/>
          <w:b/>
          <w:bCs/>
          <w:caps w:val="0"/>
          <w:smallCaps w:val="0"/>
          <w:color w:val="auto"/>
          <w:sz w:val="32"/>
          <w:szCs w:val="32"/>
          <w:vertAlign w:val="baseline"/>
          <w:lang w:val="zh-CN"/>
        </w:rPr>
      </w:pPr>
      <w:r>
        <w:rPr>
          <w:rFonts w:ascii="Times New Roman" w:eastAsia="楷体_GB2312" w:cs="楷体_GB2312" w:hAnsi="Times New Roman" w:hint="eastAsia"/>
          <w:b/>
          <w:bCs/>
          <w:caps w:val="0"/>
          <w:smallCaps w:val="0"/>
          <w:color w:val="auto"/>
          <w:kern w:val="2"/>
          <w:sz w:val="32"/>
          <w:szCs w:val="32"/>
          <w:vertAlign w:val="baseline"/>
          <w:lang w:val="zh-CN" w:eastAsia="zh-CN"/>
        </w:rPr>
        <w:t>（二）项目效益情况。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Times New Roman" w:hAnsi="Times New Roman"/>
          <w:b w:val="0"/>
          <w:bCs w:val="0"/>
          <w:caps w:val="0"/>
          <w:smallCaps w:val="0"/>
          <w:color w:val="auto"/>
          <w:kern w:val="2"/>
          <w:sz w:val="32"/>
          <w:szCs w:val="32"/>
          <w:vertAlign w:val="baseline"/>
          <w:lang w:val="zh-CN" w:eastAsia="zh-CN"/>
        </w:rPr>
        <w:t>1.</w:t>
      </w:r>
      <w:r>
        <w:rPr>
          <w:rFonts w:ascii="Times New Roman" w:eastAsia="仿宋" w:cs="仿宋" w:hAnsi="Times New Roman" w:hint="eastAsia"/>
          <w:b w:val="0"/>
          <w:bCs w:val="0"/>
          <w:caps w:val="0"/>
          <w:smallCaps w:val="0"/>
          <w:color w:val="auto"/>
          <w:kern w:val="2"/>
          <w:sz w:val="32"/>
          <w:szCs w:val="32"/>
          <w:vertAlign w:val="baseline"/>
          <w:lang w:val="zh-CN" w:eastAsia="zh-CN"/>
        </w:rPr>
        <w:t>疾控体系改革迅速高效。市、县（区）两级均在卫生健康行政部门挂牌成立疾病预防控制局。市卫生健康委独立设置疾病预防控制科（重大传染病防治科）、公共卫生监督与职业病防治科、医疗卫生应急办公室（传染病疫情应急处置科），各县（区）卫生健康局参照市级架构，设置对应股室，明确疾病预防控制、应急处置、卫生监督等核心职责。重新组建市、县（区）疾控中心并加挂卫生监督所（站）牌子。</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Times New Roman" w:hAnsi="Times New Roman"/>
          <w:b w:val="0"/>
          <w:bCs w:val="0"/>
          <w:caps w:val="0"/>
          <w:smallCaps w:val="0"/>
          <w:color w:val="auto"/>
          <w:kern w:val="2"/>
          <w:sz w:val="32"/>
          <w:szCs w:val="32"/>
          <w:vertAlign w:val="baseline"/>
          <w:lang w:val="zh-CN" w:eastAsia="zh-CN"/>
        </w:rPr>
        <w:t>2.</w:t>
      </w:r>
      <w:r>
        <w:rPr>
          <w:rFonts w:ascii="Times New Roman" w:eastAsia="仿宋" w:cs="仿宋" w:hAnsi="Times New Roman" w:hint="eastAsia"/>
          <w:b w:val="0"/>
          <w:bCs w:val="0"/>
          <w:caps w:val="0"/>
          <w:smallCaps w:val="0"/>
          <w:color w:val="auto"/>
          <w:kern w:val="2"/>
          <w:sz w:val="32"/>
          <w:szCs w:val="32"/>
          <w:vertAlign w:val="baseline"/>
          <w:lang w:val="zh-CN" w:eastAsia="zh-CN"/>
        </w:rPr>
        <w:t>疾控综合能力持续提升。市疾控中心充分发挥三甲疾控机构专业优势，积极争取建设省级区域公共卫生中心。县（区）疾控中心不断强优补差，</w:t>
      </w:r>
      <w:r>
        <w:rPr>
          <w:rFonts w:ascii="Times New Roman" w:eastAsia="仿宋" w:cs="Times New Roman" w:hAnsi="Times New Roman"/>
          <w:b w:val="0"/>
          <w:bCs w:val="0"/>
          <w:caps w:val="0"/>
          <w:smallCaps w:val="0"/>
          <w:color w:val="auto"/>
          <w:kern w:val="2"/>
          <w:sz w:val="32"/>
          <w:szCs w:val="32"/>
          <w:vertAlign w:val="baseline"/>
          <w:lang w:val="zh-CN" w:eastAsia="zh-CN"/>
        </w:rPr>
        <w:t>1</w:t>
      </w:r>
      <w:r>
        <w:rPr>
          <w:rFonts w:ascii="Times New Roman" w:eastAsia="仿宋" w:cs="仿宋" w:hAnsi="Times New Roman" w:hint="eastAsia"/>
          <w:b w:val="0"/>
          <w:bCs w:val="0"/>
          <w:caps w:val="0"/>
          <w:smallCaps w:val="0"/>
          <w:color w:val="auto"/>
          <w:kern w:val="2"/>
          <w:sz w:val="32"/>
          <w:szCs w:val="32"/>
          <w:vertAlign w:val="baseline"/>
          <w:lang w:val="zh-CN" w:eastAsia="zh-CN"/>
        </w:rPr>
        <w:t>家顺利乔迁新址，</w:t>
      </w:r>
      <w:r>
        <w:rPr>
          <w:rFonts w:ascii="Times New Roman" w:eastAsia="仿宋" w:cs="Times New Roman" w:hAnsi="Times New Roman"/>
          <w:b w:val="0"/>
          <w:bCs w:val="0"/>
          <w:caps w:val="0"/>
          <w:smallCaps w:val="0"/>
          <w:color w:val="auto"/>
          <w:kern w:val="2"/>
          <w:sz w:val="32"/>
          <w:szCs w:val="32"/>
          <w:vertAlign w:val="baseline"/>
          <w:lang w:val="zh-CN" w:eastAsia="zh-CN"/>
        </w:rPr>
        <w:t>2</w:t>
      </w:r>
      <w:r>
        <w:rPr>
          <w:rFonts w:ascii="Times New Roman" w:eastAsia="仿宋" w:cs="仿宋" w:hAnsi="Times New Roman" w:hint="eastAsia"/>
          <w:b w:val="0"/>
          <w:bCs w:val="0"/>
          <w:caps w:val="0"/>
          <w:smallCaps w:val="0"/>
          <w:color w:val="auto"/>
          <w:kern w:val="2"/>
          <w:sz w:val="32"/>
          <w:szCs w:val="32"/>
          <w:vertAlign w:val="baseline"/>
          <w:lang w:val="zh-CN" w:eastAsia="zh-CN"/>
        </w:rPr>
        <w:t>家成功拓展实验室资质认定范围，</w:t>
      </w:r>
      <w:r>
        <w:rPr>
          <w:rFonts w:ascii="Times New Roman" w:eastAsia="仿宋" w:cs="Times New Roman" w:hAnsi="Times New Roman"/>
          <w:b w:val="0"/>
          <w:bCs w:val="0"/>
          <w:caps w:val="0"/>
          <w:smallCaps w:val="0"/>
          <w:color w:val="auto"/>
          <w:kern w:val="2"/>
          <w:sz w:val="32"/>
          <w:szCs w:val="32"/>
          <w:vertAlign w:val="baseline"/>
          <w:lang w:val="zh-CN" w:eastAsia="zh-CN"/>
        </w:rPr>
        <w:t>3</w:t>
      </w:r>
      <w:r>
        <w:rPr>
          <w:rFonts w:ascii="Times New Roman" w:eastAsia="仿宋" w:cs="仿宋" w:hAnsi="Times New Roman" w:hint="eastAsia"/>
          <w:b w:val="0"/>
          <w:bCs w:val="0"/>
          <w:caps w:val="0"/>
          <w:smallCaps w:val="0"/>
          <w:color w:val="auto"/>
          <w:kern w:val="2"/>
          <w:sz w:val="32"/>
          <w:szCs w:val="32"/>
          <w:vertAlign w:val="baseline"/>
          <w:lang w:val="zh-CN" w:eastAsia="zh-CN"/>
        </w:rPr>
        <w:t>家申报二级甲等疾控机构评审。全市疾控虚拟专网全面建成，实现省、市、县三级视频会议互联互通。</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Times New Roman" w:hAnsi="Times New Roman"/>
          <w:b w:val="0"/>
          <w:bCs w:val="0"/>
          <w:caps w:val="0"/>
          <w:smallCaps w:val="0"/>
          <w:color w:val="auto"/>
          <w:kern w:val="2"/>
          <w:sz w:val="32"/>
          <w:szCs w:val="32"/>
          <w:vertAlign w:val="baseline"/>
          <w:lang w:val="zh-CN" w:eastAsia="zh-CN"/>
        </w:rPr>
        <w:t>3.</w:t>
      </w:r>
      <w:r>
        <w:rPr>
          <w:rFonts w:ascii="Times New Roman" w:eastAsia="仿宋" w:cs="仿宋" w:hAnsi="Times New Roman" w:hint="eastAsia"/>
          <w:b w:val="0"/>
          <w:bCs w:val="0"/>
          <w:caps w:val="0"/>
          <w:smallCaps w:val="0"/>
          <w:color w:val="auto"/>
          <w:kern w:val="2"/>
          <w:sz w:val="32"/>
          <w:szCs w:val="32"/>
          <w:vertAlign w:val="baseline"/>
          <w:lang w:val="zh-CN" w:eastAsia="zh-CN"/>
        </w:rPr>
        <w:t>医防协同融合深度拓展。各级疾控机构主动融入紧密型医疗集团建设和县域医共体建设，全面深化</w:t>
      </w:r>
      <w:r>
        <w:rPr>
          <w:rFonts w:ascii="Times New Roman" w:eastAsia="仿宋" w:cs="Times New Roman" w:hAnsi="Times New Roman"/>
          <w:b w:val="0"/>
          <w:bCs w:val="0"/>
          <w:caps w:val="0"/>
          <w:smallCaps w:val="0"/>
          <w:color w:val="auto"/>
          <w:kern w:val="2"/>
          <w:sz w:val="32"/>
          <w:szCs w:val="32"/>
          <w:vertAlign w:val="baseline"/>
          <w:lang w:val="zh-CN" w:eastAsia="zh-CN"/>
        </w:rPr>
        <w:t>“</w:t>
      </w:r>
      <w:r>
        <w:rPr>
          <w:rFonts w:ascii="Times New Roman" w:eastAsia="仿宋" w:cs="仿宋" w:hAnsi="Times New Roman" w:hint="eastAsia"/>
          <w:b w:val="0"/>
          <w:bCs w:val="0"/>
          <w:caps w:val="0"/>
          <w:smallCaps w:val="0"/>
          <w:color w:val="auto"/>
          <w:kern w:val="2"/>
          <w:sz w:val="32"/>
          <w:szCs w:val="32"/>
          <w:vertAlign w:val="baseline"/>
          <w:lang w:val="zh-CN" w:eastAsia="zh-CN"/>
        </w:rPr>
        <w:t>两张清单</w:t>
      </w:r>
      <w:r>
        <w:rPr>
          <w:rFonts w:ascii="Times New Roman" w:eastAsia="仿宋" w:cs="Times New Roman" w:hAnsi="Times New Roman"/>
          <w:b w:val="0"/>
          <w:bCs w:val="0"/>
          <w:caps w:val="0"/>
          <w:smallCaps w:val="0"/>
          <w:color w:val="auto"/>
          <w:kern w:val="2"/>
          <w:sz w:val="32"/>
          <w:szCs w:val="32"/>
          <w:vertAlign w:val="baseline"/>
          <w:lang w:val="zh-CN" w:eastAsia="zh-CN"/>
        </w:rPr>
        <w:t>”</w:t>
      </w:r>
      <w:r>
        <w:rPr>
          <w:rFonts w:ascii="Times New Roman" w:eastAsia="仿宋" w:cs="仿宋" w:hAnsi="Times New Roman" w:hint="eastAsia"/>
          <w:b w:val="0"/>
          <w:bCs w:val="0"/>
          <w:caps w:val="0"/>
          <w:smallCaps w:val="0"/>
          <w:color w:val="auto"/>
          <w:kern w:val="2"/>
          <w:sz w:val="32"/>
          <w:szCs w:val="32"/>
          <w:vertAlign w:val="baseline"/>
          <w:lang w:val="zh-CN" w:eastAsia="zh-CN"/>
        </w:rPr>
        <w:t>责任内容。攀枝花市、攀枝花市第四人民医院分别入选国家传染病防控医防协同医防融合试点单位。在东区和仁和区试点推行疾控监督员制度，全市</w:t>
      </w:r>
      <w:r>
        <w:rPr>
          <w:rFonts w:ascii="Times New Roman" w:eastAsia="仿宋" w:cs="Times New Roman" w:hAnsi="Times New Roman"/>
          <w:b w:val="0"/>
          <w:bCs w:val="0"/>
          <w:caps w:val="0"/>
          <w:smallCaps w:val="0"/>
          <w:color w:val="auto"/>
          <w:kern w:val="2"/>
          <w:sz w:val="32"/>
          <w:szCs w:val="32"/>
          <w:vertAlign w:val="baseline"/>
          <w:lang w:val="zh-CN" w:eastAsia="zh-CN"/>
        </w:rPr>
        <w:t>490</w:t>
      </w:r>
      <w:r>
        <w:rPr>
          <w:rFonts w:ascii="Times New Roman" w:eastAsia="仿宋" w:cs="仿宋" w:hAnsi="Times New Roman" w:hint="eastAsia"/>
          <w:b w:val="0"/>
          <w:bCs w:val="0"/>
          <w:caps w:val="0"/>
          <w:smallCaps w:val="0"/>
          <w:color w:val="auto"/>
          <w:kern w:val="2"/>
          <w:sz w:val="32"/>
          <w:szCs w:val="32"/>
          <w:vertAlign w:val="baseline"/>
          <w:lang w:val="zh-CN" w:eastAsia="zh-CN"/>
        </w:rPr>
        <w:t>名专兼职公共卫生人员与</w:t>
      </w:r>
      <w:r>
        <w:rPr>
          <w:rFonts w:ascii="Times New Roman" w:eastAsia="仿宋" w:cs="Times New Roman" w:hAnsi="Times New Roman"/>
          <w:b w:val="0"/>
          <w:bCs w:val="0"/>
          <w:caps w:val="0"/>
          <w:smallCaps w:val="0"/>
          <w:color w:val="auto"/>
          <w:kern w:val="2"/>
          <w:sz w:val="32"/>
          <w:szCs w:val="32"/>
          <w:vertAlign w:val="baseline"/>
          <w:lang w:val="zh-CN" w:eastAsia="zh-CN"/>
        </w:rPr>
        <w:t>51</w:t>
      </w:r>
      <w:r>
        <w:rPr>
          <w:rFonts w:ascii="Times New Roman" w:eastAsia="仿宋" w:cs="仿宋" w:hAnsi="Times New Roman" w:hint="eastAsia"/>
          <w:b w:val="0"/>
          <w:bCs w:val="0"/>
          <w:caps w:val="0"/>
          <w:smallCaps w:val="0"/>
          <w:color w:val="auto"/>
          <w:kern w:val="2"/>
          <w:sz w:val="32"/>
          <w:szCs w:val="32"/>
          <w:vertAlign w:val="baseline"/>
          <w:lang w:val="zh-CN" w:eastAsia="zh-CN"/>
        </w:rPr>
        <w:t>名疾控监督员协同作战，强化医疗机构与疾控机构协作，织密医防融合网络。</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Times New Roman" w:hAnsi="Times New Roman"/>
          <w:b w:val="0"/>
          <w:bCs w:val="0"/>
          <w:caps w:val="0"/>
          <w:smallCaps w:val="0"/>
          <w:color w:val="auto"/>
          <w:kern w:val="2"/>
          <w:sz w:val="32"/>
          <w:szCs w:val="32"/>
          <w:vertAlign w:val="baseline"/>
          <w:lang w:val="zh-CN" w:eastAsia="zh-CN"/>
        </w:rPr>
        <w:t>4.</w:t>
      </w:r>
      <w:r>
        <w:rPr>
          <w:rFonts w:ascii="Times New Roman" w:eastAsia="仿宋" w:cs="仿宋" w:hAnsi="Times New Roman" w:hint="eastAsia"/>
          <w:b w:val="0"/>
          <w:bCs w:val="0"/>
          <w:caps w:val="0"/>
          <w:smallCaps w:val="0"/>
          <w:color w:val="auto"/>
          <w:kern w:val="2"/>
          <w:sz w:val="32"/>
          <w:szCs w:val="32"/>
          <w:vertAlign w:val="baseline"/>
          <w:lang w:val="zh-CN" w:eastAsia="zh-CN"/>
        </w:rPr>
        <w:t>应急处置能力显著增强。攀枝花市与凉山州携手共进，成立攀西地区重大地震灾害医疗应急区域联动工作领导小组，构建起</w:t>
      </w:r>
      <w:r>
        <w:rPr>
          <w:rFonts w:ascii="Times New Roman" w:eastAsia="仿宋" w:cs="Times New Roman" w:hAnsi="Times New Roman"/>
          <w:b w:val="0"/>
          <w:bCs w:val="0"/>
          <w:caps w:val="0"/>
          <w:smallCaps w:val="0"/>
          <w:color w:val="auto"/>
          <w:kern w:val="2"/>
          <w:sz w:val="32"/>
          <w:szCs w:val="32"/>
          <w:vertAlign w:val="baseline"/>
          <w:lang w:val="zh-CN" w:eastAsia="zh-CN"/>
        </w:rPr>
        <w:t>“</w:t>
      </w:r>
      <w:r>
        <w:rPr>
          <w:rFonts w:ascii="Times New Roman" w:eastAsia="仿宋" w:cs="仿宋" w:hAnsi="Times New Roman" w:hint="eastAsia"/>
          <w:b w:val="0"/>
          <w:bCs w:val="0"/>
          <w:caps w:val="0"/>
          <w:smallCaps w:val="0"/>
          <w:color w:val="auto"/>
          <w:kern w:val="2"/>
          <w:sz w:val="32"/>
          <w:szCs w:val="32"/>
          <w:vertAlign w:val="baseline"/>
          <w:lang w:val="zh-CN" w:eastAsia="zh-CN"/>
        </w:rPr>
        <w:t>信息互通、工作互联、成果共享</w:t>
      </w:r>
      <w:r>
        <w:rPr>
          <w:rFonts w:ascii="Times New Roman" w:eastAsia="仿宋" w:cs="Times New Roman" w:hAnsi="Times New Roman"/>
          <w:b w:val="0"/>
          <w:bCs w:val="0"/>
          <w:caps w:val="0"/>
          <w:smallCaps w:val="0"/>
          <w:color w:val="auto"/>
          <w:kern w:val="2"/>
          <w:sz w:val="32"/>
          <w:szCs w:val="32"/>
          <w:vertAlign w:val="baseline"/>
          <w:lang w:val="zh-CN" w:eastAsia="zh-CN"/>
        </w:rPr>
        <w:t>”</w:t>
      </w:r>
      <w:r>
        <w:rPr>
          <w:rFonts w:ascii="Times New Roman" w:eastAsia="仿宋" w:cs="仿宋" w:hAnsi="Times New Roman" w:hint="eastAsia"/>
          <w:b w:val="0"/>
          <w:bCs w:val="0"/>
          <w:caps w:val="0"/>
          <w:smallCaps w:val="0"/>
          <w:color w:val="auto"/>
          <w:kern w:val="2"/>
          <w:sz w:val="32"/>
          <w:szCs w:val="32"/>
          <w:vertAlign w:val="baseline"/>
          <w:lang w:val="zh-CN" w:eastAsia="zh-CN"/>
        </w:rPr>
        <w:t>的区域协同机制，提升跨区域应急响应能力。市、县（区）两级组建</w:t>
      </w:r>
      <w:r>
        <w:rPr>
          <w:rFonts w:ascii="Times New Roman" w:eastAsia="仿宋" w:cs="Times New Roman" w:hAnsi="Times New Roman"/>
          <w:b w:val="0"/>
          <w:bCs w:val="0"/>
          <w:caps w:val="0"/>
          <w:smallCaps w:val="0"/>
          <w:color w:val="auto"/>
          <w:kern w:val="2"/>
          <w:sz w:val="32"/>
          <w:szCs w:val="32"/>
          <w:vertAlign w:val="baseline"/>
          <w:lang w:val="zh-CN" w:eastAsia="zh-CN"/>
        </w:rPr>
        <w:t>6</w:t>
      </w:r>
      <w:r>
        <w:rPr>
          <w:rFonts w:ascii="Times New Roman" w:eastAsia="仿宋" w:cs="仿宋" w:hAnsi="Times New Roman" w:hint="eastAsia"/>
          <w:b w:val="0"/>
          <w:bCs w:val="0"/>
          <w:caps w:val="0"/>
          <w:smallCaps w:val="0"/>
          <w:color w:val="auto"/>
          <w:kern w:val="2"/>
          <w:sz w:val="32"/>
          <w:szCs w:val="32"/>
          <w:vertAlign w:val="baseline"/>
          <w:lang w:val="zh-CN" w:eastAsia="zh-CN"/>
        </w:rPr>
        <w:t>支传染病应急处置小分队，组织开展</w:t>
      </w:r>
      <w:r>
        <w:rPr>
          <w:rFonts w:ascii="Times New Roman" w:eastAsia="仿宋" w:cs="Times New Roman" w:hAnsi="Times New Roman"/>
          <w:b w:val="0"/>
          <w:bCs w:val="0"/>
          <w:caps w:val="0"/>
          <w:smallCaps w:val="0"/>
          <w:color w:val="auto"/>
          <w:kern w:val="2"/>
          <w:sz w:val="32"/>
          <w:szCs w:val="32"/>
          <w:vertAlign w:val="baseline"/>
          <w:lang w:val="zh-CN" w:eastAsia="zh-CN"/>
        </w:rPr>
        <w:t>7</w:t>
      </w:r>
      <w:r>
        <w:rPr>
          <w:rFonts w:ascii="Times New Roman" w:eastAsia="仿宋" w:cs="仿宋" w:hAnsi="Times New Roman" w:hint="eastAsia"/>
          <w:b w:val="0"/>
          <w:bCs w:val="0"/>
          <w:caps w:val="0"/>
          <w:smallCaps w:val="0"/>
          <w:color w:val="auto"/>
          <w:kern w:val="2"/>
          <w:sz w:val="32"/>
          <w:szCs w:val="32"/>
          <w:vertAlign w:val="baseline"/>
          <w:lang w:val="zh-CN" w:eastAsia="zh-CN"/>
        </w:rPr>
        <w:t>次针对聚集性不明原因肺炎、人感染</w:t>
      </w:r>
      <w:r>
        <w:rPr>
          <w:rFonts w:ascii="Times New Roman" w:eastAsia="仿宋" w:cs="Times New Roman" w:hAnsi="Times New Roman"/>
          <w:b w:val="0"/>
          <w:bCs w:val="0"/>
          <w:caps w:val="0"/>
          <w:smallCaps w:val="0"/>
          <w:color w:val="auto"/>
          <w:kern w:val="2"/>
          <w:sz w:val="32"/>
          <w:szCs w:val="32"/>
          <w:vertAlign w:val="baseline"/>
          <w:lang w:val="zh-CN" w:eastAsia="zh-CN"/>
        </w:rPr>
        <w:t>H7N9</w:t>
      </w:r>
      <w:r>
        <w:rPr>
          <w:rFonts w:ascii="Times New Roman" w:eastAsia="仿宋" w:cs="仿宋" w:hAnsi="Times New Roman" w:hint="eastAsia"/>
          <w:b w:val="0"/>
          <w:bCs w:val="0"/>
          <w:caps w:val="0"/>
          <w:smallCaps w:val="0"/>
          <w:color w:val="auto"/>
          <w:kern w:val="2"/>
          <w:sz w:val="32"/>
          <w:szCs w:val="32"/>
          <w:vertAlign w:val="baseline"/>
          <w:lang w:val="zh-CN" w:eastAsia="zh-CN"/>
        </w:rPr>
        <w:t>禽流感、鼠疫等传染病的应急演练，以实战演练检验和提升应急队伍的协同作战能力。</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Times New Roman" w:hAnsi="Times New Roman"/>
          <w:b w:val="0"/>
          <w:bCs w:val="0"/>
          <w:caps w:val="0"/>
          <w:smallCaps w:val="0"/>
          <w:color w:val="auto"/>
          <w:kern w:val="2"/>
          <w:sz w:val="32"/>
          <w:szCs w:val="32"/>
          <w:vertAlign w:val="baseline"/>
          <w:lang w:val="zh-CN" w:eastAsia="zh-CN"/>
        </w:rPr>
        <w:t>5.</w:t>
      </w:r>
      <w:r>
        <w:rPr>
          <w:rFonts w:ascii="Times New Roman" w:eastAsia="仿宋" w:cs="仿宋" w:hAnsi="Times New Roman" w:hint="eastAsia"/>
          <w:b w:val="0"/>
          <w:bCs w:val="0"/>
          <w:caps w:val="0"/>
          <w:smallCaps w:val="0"/>
          <w:color w:val="auto"/>
          <w:kern w:val="2"/>
          <w:sz w:val="32"/>
          <w:szCs w:val="32"/>
          <w:vertAlign w:val="baseline"/>
          <w:lang w:val="zh-CN" w:eastAsia="zh-CN"/>
        </w:rPr>
        <w:t>超额完成精神卫生防治工作目标任务。全市共开展精神卫生宣传</w:t>
      </w:r>
      <w:r>
        <w:rPr>
          <w:rFonts w:ascii="Times New Roman" w:eastAsia="仿宋" w:cs="Times New Roman" w:hAnsi="Times New Roman"/>
          <w:b w:val="0"/>
          <w:bCs w:val="0"/>
          <w:caps w:val="0"/>
          <w:smallCaps w:val="0"/>
          <w:color w:val="auto"/>
          <w:kern w:val="2"/>
          <w:sz w:val="32"/>
          <w:szCs w:val="32"/>
          <w:vertAlign w:val="baseline"/>
          <w:lang w:val="zh-CN" w:eastAsia="zh-CN"/>
        </w:rPr>
        <w:t>150</w:t>
      </w:r>
      <w:r>
        <w:rPr>
          <w:rFonts w:ascii="Times New Roman" w:eastAsia="仿宋" w:cs="仿宋" w:hAnsi="Times New Roman" w:hint="eastAsia"/>
          <w:b w:val="0"/>
          <w:bCs w:val="0"/>
          <w:caps w:val="0"/>
          <w:smallCaps w:val="0"/>
          <w:color w:val="auto"/>
          <w:kern w:val="2"/>
          <w:sz w:val="32"/>
          <w:szCs w:val="32"/>
          <w:vertAlign w:val="baseline"/>
          <w:lang w:val="zh-CN" w:eastAsia="zh-CN"/>
        </w:rPr>
        <w:t>余次，通过精神卫生知识宣传，倡导全社会共建心理健康体系，提升市民群众的认知度。</w:t>
      </w:r>
      <w:r>
        <w:rPr>
          <w:rFonts w:ascii="Times New Roman" w:eastAsia="仿宋" w:cs="Times New Roman" w:hAnsi="Times New Roman"/>
          <w:b w:val="0"/>
          <w:bCs w:val="0"/>
          <w:caps w:val="0"/>
          <w:smallCaps w:val="0"/>
          <w:color w:val="auto"/>
          <w:kern w:val="2"/>
          <w:sz w:val="32"/>
          <w:szCs w:val="32"/>
          <w:vertAlign w:val="baseline"/>
          <w:lang w:val="zh-CN" w:eastAsia="zh-CN"/>
        </w:rPr>
        <w:t>2024</w:t>
      </w:r>
      <w:r>
        <w:rPr>
          <w:rFonts w:ascii="Times New Roman" w:eastAsia="仿宋" w:cs="仿宋" w:hAnsi="Times New Roman" w:hint="eastAsia"/>
          <w:b w:val="0"/>
          <w:bCs w:val="0"/>
          <w:caps w:val="0"/>
          <w:smallCaps w:val="0"/>
          <w:color w:val="auto"/>
          <w:kern w:val="2"/>
          <w:sz w:val="32"/>
          <w:szCs w:val="32"/>
          <w:vertAlign w:val="baseline"/>
          <w:lang w:val="zh-CN" w:eastAsia="zh-CN"/>
        </w:rPr>
        <w:t>年，攀枝花市严重精神障碍患者管理率为</w:t>
      </w:r>
      <w:r>
        <w:rPr>
          <w:rFonts w:ascii="Times New Roman" w:eastAsia="仿宋" w:cs="Times New Roman" w:hAnsi="Times New Roman"/>
          <w:b w:val="0"/>
          <w:bCs w:val="0"/>
          <w:caps w:val="0"/>
          <w:smallCaps w:val="0"/>
          <w:color w:val="auto"/>
          <w:kern w:val="2"/>
          <w:sz w:val="32"/>
          <w:szCs w:val="32"/>
          <w:vertAlign w:val="baseline"/>
          <w:lang w:val="zh-CN" w:eastAsia="zh-CN"/>
        </w:rPr>
        <w:t>98.6%</w:t>
      </w:r>
      <w:r>
        <w:rPr>
          <w:rFonts w:ascii="Times New Roman" w:eastAsia="仿宋" w:cs="仿宋" w:hAnsi="Times New Roman" w:hint="eastAsia"/>
          <w:b w:val="0"/>
          <w:bCs w:val="0"/>
          <w:caps w:val="0"/>
          <w:smallCaps w:val="0"/>
          <w:color w:val="auto"/>
          <w:kern w:val="2"/>
          <w:sz w:val="32"/>
          <w:szCs w:val="32"/>
          <w:vertAlign w:val="baseline"/>
          <w:lang w:val="zh-CN" w:eastAsia="zh-CN"/>
        </w:rPr>
        <w:t>、治疗率为</w:t>
      </w:r>
      <w:r>
        <w:rPr>
          <w:rFonts w:ascii="Times New Roman" w:eastAsia="仿宋" w:cs="Times New Roman" w:hAnsi="Times New Roman"/>
          <w:b w:val="0"/>
          <w:bCs w:val="0"/>
          <w:caps w:val="0"/>
          <w:smallCaps w:val="0"/>
          <w:color w:val="auto"/>
          <w:kern w:val="2"/>
          <w:sz w:val="32"/>
          <w:szCs w:val="32"/>
          <w:vertAlign w:val="baseline"/>
          <w:lang w:val="zh-CN" w:eastAsia="zh-CN"/>
        </w:rPr>
        <w:t>95.76%</w:t>
      </w:r>
      <w:r>
        <w:rPr>
          <w:rFonts w:ascii="Times New Roman" w:eastAsia="仿宋" w:cs="仿宋" w:hAnsi="Times New Roman" w:hint="eastAsia"/>
          <w:b w:val="0"/>
          <w:bCs w:val="0"/>
          <w:caps w:val="0"/>
          <w:smallCaps w:val="0"/>
          <w:color w:val="auto"/>
          <w:kern w:val="2"/>
          <w:sz w:val="32"/>
          <w:szCs w:val="32"/>
          <w:vertAlign w:val="baseline"/>
          <w:lang w:val="zh-CN" w:eastAsia="zh-CN"/>
        </w:rPr>
        <w:t>、病情稳定率为</w:t>
      </w:r>
      <w:r>
        <w:rPr>
          <w:rFonts w:ascii="Times New Roman" w:eastAsia="仿宋" w:cs="Times New Roman" w:hAnsi="Times New Roman"/>
          <w:b w:val="0"/>
          <w:bCs w:val="0"/>
          <w:caps w:val="0"/>
          <w:smallCaps w:val="0"/>
          <w:color w:val="auto"/>
          <w:kern w:val="2"/>
          <w:sz w:val="32"/>
          <w:szCs w:val="32"/>
          <w:vertAlign w:val="baseline"/>
          <w:lang w:val="zh-CN" w:eastAsia="zh-CN"/>
        </w:rPr>
        <w:t>99.87%</w:t>
      </w:r>
      <w:r>
        <w:rPr>
          <w:rFonts w:ascii="Times New Roman" w:eastAsia="仿宋" w:cs="仿宋" w:hAnsi="Times New Roman" w:hint="eastAsia"/>
          <w:b w:val="0"/>
          <w:bCs w:val="0"/>
          <w:caps w:val="0"/>
          <w:smallCaps w:val="0"/>
          <w:color w:val="auto"/>
          <w:kern w:val="2"/>
          <w:sz w:val="32"/>
          <w:szCs w:val="32"/>
          <w:vertAlign w:val="baseline"/>
          <w:lang w:val="zh-CN" w:eastAsia="zh-CN"/>
        </w:rPr>
        <w:t>，均达到任务目标。市第三人民医院定期组织精防专家协同乡镇（社区）</w:t>
      </w:r>
      <w:r>
        <w:rPr>
          <w:rFonts w:ascii="Times New Roman" w:eastAsia="仿宋" w:cs="Times New Roman" w:hAnsi="Times New Roman"/>
          <w:b w:val="0"/>
          <w:bCs w:val="0"/>
          <w:caps w:val="0"/>
          <w:smallCaps w:val="0"/>
          <w:color w:val="auto"/>
          <w:kern w:val="2"/>
          <w:sz w:val="32"/>
          <w:szCs w:val="32"/>
          <w:vertAlign w:val="baseline"/>
          <w:lang w:val="zh-CN" w:eastAsia="zh-CN"/>
        </w:rPr>
        <w:t>“</w:t>
      </w:r>
      <w:r>
        <w:rPr>
          <w:rFonts w:ascii="Times New Roman" w:eastAsia="仿宋" w:cs="仿宋" w:hAnsi="Times New Roman" w:hint="eastAsia"/>
          <w:b w:val="0"/>
          <w:bCs w:val="0"/>
          <w:caps w:val="0"/>
          <w:smallCaps w:val="0"/>
          <w:color w:val="auto"/>
          <w:kern w:val="2"/>
          <w:sz w:val="32"/>
          <w:szCs w:val="32"/>
          <w:vertAlign w:val="baseline"/>
          <w:lang w:val="zh-CN" w:eastAsia="zh-CN"/>
        </w:rPr>
        <w:t>患者关爱帮扶小组</w:t>
      </w:r>
      <w:r>
        <w:rPr>
          <w:rFonts w:ascii="Times New Roman" w:eastAsia="仿宋" w:cs="Times New Roman" w:hAnsi="Times New Roman"/>
          <w:b w:val="0"/>
          <w:bCs w:val="0"/>
          <w:caps w:val="0"/>
          <w:smallCaps w:val="0"/>
          <w:color w:val="auto"/>
          <w:kern w:val="2"/>
          <w:sz w:val="32"/>
          <w:szCs w:val="32"/>
          <w:vertAlign w:val="baseline"/>
          <w:lang w:val="zh-CN" w:eastAsia="zh-CN"/>
        </w:rPr>
        <w:t>”</w:t>
      </w:r>
      <w:r>
        <w:rPr>
          <w:rFonts w:ascii="Times New Roman" w:eastAsia="仿宋" w:cs="仿宋" w:hAnsi="Times New Roman" w:hint="eastAsia"/>
          <w:b w:val="0"/>
          <w:bCs w:val="0"/>
          <w:caps w:val="0"/>
          <w:smallCaps w:val="0"/>
          <w:color w:val="auto"/>
          <w:kern w:val="2"/>
          <w:sz w:val="32"/>
          <w:szCs w:val="32"/>
          <w:vertAlign w:val="baseline"/>
          <w:lang w:val="zh-CN" w:eastAsia="zh-CN"/>
        </w:rPr>
        <w:t>开展联合随访，对失访、未及时建档、非在管的患者督促基层医疗机构及时进行一人一册建档管理，对病情不稳定、疑似和已确诊患者发生肇事肇祸行为或有肇事肇祸倾向的患者，第一时间采取稳控措施并转介专科医院进行规范治疗。</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仿宋" w:cs="仿宋" w:hAnsi="Times New Roman" w:hint="eastAsia"/>
          <w:caps w:val="0"/>
          <w:smallCaps w:val="0"/>
          <w:color w:val="auto"/>
          <w:sz w:val="32"/>
          <w:szCs w:val="32"/>
          <w:vertAlign w:val="baseline"/>
          <w:lang w:val="zh-CN"/>
        </w:rPr>
      </w:pPr>
      <w:r>
        <w:rPr>
          <w:rFonts w:ascii="Times New Roman" w:eastAsia="仿宋" w:cs="Times New Roman" w:hAnsi="Times New Roman"/>
          <w:b w:val="0"/>
          <w:bCs w:val="0"/>
          <w:caps w:val="0"/>
          <w:smallCaps w:val="0"/>
          <w:color w:val="auto"/>
          <w:kern w:val="2"/>
          <w:sz w:val="32"/>
          <w:szCs w:val="32"/>
          <w:vertAlign w:val="baseline"/>
          <w:lang w:val="zh-CN" w:eastAsia="zh-CN"/>
        </w:rPr>
        <w:t>6.</w:t>
      </w:r>
      <w:r>
        <w:rPr>
          <w:rFonts w:ascii="Times New Roman" w:eastAsia="仿宋" w:cs="仿宋" w:hAnsi="Times New Roman" w:hint="eastAsia"/>
          <w:b w:val="0"/>
          <w:bCs w:val="0"/>
          <w:caps w:val="0"/>
          <w:smallCaps w:val="0"/>
          <w:color w:val="auto"/>
          <w:kern w:val="2"/>
          <w:sz w:val="32"/>
          <w:szCs w:val="32"/>
          <w:vertAlign w:val="baseline"/>
          <w:lang w:val="zh-CN" w:eastAsia="zh-CN"/>
        </w:rPr>
        <w:t>精神卫生防治工作有力有效。一是严重精神障碍项目的预期目标。提供全面的临床治疗服务。定期药物和心理治疗、开展技能训练、促进患者的功能恢复和社会融入。二是开展康复训练和职业培训。提供心理支持服务，帮助患者及其家属应对日常生活中的挑战，提升患者的社交能力和生活质量。三是开展业务培训，提升社区医疗机构和相关专业人员在精神障碍管理和康复方面的专业知识和技能。四是救治救助贫困患者门诊服药</w:t>
      </w:r>
      <w:r>
        <w:rPr>
          <w:rFonts w:ascii="Times New Roman" w:eastAsia="仿宋" w:cs="Times New Roman" w:hAnsi="Times New Roman"/>
          <w:b w:val="0"/>
          <w:bCs w:val="0"/>
          <w:caps w:val="0"/>
          <w:smallCaps w:val="0"/>
          <w:color w:val="auto"/>
          <w:kern w:val="2"/>
          <w:sz w:val="32"/>
          <w:szCs w:val="32"/>
          <w:vertAlign w:val="baseline"/>
          <w:lang w:val="zh-CN" w:eastAsia="zh-CN"/>
        </w:rPr>
        <w:t>805</w:t>
      </w:r>
      <w:r>
        <w:rPr>
          <w:rFonts w:ascii="Times New Roman" w:eastAsia="仿宋" w:cs="仿宋" w:hAnsi="Times New Roman" w:hint="eastAsia"/>
          <w:b w:val="0"/>
          <w:bCs w:val="0"/>
          <w:caps w:val="0"/>
          <w:smallCaps w:val="0"/>
          <w:color w:val="auto"/>
          <w:kern w:val="2"/>
          <w:sz w:val="32"/>
          <w:szCs w:val="32"/>
          <w:vertAlign w:val="baseline"/>
          <w:lang w:val="zh-CN" w:eastAsia="zh-CN"/>
        </w:rPr>
        <w:t>人次，救助住院患者</w:t>
      </w:r>
      <w:r>
        <w:rPr>
          <w:rFonts w:ascii="Times New Roman" w:eastAsia="仿宋" w:cs="Times New Roman" w:hAnsi="Times New Roman"/>
          <w:b w:val="0"/>
          <w:bCs w:val="0"/>
          <w:caps w:val="0"/>
          <w:smallCaps w:val="0"/>
          <w:color w:val="auto"/>
          <w:kern w:val="2"/>
          <w:sz w:val="32"/>
          <w:szCs w:val="32"/>
          <w:vertAlign w:val="baseline"/>
          <w:lang w:val="zh-CN" w:eastAsia="zh-CN"/>
        </w:rPr>
        <w:t>185</w:t>
      </w:r>
      <w:r>
        <w:rPr>
          <w:rFonts w:ascii="Times New Roman" w:eastAsia="仿宋" w:cs="仿宋" w:hAnsi="Times New Roman" w:hint="eastAsia"/>
          <w:b w:val="0"/>
          <w:bCs w:val="0"/>
          <w:caps w:val="0"/>
          <w:smallCaps w:val="0"/>
          <w:color w:val="auto"/>
          <w:kern w:val="2"/>
          <w:sz w:val="32"/>
          <w:szCs w:val="32"/>
          <w:vertAlign w:val="baseline"/>
          <w:lang w:val="zh-CN" w:eastAsia="zh-CN"/>
        </w:rPr>
        <w:t>人，直接减少家庭医疗支出</w:t>
      </w:r>
      <w:r>
        <w:rPr>
          <w:rFonts w:ascii="Times New Roman" w:eastAsia="仿宋" w:cs="Times New Roman" w:hAnsi="Times New Roman"/>
          <w:b w:val="0"/>
          <w:bCs w:val="0"/>
          <w:caps w:val="0"/>
          <w:smallCaps w:val="0"/>
          <w:color w:val="auto"/>
          <w:kern w:val="2"/>
          <w:sz w:val="32"/>
          <w:szCs w:val="32"/>
          <w:vertAlign w:val="baseline"/>
          <w:lang w:val="zh-CN" w:eastAsia="zh-CN"/>
        </w:rPr>
        <w:t>189.1</w:t>
      </w:r>
      <w:r>
        <w:rPr>
          <w:rFonts w:ascii="Times New Roman" w:eastAsia="仿宋" w:cs="仿宋" w:hAnsi="Times New Roman" w:hint="eastAsia"/>
          <w:b w:val="0"/>
          <w:bCs w:val="0"/>
          <w:caps w:val="0"/>
          <w:smallCaps w:val="0"/>
          <w:color w:val="auto"/>
          <w:kern w:val="2"/>
          <w:sz w:val="32"/>
          <w:szCs w:val="32"/>
          <w:vertAlign w:val="baseline"/>
          <w:lang w:val="zh-CN" w:eastAsia="zh-CN"/>
        </w:rPr>
        <w:t>万元。五是完善监护体系，监护补贴发放准确率</w:t>
      </w:r>
      <w:r>
        <w:rPr>
          <w:rFonts w:ascii="Times New Roman" w:eastAsia="仿宋" w:cs="Times New Roman" w:hAnsi="Times New Roman"/>
          <w:b w:val="0"/>
          <w:bCs w:val="0"/>
          <w:caps w:val="0"/>
          <w:smallCaps w:val="0"/>
          <w:color w:val="auto"/>
          <w:kern w:val="2"/>
          <w:sz w:val="32"/>
          <w:szCs w:val="32"/>
          <w:vertAlign w:val="baseline"/>
          <w:lang w:val="zh-CN" w:eastAsia="zh-CN"/>
        </w:rPr>
        <w:t>100%</w:t>
      </w:r>
      <w:r>
        <w:rPr>
          <w:rFonts w:ascii="Times New Roman" w:eastAsia="仿宋" w:cs="仿宋" w:hAnsi="Times New Roman" w:hint="eastAsia"/>
          <w:b w:val="0"/>
          <w:bCs w:val="0"/>
          <w:caps w:val="0"/>
          <w:smallCaps w:val="0"/>
          <w:color w:val="auto"/>
          <w:kern w:val="2"/>
          <w:sz w:val="32"/>
          <w:szCs w:val="32"/>
          <w:vertAlign w:val="baseline"/>
          <w:lang w:val="zh-CN" w:eastAsia="zh-CN"/>
        </w:rPr>
        <w:t>。三是创新开展</w:t>
      </w:r>
      <w:r>
        <w:rPr>
          <w:rFonts w:ascii="Times New Roman" w:eastAsia="仿宋" w:cs="Times New Roman" w:hAnsi="Times New Roman"/>
          <w:b w:val="0"/>
          <w:bCs w:val="0"/>
          <w:caps w:val="0"/>
          <w:smallCaps w:val="0"/>
          <w:color w:val="auto"/>
          <w:kern w:val="2"/>
          <w:sz w:val="32"/>
          <w:szCs w:val="32"/>
          <w:vertAlign w:val="baseline"/>
          <w:lang w:val="zh-CN" w:eastAsia="zh-CN"/>
        </w:rPr>
        <w:t>"</w:t>
      </w:r>
      <w:r>
        <w:rPr>
          <w:rFonts w:ascii="Times New Roman" w:eastAsia="仿宋" w:cs="仿宋" w:hAnsi="Times New Roman" w:hint="eastAsia"/>
          <w:b w:val="0"/>
          <w:bCs w:val="0"/>
          <w:caps w:val="0"/>
          <w:smallCaps w:val="0"/>
          <w:color w:val="auto"/>
          <w:kern w:val="2"/>
          <w:sz w:val="32"/>
          <w:szCs w:val="32"/>
          <w:vertAlign w:val="baseline"/>
          <w:lang w:val="zh-CN" w:eastAsia="zh-CN"/>
        </w:rPr>
        <w:t>心灵绿洲</w:t>
      </w:r>
      <w:r>
        <w:rPr>
          <w:rFonts w:ascii="Times New Roman" w:eastAsia="仿宋" w:cs="Times New Roman" w:hAnsi="Times New Roman"/>
          <w:b w:val="0"/>
          <w:bCs w:val="0"/>
          <w:caps w:val="0"/>
          <w:smallCaps w:val="0"/>
          <w:color w:val="auto"/>
          <w:kern w:val="2"/>
          <w:sz w:val="32"/>
          <w:szCs w:val="32"/>
          <w:vertAlign w:val="baseline"/>
          <w:lang w:val="zh-CN" w:eastAsia="zh-CN"/>
        </w:rPr>
        <w:t>"</w:t>
      </w:r>
      <w:r>
        <w:rPr>
          <w:rFonts w:ascii="Times New Roman" w:eastAsia="仿宋" w:cs="仿宋" w:hAnsi="Times New Roman" w:hint="eastAsia"/>
          <w:b w:val="0"/>
          <w:bCs w:val="0"/>
          <w:caps w:val="0"/>
          <w:smallCaps w:val="0"/>
          <w:color w:val="auto"/>
          <w:kern w:val="2"/>
          <w:sz w:val="32"/>
          <w:szCs w:val="32"/>
          <w:vertAlign w:val="baseline"/>
          <w:lang w:val="zh-CN" w:eastAsia="zh-CN"/>
        </w:rPr>
        <w:t>社区康复项目，建成社区康复指导中心</w:t>
      </w:r>
      <w:r>
        <w:rPr>
          <w:rFonts w:ascii="Times New Roman" w:eastAsia="仿宋" w:cs="Times New Roman" w:hAnsi="Times New Roman"/>
          <w:b w:val="0"/>
          <w:bCs w:val="0"/>
          <w:caps w:val="0"/>
          <w:smallCaps w:val="0"/>
          <w:color w:val="auto"/>
          <w:kern w:val="2"/>
          <w:sz w:val="32"/>
          <w:szCs w:val="32"/>
          <w:vertAlign w:val="baseline"/>
          <w:lang w:val="zh-CN" w:eastAsia="zh-CN"/>
        </w:rPr>
        <w:t>1</w:t>
      </w:r>
      <w:r>
        <w:rPr>
          <w:rFonts w:ascii="Times New Roman" w:eastAsia="仿宋" w:cs="仿宋" w:hAnsi="Times New Roman" w:hint="eastAsia"/>
          <w:b w:val="0"/>
          <w:bCs w:val="0"/>
          <w:caps w:val="0"/>
          <w:smallCaps w:val="0"/>
          <w:color w:val="auto"/>
          <w:kern w:val="2"/>
          <w:sz w:val="32"/>
          <w:szCs w:val="32"/>
          <w:vertAlign w:val="baseline"/>
          <w:lang w:val="zh-CN" w:eastAsia="zh-CN"/>
        </w:rPr>
        <w:t>个，社区康复站点</w:t>
      </w:r>
      <w:r>
        <w:rPr>
          <w:rFonts w:ascii="Times New Roman" w:eastAsia="仿宋" w:cs="Times New Roman" w:hAnsi="Times New Roman"/>
          <w:b w:val="0"/>
          <w:bCs w:val="0"/>
          <w:caps w:val="0"/>
          <w:smallCaps w:val="0"/>
          <w:color w:val="auto"/>
          <w:kern w:val="2"/>
          <w:sz w:val="32"/>
          <w:szCs w:val="32"/>
          <w:vertAlign w:val="baseline"/>
          <w:lang w:val="zh-CN" w:eastAsia="zh-CN"/>
        </w:rPr>
        <w:t>17</w:t>
      </w:r>
      <w:r>
        <w:rPr>
          <w:rFonts w:ascii="Times New Roman" w:eastAsia="仿宋" w:cs="仿宋" w:hAnsi="Times New Roman" w:hint="eastAsia"/>
          <w:b w:val="0"/>
          <w:bCs w:val="0"/>
          <w:caps w:val="0"/>
          <w:smallCaps w:val="0"/>
          <w:color w:val="auto"/>
          <w:kern w:val="2"/>
          <w:sz w:val="32"/>
          <w:szCs w:val="32"/>
          <w:vertAlign w:val="baseline"/>
          <w:lang w:val="zh-CN" w:eastAsia="zh-CN"/>
        </w:rPr>
        <w:t>个。</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黑体" w:cs="黑体" w:hAnsi="Times New Roman" w:hint="eastAsia"/>
          <w:caps w:val="0"/>
          <w:smallCaps w:val="0"/>
          <w:color w:val="auto"/>
          <w:sz w:val="32"/>
          <w:szCs w:val="32"/>
          <w:vertAlign w:val="baseline"/>
        </w:rPr>
      </w:pPr>
      <w:r>
        <w:rPr>
          <w:rFonts w:ascii="Times New Roman" w:eastAsia="黑体" w:cs="黑体" w:hAnsi="Times New Roman" w:hint="eastAsia"/>
          <w:b w:val="0"/>
          <w:bCs w:val="0"/>
          <w:caps w:val="0"/>
          <w:smallCaps w:val="0"/>
          <w:color w:val="auto"/>
          <w:kern w:val="2"/>
          <w:sz w:val="32"/>
          <w:szCs w:val="32"/>
          <w:vertAlign w:val="baseline"/>
          <w:lang w:val="en-US" w:eastAsia="zh-CN"/>
        </w:rPr>
        <w:t>五、评价结论及建议</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Times New Roman" w:hAnsi="Times New Roman"/>
          <w:b/>
          <w:bCs w:val="0"/>
          <w:caps w:val="0"/>
          <w:smallCaps w:val="0"/>
          <w:vanish w:val="0"/>
          <w:color w:val="auto"/>
          <w:kern w:val="2"/>
          <w:sz w:val="32"/>
          <w:szCs w:val="32"/>
          <w:vertAlign w:val="baseline"/>
        </w:rPr>
      </w:pPr>
      <w:r>
        <w:rPr>
          <w:rFonts w:ascii="楷体_GB2312" w:eastAsia="楷体_GB2312" w:cs="楷体_GB2312" w:hint="eastAsia"/>
          <w:b/>
          <w:bCs w:val="0"/>
          <w:caps w:val="0"/>
          <w:smallCaps w:val="0"/>
          <w:vanish w:val="0"/>
          <w:color w:val="auto"/>
          <w:kern w:val="2"/>
          <w:sz w:val="32"/>
          <w:szCs w:val="32"/>
          <w:vertAlign w:val="baseline"/>
          <w:lang w:val="en-US" w:eastAsia="zh-CN"/>
        </w:rPr>
        <w:t>（一）评价结论。</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仿宋_GB2312" w:eastAsia="仿宋_GB2312" w:cs="Times New Roman" w:hint="eastAsia"/>
          <w:caps w:val="0"/>
          <w:smallCaps w:val="0"/>
          <w:vanish w:val="0"/>
          <w:color w:val="auto"/>
          <w:kern w:val="2"/>
          <w:sz w:val="32"/>
          <w:szCs w:val="32"/>
          <w:vertAlign w:val="baseline"/>
        </w:rPr>
      </w:pPr>
      <w:r>
        <w:rPr>
          <w:rFonts w:ascii="仿宋" w:eastAsia="仿宋" w:cs="仿宋" w:hint="eastAsia"/>
          <w:b w:val="0"/>
          <w:bCs w:val="0"/>
          <w:caps w:val="0"/>
          <w:smallCaps w:val="0"/>
          <w:vanish w:val="0"/>
          <w:color w:val="auto"/>
          <w:kern w:val="2"/>
          <w:sz w:val="32"/>
          <w:szCs w:val="32"/>
          <w:vertAlign w:val="baseline"/>
          <w:lang w:val="en-US" w:eastAsia="zh-CN"/>
        </w:rPr>
        <w:t>项目整体目标明确，资金拨付合规，项目按进度执行，达到预期绩效目标。</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Times New Roman" w:hAnsi="Times New Roman"/>
          <w:b/>
          <w:bCs w:val="0"/>
          <w:caps w:val="0"/>
          <w:smallCaps w:val="0"/>
          <w:vanish w:val="0"/>
          <w:color w:val="auto"/>
          <w:kern w:val="2"/>
          <w:sz w:val="32"/>
          <w:szCs w:val="32"/>
          <w:vertAlign w:val="baseline"/>
        </w:rPr>
      </w:pPr>
      <w:r>
        <w:rPr>
          <w:rFonts w:ascii="楷体_GB2312" w:eastAsia="楷体_GB2312" w:cs="楷体_GB2312" w:hint="eastAsia"/>
          <w:b/>
          <w:bCs w:val="0"/>
          <w:caps w:val="0"/>
          <w:smallCaps w:val="0"/>
          <w:vanish w:val="0"/>
          <w:color w:val="auto"/>
          <w:kern w:val="2"/>
          <w:sz w:val="32"/>
          <w:szCs w:val="32"/>
          <w:vertAlign w:val="baseline"/>
          <w:lang w:val="en-US" w:eastAsia="zh-CN"/>
        </w:rPr>
        <w:t>（二）存在的问题。</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仿宋_GB2312" w:cs="Times New Roman" w:hAnsi="Times New Roman"/>
          <w:caps w:val="0"/>
          <w:smallCaps w:val="0"/>
          <w:vanish w:val="0"/>
          <w:color w:val="auto"/>
          <w:kern w:val="2"/>
          <w:sz w:val="32"/>
          <w:szCs w:val="32"/>
          <w:vertAlign w:val="baseline"/>
        </w:rPr>
      </w:pPr>
      <w:r>
        <w:rPr>
          <w:rFonts w:ascii="仿宋" w:eastAsia="仿宋" w:cs="仿宋" w:hint="eastAsia"/>
          <w:b w:val="0"/>
          <w:bCs w:val="0"/>
          <w:caps w:val="0"/>
          <w:smallCaps w:val="0"/>
          <w:vanish w:val="0"/>
          <w:color w:val="auto"/>
          <w:kern w:val="2"/>
          <w:sz w:val="32"/>
          <w:szCs w:val="32"/>
          <w:vertAlign w:val="baseline"/>
          <w:lang w:val="en-US" w:eastAsia="zh-CN"/>
        </w:rPr>
        <w:t>无。</w:t>
      </w:r>
      <w:r>
        <w:rPr>
          <w:rFonts w:ascii="Times New Roman" w:eastAsia="仿宋" w:cs="Times New Roman" w:hAnsi="Times New Roman"/>
          <w:b w:val="0"/>
          <w:bCs w:val="0"/>
          <w:caps w:val="0"/>
          <w:smallCaps w:val="0"/>
          <w:vanish w:val="0"/>
          <w:color w:val="auto"/>
          <w:kern w:val="2"/>
          <w:sz w:val="32"/>
          <w:szCs w:val="32"/>
          <w:vertAlign w:val="baseline"/>
          <w:lang w:val="en-US" w:eastAsia="zh-CN"/>
        </w:rPr>
        <w:tab/>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eastAsia="楷体_GB2312" w:cs="Times New Roman" w:hAnsi="Times New Roman"/>
          <w:b/>
          <w:bCs w:val="0"/>
          <w:caps w:val="0"/>
          <w:smallCaps w:val="0"/>
          <w:vanish w:val="0"/>
          <w:color w:val="auto"/>
          <w:kern w:val="2"/>
          <w:sz w:val="32"/>
          <w:szCs w:val="32"/>
          <w:vertAlign w:val="baseline"/>
        </w:rPr>
      </w:pPr>
      <w:r>
        <w:rPr>
          <w:rFonts w:ascii="楷体_GB2312" w:eastAsia="楷体_GB2312" w:cs="楷体_GB2312" w:hint="eastAsia"/>
          <w:b/>
          <w:bCs w:val="0"/>
          <w:caps w:val="0"/>
          <w:smallCaps w:val="0"/>
          <w:vanish w:val="0"/>
          <w:color w:val="auto"/>
          <w:kern w:val="2"/>
          <w:sz w:val="32"/>
          <w:szCs w:val="32"/>
          <w:vertAlign w:val="baseline"/>
          <w:lang w:val="en-US" w:eastAsia="zh-CN"/>
        </w:rPr>
        <w:t>（三）相关建议。</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40" w:lineRule="exact"/>
        <w:ind w:left="0" w:right="0" w:firstLine="720"/>
        <w:jc w:val="both"/>
        <w:outlineLvl w:val="9"/>
        <w:rPr>
          <w:rFonts w:ascii="Times New Roman" w:eastAsia="仿宋_GB2312" w:cs="Times New Roman" w:hAnsi="Times New Roman"/>
          <w:caps w:val="0"/>
          <w:smallCaps w:val="0"/>
          <w:vanish w:val="0"/>
          <w:color w:val="auto"/>
          <w:kern w:val="2"/>
          <w:sz w:val="32"/>
          <w:szCs w:val="32"/>
          <w:vertAlign w:val="baseline"/>
        </w:rPr>
      </w:pPr>
      <w:r>
        <w:rPr>
          <w:rFonts w:ascii="仿宋" w:eastAsia="仿宋" w:cs="仿宋" w:hint="eastAsia"/>
          <w:b w:val="0"/>
          <w:bCs w:val="0"/>
          <w:caps w:val="0"/>
          <w:smallCaps w:val="0"/>
          <w:vanish w:val="0"/>
          <w:color w:val="auto"/>
          <w:kern w:val="2"/>
          <w:sz w:val="32"/>
          <w:szCs w:val="32"/>
          <w:vertAlign w:val="baseline"/>
          <w:lang w:val="en-US" w:eastAsia="zh-CN"/>
        </w:rPr>
        <w:t>无。</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bookmarkStart w:id="115" w:name="_Toc15396618"/>
      <w:r>
        <w:rPr>
          <w:rFonts w:ascii="Times New Roman" w:eastAsia="仿宋_GB2312" w:cs="仿宋_GB2312" w:hAnsi="Times New Roman" w:hint="eastAsia"/>
          <w:b w:val="0"/>
          <w:bCs w:val="0"/>
          <w:kern w:val="0"/>
          <w:position w:val="0"/>
          <w:sz w:val="32"/>
          <w:szCs w:val="32"/>
          <w:lang w:val="en-US" w:eastAsia="zh-CN" w:bidi="ar-SA"/>
          <w:highlight w:val="auto"/>
        </w:rPr>
        <w:br w:type="page"/>
      </w:r>
    </w:p>
    <w:p>
      <w:pPr>
        <w:pStyle w:val="1"/>
        <w:keepNext/>
        <w:keepLines/>
        <w:pageBreakBefore w:val="0"/>
        <w:widowControl w:val="0"/>
        <w:suppressLineNumbers w:val="0"/>
        <w:suppressAutoHyphens w:val="0"/>
        <w:jc w:val="center"/>
        <w:rPr>
          <w:rFonts w:ascii="黑体" w:eastAsia="黑体" w:hint="eastAsia"/>
          <w:b w:val="0"/>
          <w:bCs w:val="0"/>
        </w:rPr>
      </w:pPr>
      <w:bookmarkStart w:id="116" w:name="_Toc27003205"/>
      <w:bookmarkStart w:id="117" w:name="_Toc27003239"/>
      <w:r>
        <w:rPr>
          <w:rFonts w:ascii="黑体" w:eastAsia="黑体" w:hint="eastAsia"/>
          <w:b w:val="0"/>
          <w:bCs w:val="0"/>
        </w:rPr>
        <w:t xml:space="preserve">第五部分 </w:t>
      </w:r>
      <w:r>
        <w:rPr>
          <w:rFonts w:ascii="黑体" w:eastAsia="黑体"/>
          <w:b w:val="0"/>
          <w:bCs w:val="0"/>
        </w:rPr>
        <w:t xml:space="preserve"> </w:t>
      </w:r>
      <w:r>
        <w:rPr>
          <w:rFonts w:ascii="黑体" w:eastAsia="黑体" w:hint="eastAsia"/>
          <w:b w:val="0"/>
          <w:bCs w:val="0"/>
        </w:rPr>
        <w:t>附表</w:t>
      </w:r>
      <w:bookmarkStart w:id="118" w:name="_Toc15396619"/>
      <w:bookmarkEnd w:id="108"/>
      <w:bookmarkEnd w:id="115"/>
      <w:bookmarkEnd w:id="116"/>
      <w:bookmarkEnd w:id="117"/>
    </w:p>
    <w:p>
      <w:pPr>
        <w:pStyle w:val="25"/>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p>
    <w:p>
      <w:pPr>
        <w:pStyle w:val="25"/>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一、收入支出决算总表</w:t>
      </w:r>
      <w:bookmarkEnd w:id="118"/>
    </w:p>
    <w:p>
      <w:pPr>
        <w:pStyle w:val="25"/>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119" w:name="_Toc15396620"/>
      <w:r>
        <w:rPr>
          <w:rFonts w:ascii="Times New Roman" w:eastAsia="仿宋_GB2312" w:cs="仿宋_GB2312" w:hAnsi="Times New Roman" w:hint="eastAsia"/>
          <w:color w:val="auto"/>
          <w:sz w:val="32"/>
          <w:szCs w:val="32"/>
          <w:highlight w:val="auto"/>
        </w:rPr>
        <w:t>二、收入决算表</w:t>
      </w:r>
      <w:bookmarkEnd w:id="119"/>
    </w:p>
    <w:p>
      <w:pPr>
        <w:pStyle w:val="25"/>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120" w:name="_Toc15396621"/>
      <w:r>
        <w:rPr>
          <w:rFonts w:ascii="Times New Roman" w:eastAsia="仿宋_GB2312" w:cs="仿宋_GB2312" w:hAnsi="Times New Roman" w:hint="eastAsia"/>
          <w:color w:val="auto"/>
          <w:sz w:val="32"/>
          <w:szCs w:val="32"/>
          <w:highlight w:val="auto"/>
        </w:rPr>
        <w:t>三、支出决算表</w:t>
      </w:r>
      <w:bookmarkEnd w:id="120"/>
    </w:p>
    <w:p>
      <w:pPr>
        <w:pStyle w:val="25"/>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121" w:name="_Toc15396622"/>
      <w:r>
        <w:rPr>
          <w:rFonts w:ascii="Times New Roman" w:eastAsia="仿宋_GB2312" w:cs="仿宋_GB2312" w:hAnsi="Times New Roman" w:hint="eastAsia"/>
          <w:color w:val="auto"/>
          <w:sz w:val="32"/>
          <w:szCs w:val="32"/>
          <w:highlight w:val="auto"/>
        </w:rPr>
        <w:t>四、财政拨款收入支出决算总表</w:t>
      </w:r>
      <w:bookmarkEnd w:id="121"/>
    </w:p>
    <w:p>
      <w:pPr>
        <w:pStyle w:val="25"/>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122" w:name="_Toc15396623"/>
      <w:r>
        <w:rPr>
          <w:rFonts w:ascii="Times New Roman" w:eastAsia="仿宋_GB2312" w:cs="仿宋_GB2312" w:hAnsi="Times New Roman" w:hint="eastAsia"/>
          <w:color w:val="auto"/>
          <w:sz w:val="32"/>
          <w:szCs w:val="32"/>
          <w:highlight w:val="auto"/>
        </w:rPr>
        <w:t>五、财政拨款支出决算明细表</w:t>
      </w:r>
      <w:bookmarkStart w:id="123" w:name="_Toc15396624"/>
      <w:bookmarkEnd w:id="122"/>
    </w:p>
    <w:p>
      <w:pPr>
        <w:pStyle w:val="25"/>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六、一般公共预算财政拨款支出决算表</w:t>
      </w:r>
      <w:bookmarkEnd w:id="123"/>
    </w:p>
    <w:p>
      <w:pPr>
        <w:pStyle w:val="25"/>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124" w:name="_Toc15396625"/>
      <w:r>
        <w:rPr>
          <w:rFonts w:ascii="Times New Roman" w:eastAsia="仿宋_GB2312" w:cs="仿宋_GB2312" w:hAnsi="Times New Roman" w:hint="eastAsia"/>
          <w:color w:val="auto"/>
          <w:sz w:val="32"/>
          <w:szCs w:val="32"/>
          <w:highlight w:val="auto"/>
        </w:rPr>
        <w:t>七、一般公共预算财政拨款支出决算明细表</w:t>
      </w:r>
      <w:bookmarkEnd w:id="124"/>
    </w:p>
    <w:p>
      <w:pPr>
        <w:pStyle w:val="25"/>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125" w:name="_Toc15396626"/>
      <w:r>
        <w:rPr>
          <w:rFonts w:ascii="Times New Roman" w:eastAsia="仿宋_GB2312" w:cs="仿宋_GB2312" w:hAnsi="Times New Roman" w:hint="eastAsia"/>
          <w:color w:val="auto"/>
          <w:sz w:val="32"/>
          <w:szCs w:val="32"/>
          <w:highlight w:val="auto"/>
        </w:rPr>
        <w:t>八、一般公共预算财政拨款基本支出决算表</w:t>
      </w:r>
      <w:bookmarkEnd w:id="125"/>
    </w:p>
    <w:p>
      <w:pPr>
        <w:pStyle w:val="25"/>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126" w:name="_Toc15396627"/>
      <w:r>
        <w:rPr>
          <w:rFonts w:ascii="Times New Roman" w:eastAsia="仿宋_GB2312" w:cs="仿宋_GB2312" w:hAnsi="Times New Roman" w:hint="eastAsia"/>
          <w:color w:val="auto"/>
          <w:sz w:val="32"/>
          <w:szCs w:val="32"/>
          <w:highlight w:val="auto"/>
        </w:rPr>
        <w:t>九、一般公共预算财政拨款项目支出决算表</w:t>
      </w:r>
      <w:bookmarkEnd w:id="126"/>
    </w:p>
    <w:p>
      <w:pPr>
        <w:pStyle w:val="25"/>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127" w:name="_Toc15396628"/>
      <w:r>
        <w:rPr>
          <w:rFonts w:ascii="Times New Roman" w:eastAsia="仿宋_GB2312" w:cs="仿宋_GB2312" w:hAnsi="Times New Roman" w:hint="eastAsia"/>
          <w:color w:val="auto"/>
          <w:sz w:val="32"/>
          <w:szCs w:val="32"/>
          <w:highlight w:val="auto"/>
        </w:rPr>
        <w:t>十、</w:t>
      </w:r>
      <w:bookmarkEnd w:id="127"/>
      <w:r>
        <w:rPr>
          <w:rFonts w:ascii="Times New Roman" w:eastAsia="仿宋_GB2312" w:cs="仿宋_GB2312" w:hAnsi="Times New Roman" w:hint="eastAsia"/>
          <w:color w:val="auto"/>
          <w:sz w:val="32"/>
          <w:szCs w:val="32"/>
          <w:highlight w:val="auto"/>
        </w:rPr>
        <w:t>政府性基金预算财政拨款收入支出决算表</w:t>
      </w:r>
    </w:p>
    <w:p>
      <w:pPr>
        <w:pStyle w:val="25"/>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lang w:eastAsia="zh-CN"/>
          <w:highlight w:val="auto"/>
        </w:rPr>
      </w:pPr>
      <w:bookmarkStart w:id="128" w:name="_Toc15396629"/>
      <w:r>
        <w:rPr>
          <w:rFonts w:ascii="Times New Roman" w:eastAsia="仿宋_GB2312" w:cs="仿宋_GB2312" w:hAnsi="Times New Roman" w:hint="eastAsia"/>
          <w:color w:val="auto"/>
          <w:sz w:val="32"/>
          <w:szCs w:val="32"/>
          <w:highlight w:val="auto"/>
        </w:rPr>
        <w:t>十一、</w:t>
      </w:r>
      <w:bookmarkEnd w:id="128"/>
      <w:r>
        <w:rPr>
          <w:rFonts w:ascii="Times New Roman" w:eastAsia="仿宋_GB2312" w:cs="仿宋_GB2312" w:hAnsi="Times New Roman" w:hint="eastAsia"/>
          <w:color w:val="auto"/>
          <w:sz w:val="32"/>
          <w:szCs w:val="32"/>
          <w:highlight w:val="auto"/>
        </w:rPr>
        <w:t>国有资本经营预算</w:t>
      </w:r>
      <w:r>
        <w:rPr>
          <w:rFonts w:ascii="Times New Roman" w:eastAsia="仿宋_GB2312" w:cs="仿宋_GB2312" w:hAnsi="Times New Roman" w:hint="eastAsia"/>
          <w:color w:val="auto"/>
          <w:sz w:val="32"/>
          <w:szCs w:val="32"/>
          <w:lang w:eastAsia="zh-CN"/>
          <w:highlight w:val="auto"/>
        </w:rPr>
        <w:t>财政拨款收入</w:t>
      </w:r>
      <w:r>
        <w:rPr>
          <w:rFonts w:ascii="Times New Roman" w:eastAsia="仿宋_GB2312" w:cs="仿宋_GB2312" w:hAnsi="Times New Roman" w:hint="eastAsia"/>
          <w:color w:val="auto"/>
          <w:sz w:val="32"/>
          <w:szCs w:val="32"/>
          <w:highlight w:val="auto"/>
        </w:rPr>
        <w:t>支出决算表</w:t>
      </w:r>
      <w:r>
        <w:rPr>
          <w:rFonts w:eastAsia="仿宋_GB2312" w:cs="仿宋_GB2312" w:hint="eastAsia"/>
          <w:color w:val="auto"/>
          <w:sz w:val="32"/>
          <w:szCs w:val="32"/>
          <w:lang w:eastAsia="zh-CN"/>
          <w:highlight w:val="auto"/>
        </w:rPr>
        <w:t>（此表无数据）</w:t>
      </w:r>
    </w:p>
    <w:p>
      <w:pPr>
        <w:pStyle w:val="25"/>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lang w:eastAsia="zh-CN"/>
          <w:highlight w:val="auto"/>
        </w:rPr>
      </w:pPr>
      <w:bookmarkStart w:id="129" w:name="_Toc15396630"/>
      <w:r>
        <w:rPr>
          <w:rFonts w:ascii="Times New Roman" w:eastAsia="仿宋_GB2312" w:cs="仿宋_GB2312" w:hAnsi="Times New Roman" w:hint="eastAsia"/>
          <w:color w:val="auto"/>
          <w:sz w:val="32"/>
          <w:szCs w:val="32"/>
          <w:highlight w:val="auto"/>
        </w:rPr>
        <w:t>十二、</w:t>
      </w:r>
      <w:bookmarkEnd w:id="129"/>
      <w:r>
        <w:rPr>
          <w:rFonts w:ascii="Times New Roman" w:eastAsia="仿宋_GB2312" w:cs="仿宋_GB2312" w:hAnsi="Times New Roman" w:hint="eastAsia"/>
          <w:color w:val="auto"/>
          <w:sz w:val="32"/>
          <w:szCs w:val="32"/>
          <w:lang w:eastAsia="zh-CN"/>
          <w:highlight w:val="auto"/>
        </w:rPr>
        <w:t>国有资本经营预算财政拨款支出决算表</w:t>
      </w:r>
      <w:r>
        <w:rPr>
          <w:rFonts w:eastAsia="仿宋_GB2312" w:cs="仿宋_GB2312" w:hint="eastAsia"/>
          <w:color w:val="auto"/>
          <w:sz w:val="32"/>
          <w:szCs w:val="32"/>
          <w:lang w:eastAsia="zh-CN"/>
          <w:highlight w:val="auto"/>
        </w:rPr>
        <w:t>（此表无数据）</w:t>
      </w:r>
    </w:p>
    <w:p>
      <w:pPr>
        <w:pStyle w:val="25"/>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lang w:eastAsia="zh-CN"/>
          <w:highlight w:val="auto"/>
        </w:rPr>
      </w:pPr>
      <w:bookmarkStart w:id="130" w:name="_Toc15396631"/>
      <w:r>
        <w:rPr>
          <w:rFonts w:ascii="Times New Roman" w:eastAsia="仿宋_GB2312" w:cs="仿宋_GB2312" w:hAnsi="Times New Roman" w:hint="eastAsia"/>
          <w:color w:val="auto"/>
          <w:sz w:val="32"/>
          <w:szCs w:val="32"/>
          <w:highlight w:val="auto"/>
        </w:rPr>
        <w:t>十三、</w:t>
      </w:r>
      <w:bookmarkEnd w:id="130"/>
      <w:r>
        <w:rPr>
          <w:rFonts w:ascii="Times New Roman" w:eastAsia="仿宋_GB2312" w:cs="仿宋_GB2312" w:hAnsi="Times New Roman" w:hint="eastAsia"/>
          <w:color w:val="auto"/>
          <w:sz w:val="32"/>
          <w:szCs w:val="32"/>
          <w:lang w:eastAsia="zh-CN"/>
          <w:highlight w:val="auto"/>
        </w:rPr>
        <w:t>财政拨款“三公”经费支出决算表</w:t>
      </w:r>
    </w:p>
    <w:p>
      <w:pPr>
        <w:rPr>
          <w:rFonts w:ascii="Times New Roman" w:hAnsi="Times New Roman" w:hint="eastAsia"/>
          <w:lang w:eastAsia="zh-CN"/>
        </w:rPr>
      </w:pPr>
    </w:p>
    <w:sectPr>
      <w:footerReference w:type="default" r:id="rId2"/>
      <w:pgSz w:w="11906" w:h="16838"/>
      <w:pgMar w:top="1440" w:right="1800" w:bottom="1440" w:left="1800" w:header="851" w:footer="992" w:gutter="0"/>
      <w:pgNumType w:fmt="numberInDash"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1"/>
    <w:family w:val="auto"/>
    <w:pitch w:val="variable"/>
    <w:sig w:usb0="00007A87" w:usb1="80000000" w:usb2="00000008" w:usb3="00000000" w:csb0="400001FF" w:csb1="FFFF0000"/>
  </w:font>
  <w:font w:name="方正小标宋简体">
    <w:panose1 w:val="02000000000000000000"/>
    <w:charset w:val="86"/>
    <w:family w:val="script"/>
    <w:pitch w:val="variable"/>
    <w:sig w:usb0="A00002BF" w:usb1="184F6CFA" w:usb2="00000012" w:usb3="00000000" w:csb0="00040001"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00007A87" w:usb1="80000000" w:usb2="00000008" w:usb3="00000000" w:csb0="400001FF" w:csb1="FFFF0000"/>
  </w:font>
  <w:font w:name="仿宋_GB2312">
    <w:panose1 w:val="02010609030101010101"/>
    <w:charset w:val="86"/>
    <w:family w:val="modern"/>
    <w:pitch w:val="variable"/>
    <w:sig w:usb0="00000001" w:usb1="080E0000" w:usb2="00000000" w:usb3="00000000" w:csb0="00040000" w:csb1="00000000"/>
  </w:font>
  <w:font w:name="仿宋">
    <w:panose1 w:val="02010609060101010101"/>
    <w:charset w:val="86"/>
    <w:family w:val="modern"/>
    <w:pitch w:val="variable"/>
    <w:sig w:usb0="800002BF" w:usb1="38CF7CFA" w:usb2="00000016" w:usb3="00000000" w:csb0="00040001" w:csb1="00000000"/>
  </w:font>
  <w:font w:name="楷体_GB2312">
    <w:panose1 w:val="02010609030101010101"/>
    <w:charset w:val="86"/>
    <w:family w:val="auto"/>
    <w:pitch w:val="variable"/>
    <w:sig w:usb0="00000001" w:usb1="080E0000" w:usb2="00000000" w:usb3="00000000" w:csb0="00040000" w:csb1="00000000"/>
  </w:font>
  <w:font w:name="楷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080E0000" w:usb2="00000000" w:usb3="00000000" w:csb0="00040001" w:csb1="00000000"/>
  </w:font>
  <w:font w:name="CESI仿宋-GB2312">
    <w:panose1 w:val="02000500000000000000"/>
    <w:charset w:val="86"/>
    <w:family w:val="auto"/>
    <w:pitch w:val="variable"/>
    <w:sig w:usb0="800002AF" w:usb1="084F6CF8" w:usb2="00000010" w:usb3="00000000" w:csb0="0004000F" w:csb1="00000000"/>
  </w:font>
  <w:font w:name="小标宋">
    <w:altName w:val="微软雅黑"/>
    <w:panose1 w:val="00000000000000000000"/>
    <w:charset w:val="00"/>
    <w:family w:val="auto"/>
    <w:pitch w:val="variable"/>
    <w:sig w:usb0="00000000" w:usb1="00000000" w:usb2="00000000" w:usb3="00000000" w:csb0="00000000" w:csb1="00000000"/>
  </w:font>
  <w:font w:name="CESI楷体-GB2312">
    <w:panose1 w:val="02000500000000000000"/>
    <w:charset w:val="86"/>
    <w:family w:val="auto"/>
    <w:pitch w:val="variable"/>
    <w:sig w:usb0="800002BF" w:usb1="184F6CF8" w:usb2="00000012" w:usb3="00000000" w:csb0="0004000F" w:csb1="00000000"/>
  </w:font>
  <w:font w:name="方正仿宋_GBK">
    <w:panose1 w:val="02000000000000000000"/>
    <w:charset w:val="86"/>
    <w:family w:val="auto"/>
    <w:pitch w:val="variable"/>
    <w:sig w:usb0="00000001" w:usb1="08000000" w:usb2="00000000" w:usb3="00000000" w:csb0="00040000" w:csb1="00000000"/>
  </w:font>
  <w:font w:name="Nimbus Roman No9 L">
    <w:altName w:val="Arial"/>
    <w:panose1 w:val="00000000000000000000"/>
    <w:charset w:val="00"/>
    <w:family w:val="auto"/>
    <w:pitch w:val="variable"/>
    <w:sig w:usb0="00000000" w:usb1="00000000" w:usb2="00000000" w:usb3="00000000" w:csb0="00000000" w:csb1="00000000"/>
  </w:font>
  <w:font w:name="方正仿宋_GB2312">
    <w:altName w:val="仿宋"/>
    <w:panose1 w:val="00000000000000000000"/>
    <w:charset w:val="00"/>
    <w:family w:val="auto"/>
    <w:pitch w:val="variable"/>
    <w:sig w:usb0="00000000" w:usb1="00000000" w:usb2="00000000" w:usb3="00000000" w:csb0="00000000" w:csb1="00000000"/>
  </w:font>
  <w:font w:name="方正小标宋_GBK">
    <w:panose1 w:val="02000000000000000000"/>
    <w:charset w:val="86"/>
    <w:family w:val="auto"/>
    <w:pitch w:val="variable"/>
    <w:sig w:usb0="A00002BF" w:usb1="38CF7CFA" w:usb2="00082016" w:usb3="00000000" w:csb0="00040001" w:csb1="00000000"/>
  </w:font>
  <w:font w:name="Calibri">
    <w:panose1 w:val="020F0502020204030204"/>
    <w:charset w:val="00"/>
    <w:family w:val="swiss"/>
    <w:pitch w:val="variable"/>
    <w:sig w:usb0="A00002EF" w:usb1="4000207B" w:usb2="00000000" w:usb3="00000000" w:csb0="2000009F" w:csb1="00000000"/>
  </w:font>
  <w:font w:name="Cambria">
    <w:panose1 w:val="02040503050406030204"/>
    <w:charset w:val="00"/>
    <w:family w:val="roman"/>
    <w:pitch w:val="variable"/>
    <w:sig w:usb0="A00002EF" w:usb1="4000004B" w:usb2="00000000" w:usb3="00000000" w:csb0="2000009F" w:csb1="00000000"/>
  </w:font>
  <w:font w:name="??">
    <w:altName w:val="Arial"/>
    <w:panose1 w:val="00000000000000000000"/>
    <w:charset w:val="00"/>
    <w:family w:val="roman"/>
    <w:pitch w:val="variable"/>
    <w:sig w:usb0="00000000" w:usb1="00000000" w:usb2="00000000" w:usb3="00000000" w:csb0="00000000" w:csb1="00000000"/>
  </w:font>
  <w:font w:name="Times-Roman">
    <w:altName w:val="Times New Roman"/>
    <w:panose1 w:val="00000000000000000000"/>
    <w:charset w:val="00"/>
    <w:family w:val="auto"/>
    <w:pitch w:val="variable"/>
    <w:sig w:usb0="00000000" w:usb1="00000000" w:usb2="00000000" w:usb3="00000000" w:csb0="00000000" w:csb1="00000000"/>
  </w:font>
  <w:font w:name="TimesNewRoman">
    <w:altName w:val="Times New Roman"/>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jc w:val="center"/>
    </w:pPr>
  </w:p>
  <w:p>
    <w:pPr>
      <w:pStyle w:val="21"/>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EFABA900"/>
    <w:multiLevelType w:val="multilevel"/>
    <w:tmpl w:val="EFABA900"/>
    <w:lvl w:ilvl="0">
      <w:start w:val="3"/>
      <w:numFmt w:val="decimal"/>
      <w:lvlRestart w:val="0"/>
      <w:suff w:val="nothing"/>
      <w:lvlText w:val="%1、"/>
      <w:lvlJc w:val="left"/>
      <w:pPr>
        <w:tabs>
          <w:tab w:val="num" w:pos="0"/>
        </w:tabs>
        <w:ind w:left="0" w:hanging="0"/>
      </w:pPr>
      <w:rPr>
        <w:caps w:val="0"/>
        <w:smallCaps w:val="0"/>
      </w:rPr>
    </w:lvl>
    <w:lvl w:ilvl="1">
      <w:start w:val="1"/>
      <w:numFmt w:val="decimal"/>
      <w:lvlText w:val="%2."/>
      <w:lvlJc w:val="left"/>
      <w:pPr>
        <w:tabs>
          <w:tab w:val="num" w:pos="0"/>
        </w:tabs>
        <w:ind w:left="1440" w:firstLine="65176"/>
      </w:pPr>
    </w:lvl>
    <w:lvl w:ilvl="2">
      <w:start w:val="1"/>
      <w:numFmt w:val="decimal"/>
      <w:lvlText w:val="%3."/>
      <w:lvlJc w:val="left"/>
      <w:pPr>
        <w:tabs>
          <w:tab w:val="num" w:pos="0"/>
        </w:tabs>
        <w:ind w:left="2160" w:firstLine="65176"/>
      </w:pPr>
    </w:lvl>
    <w:lvl w:ilvl="3">
      <w:start w:val="1"/>
      <w:numFmt w:val="decimal"/>
      <w:lvlText w:val="%4."/>
      <w:lvlJc w:val="left"/>
      <w:pPr>
        <w:tabs>
          <w:tab w:val="num" w:pos="0"/>
        </w:tabs>
        <w:ind w:left="2880" w:firstLine="65176"/>
      </w:pPr>
    </w:lvl>
    <w:lvl w:ilvl="4">
      <w:start w:val="1"/>
      <w:numFmt w:val="decimal"/>
      <w:lvlText w:val="%5."/>
      <w:lvlJc w:val="left"/>
      <w:pPr>
        <w:tabs>
          <w:tab w:val="num" w:pos="0"/>
        </w:tabs>
        <w:ind w:left="3600" w:firstLine="65176"/>
      </w:pPr>
    </w:lvl>
    <w:lvl w:ilvl="5">
      <w:start w:val="1"/>
      <w:numFmt w:val="decimal"/>
      <w:lvlText w:val="%6."/>
      <w:lvlJc w:val="left"/>
      <w:pPr>
        <w:tabs>
          <w:tab w:val="num" w:pos="0"/>
        </w:tabs>
        <w:ind w:left="4320" w:firstLine="65176"/>
      </w:pPr>
    </w:lvl>
    <w:lvl w:ilvl="6">
      <w:start w:val="1"/>
      <w:numFmt w:val="decimal"/>
      <w:lvlText w:val="%7."/>
      <w:lvlJc w:val="left"/>
      <w:pPr>
        <w:tabs>
          <w:tab w:val="num" w:pos="0"/>
        </w:tabs>
        <w:ind w:left="5040" w:firstLine="65176"/>
      </w:pPr>
    </w:lvl>
    <w:lvl w:ilvl="7">
      <w:start w:val="1"/>
      <w:numFmt w:val="decimal"/>
      <w:lvlText w:val="%8."/>
      <w:lvlJc w:val="left"/>
      <w:pPr>
        <w:tabs>
          <w:tab w:val="num" w:pos="0"/>
        </w:tabs>
        <w:ind w:left="5760" w:firstLine="65176"/>
      </w:pPr>
    </w:lvl>
    <w:lvl w:ilvl="8">
      <w:start w:val="1"/>
      <w:numFmt w:val="decimal"/>
      <w:lvlText w:val="%9."/>
      <w:lvlJc w:val="left"/>
      <w:pPr>
        <w:tabs>
          <w:tab w:val="num" w:pos="0"/>
        </w:tabs>
        <w:ind w:left="6480" w:firstLine="65176"/>
      </w:pPr>
    </w:lvl>
  </w:abstractNum>
  <w:abstractNum w:abstractNumId="1">
    <w:nsid w:val="F7C74CCB"/>
    <w:multiLevelType w:val="multilevel"/>
    <w:tmpl w:val="F7C74CCB"/>
    <w:lvl w:ilvl="0">
      <w:start w:val="1"/>
      <w:numFmt w:val="decimal"/>
      <w:lvlRestart w:val="0"/>
      <w:suff w:val="nothing"/>
      <w:lvlText w:val="%1、"/>
      <w:lvlJc w:val="left"/>
      <w:pPr>
        <w:tabs>
          <w:tab w:val="num" w:pos="0"/>
        </w:tabs>
        <w:ind w:left="640" w:hanging="0"/>
      </w:pPr>
      <w:rPr>
        <w:caps w:val="0"/>
        <w:smallCaps w:val="0"/>
      </w:rPr>
    </w:lvl>
    <w:lvl w:ilvl="1">
      <w:start w:val="1"/>
      <w:numFmt w:val="decimal"/>
      <w:lvlText w:val="%2."/>
      <w:lvlJc w:val="left"/>
      <w:pPr>
        <w:tabs>
          <w:tab w:val="num" w:pos="0"/>
        </w:tabs>
        <w:ind w:left="1440" w:firstLine="65176"/>
      </w:pPr>
    </w:lvl>
    <w:lvl w:ilvl="2">
      <w:start w:val="1"/>
      <w:numFmt w:val="decimal"/>
      <w:lvlText w:val="%3."/>
      <w:lvlJc w:val="left"/>
      <w:pPr>
        <w:tabs>
          <w:tab w:val="num" w:pos="0"/>
        </w:tabs>
        <w:ind w:left="2160" w:firstLine="65176"/>
      </w:pPr>
    </w:lvl>
    <w:lvl w:ilvl="3">
      <w:start w:val="1"/>
      <w:numFmt w:val="decimal"/>
      <w:lvlText w:val="%4."/>
      <w:lvlJc w:val="left"/>
      <w:pPr>
        <w:tabs>
          <w:tab w:val="num" w:pos="0"/>
        </w:tabs>
        <w:ind w:left="2880" w:firstLine="65176"/>
      </w:pPr>
    </w:lvl>
    <w:lvl w:ilvl="4">
      <w:start w:val="1"/>
      <w:numFmt w:val="decimal"/>
      <w:lvlText w:val="%5."/>
      <w:lvlJc w:val="left"/>
      <w:pPr>
        <w:tabs>
          <w:tab w:val="num" w:pos="0"/>
        </w:tabs>
        <w:ind w:left="3600" w:firstLine="65176"/>
      </w:pPr>
    </w:lvl>
    <w:lvl w:ilvl="5">
      <w:start w:val="1"/>
      <w:numFmt w:val="decimal"/>
      <w:lvlText w:val="%6."/>
      <w:lvlJc w:val="left"/>
      <w:pPr>
        <w:tabs>
          <w:tab w:val="num" w:pos="0"/>
        </w:tabs>
        <w:ind w:left="4320" w:firstLine="65176"/>
      </w:pPr>
    </w:lvl>
    <w:lvl w:ilvl="6">
      <w:start w:val="1"/>
      <w:numFmt w:val="decimal"/>
      <w:lvlText w:val="%7."/>
      <w:lvlJc w:val="left"/>
      <w:pPr>
        <w:tabs>
          <w:tab w:val="num" w:pos="0"/>
        </w:tabs>
        <w:ind w:left="5040" w:firstLine="65176"/>
      </w:pPr>
    </w:lvl>
    <w:lvl w:ilvl="7">
      <w:start w:val="1"/>
      <w:numFmt w:val="decimal"/>
      <w:lvlText w:val="%8."/>
      <w:lvlJc w:val="left"/>
      <w:pPr>
        <w:tabs>
          <w:tab w:val="num" w:pos="0"/>
        </w:tabs>
        <w:ind w:left="5760" w:firstLine="65176"/>
      </w:pPr>
    </w:lvl>
    <w:lvl w:ilvl="8">
      <w:start w:val="1"/>
      <w:numFmt w:val="decimal"/>
      <w:lvlText w:val="%9."/>
      <w:lvlJc w:val="left"/>
      <w:pPr>
        <w:tabs>
          <w:tab w:val="num" w:pos="0"/>
        </w:tabs>
        <w:ind w:left="6480" w:firstLine="65176"/>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oNotUseMarginsForDrawingGridOrigin/>
  <w:drawingGridHorizontalOrigin w:val="0"/>
  <w:drawingGridVerticalOrigin w:val="0"/>
  <w:displayHorizontalDrawingGridEvery w:val="0"/>
  <w:displayVerticalDrawingGridEvery w:val="2"/>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note text"/>
    <w:basedOn w:val="0"/>
    <w:next w:val="17"/>
    <w:pPr>
      <w:snapToGrid w:val="0"/>
      <w:jc w:val="left"/>
    </w:pPr>
    <w:rPr>
      <w:sz w:val="18"/>
      <w:szCs w:val="18"/>
    </w:rPr>
  </w:style>
  <w:style w:type="paragraph" w:styleId="16">
    <w:name w:val="Body Text Indent"/>
    <w:basedOn w:val="0"/>
    <w:next w:val="17"/>
    <w:pPr>
      <w:spacing w:after="120"/>
      <w:ind w:leftChars="200" w:left="200"/>
    </w:pPr>
    <w:rPr>
      <w:rFonts w:ascii="仿宋_GB2312" w:hAnsi="仿宋_GB2312"/>
      <w:szCs w:val="32"/>
    </w:rPr>
  </w:style>
  <w:style w:type="paragraph" w:styleId="17">
    <w:name w:val="Body Text First Indent 2"/>
    <w:basedOn w:val="16"/>
    <w:pPr>
      <w:ind w:firstLineChars="200" w:firstLine="200"/>
    </w:pPr>
  </w:style>
  <w:style w:type="paragraph" w:styleId="18">
    <w:name w:val="Body Text"/>
    <w:basedOn w:val="0"/>
    <w:pPr>
      <w:spacing w:beforeLines="30" w:before="30"/>
    </w:pPr>
    <w:rPr>
      <w:rFonts w:ascii="仿宋_GB2312" w:eastAsia="仿宋_GB2312"/>
      <w:kern w:val="0"/>
      <w:sz w:val="30"/>
    </w:rPr>
  </w:style>
  <w:style w:type="paragraph" w:styleId="19">
    <w:name w:val="toc 3"/>
    <w:basedOn w:val="0"/>
    <w:next w:val="0"/>
    <w:pPr>
      <w:tabs>
        <w:tab w:val="right" w:leader="dot" w:pos="8296"/>
      </w:tabs>
      <w:ind w:leftChars="400" w:left="400"/>
    </w:pPr>
  </w:style>
  <w:style w:type="paragraph" w:styleId="20">
    <w:name w:val="Balloon Text"/>
    <w:basedOn w:val="0"/>
    <w:rPr>
      <w:sz w:val="18"/>
      <w:szCs w:val="18"/>
    </w:rPr>
  </w:style>
  <w:style w:type="paragraph" w:styleId="21">
    <w:name w:val="footer"/>
    <w:basedOn w:val="0"/>
    <w:pPr>
      <w:tabs>
        <w:tab w:val="center" w:pos="4153"/>
        <w:tab w:val="right" w:pos="8306"/>
      </w:tabs>
      <w:snapToGrid w:val="0"/>
      <w:jc w:val="left"/>
    </w:pPr>
    <w:rPr>
      <w:rFonts w:ascii="Calibri" w:hAnsi="Calibri"/>
      <w:kern w:val="0"/>
      <w:sz w:val="18"/>
      <w:szCs w:val="18"/>
    </w:rPr>
  </w:style>
  <w:style w:type="paragraph" w:styleId="22">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3">
    <w:name w:val="toc 1"/>
    <w:basedOn w:val="0"/>
    <w:next w:val="0"/>
    <w:pPr>
      <w:tabs>
        <w:tab w:val="right" w:leader="dot" w:pos="8296"/>
      </w:tabs>
      <w:spacing w:before="93"/>
      <w:jc w:val="center"/>
    </w:pPr>
    <w:rPr>
      <w:rFonts w:ascii="仿宋" w:eastAsia="仿宋"/>
      <w:sz w:val="28"/>
      <w:szCs w:val="28"/>
    </w:rPr>
  </w:style>
  <w:style w:type="paragraph" w:styleId="24">
    <w:name w:val="List"/>
    <w:basedOn w:val="0"/>
    <w:pPr>
      <w:ind w:left="200" w:hangingChars="200" w:hanging="200"/>
    </w:pPr>
  </w:style>
  <w:style w:type="paragraph" w:styleId="25">
    <w:name w:val="toc 2"/>
    <w:basedOn w:val="0"/>
    <w:next w:val="0"/>
    <w:pPr>
      <w:tabs>
        <w:tab w:val="right" w:leader="dot" w:pos="8296"/>
      </w:tabs>
      <w:ind w:leftChars="200" w:left="200"/>
    </w:pPr>
  </w:style>
  <w:style w:type="paragraph" w:styleId="26">
    <w:name w:val="Normal (Web)"/>
    <w:basedOn w:val="0"/>
    <w:next w:val="24"/>
    <w:pPr>
      <w:keepNext w:val="0"/>
      <w:keepLines w:val="0"/>
      <w:widowControl/>
      <w:suppressLineNumbers w:val="0"/>
      <w:suppressAutoHyphens/>
      <w:spacing w:before="0" w:beforeAutospacing="1" w:after="0" w:afterAutospacing="1" w:line="240" w:lineRule="auto"/>
      <w:ind w:left="0" w:right="0" w:firstLine="0"/>
      <w:jc w:val="left"/>
    </w:pPr>
    <w:rPr>
      <w:rFonts w:ascii="宋体" w:eastAsia="宋体" w:cs="Times New Roman"/>
      <w:color w:val="auto"/>
      <w:kern w:val="0"/>
      <w:sz w:val="24"/>
      <w:szCs w:val="21"/>
      <w:lang w:val="en-US" w:eastAsia="zh-CN"/>
    </w:rPr>
  </w:style>
  <w:style w:type="character" w:styleId="27">
    <w:name w:val="Strong"/>
    <w:basedOn w:val="10"/>
    <w:rPr>
      <w:b/>
      <w:bCs/>
    </w:rPr>
  </w:style>
  <w:style w:type="character" w:styleId="28">
    <w:name w:val="Hyperlink"/>
    <w:basedOn w:val="10"/>
    <w:rPr>
      <w:color w:val="0000FF"/>
      <w:u w:val="single"/>
    </w:rPr>
  </w:style>
  <w:style w:type="paragraph" w:customStyle="1" w:styleId="29">
    <w:name w:val="标题 5（有编号）（绿盟科技）"/>
    <w:next w:val="0"/>
    <w:pPr>
      <w:keepNext/>
      <w:keepLines/>
      <w:widowControl w:val="0"/>
      <w:spacing w:before="280" w:after="156" w:line="377" w:lineRule="auto"/>
      <w:jc w:val="left"/>
      <w:outlineLvl w:val="4"/>
    </w:pPr>
    <w:rPr>
      <w:rFonts w:ascii="Arial" w:eastAsia="黑体" w:cs="Times New Roman" w:hAnsi="Arial"/>
      <w:b/>
      <w:kern w:val="2"/>
      <w:sz w:val="24"/>
      <w:szCs w:val="28"/>
      <w:lang w:val="en-US" w:eastAsia="zh-CN" w:bidi="ar-SA"/>
    </w:rPr>
  </w:style>
  <w:style w:type="character" w:customStyle="1" w:styleId="30">
    <w:name w:val="Header Char"/>
    <w:basedOn w:val="10"/>
    <w:rPr>
      <w:rFonts w:ascii="Times New Roman" w:hAnsi="Times New Roman"/>
      <w:sz w:val="18"/>
      <w:szCs w:val="18"/>
    </w:rPr>
  </w:style>
  <w:style w:type="character" w:customStyle="1" w:styleId="31">
    <w:name w:val="Footer Char"/>
    <w:basedOn w:val="10"/>
    <w:rPr>
      <w:rFonts w:ascii="Times New Roman" w:hAnsi="Times New Roman"/>
      <w:sz w:val="18"/>
      <w:szCs w:val="18"/>
    </w:rPr>
  </w:style>
  <w:style w:type="character" w:customStyle="1" w:styleId="32">
    <w:name w:val="Body Text Char"/>
    <w:basedOn w:val="10"/>
    <w:rPr>
      <w:rFonts w:ascii="Times New Roman" w:hAnsi="Times New Roman"/>
      <w:szCs w:val="24"/>
    </w:rPr>
  </w:style>
  <w:style w:type="paragraph" w:customStyle="1" w:styleId="33">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34">
    <w:name w:val="List Paragraph"/>
    <w:basedOn w:val="0"/>
    <w:pPr>
      <w:ind w:firstLineChars="200" w:firstLine="200"/>
    </w:pPr>
  </w:style>
  <w:style w:type="paragraph" w:customStyle="1" w:styleId="35">
    <w:name w:val="TOC 标题1"/>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6">
    <w:name w:val="TOC Heading"/>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7">
    <w:name w:val="四号正文"/>
    <w:basedOn w:val="0"/>
    <w:pPr>
      <w:spacing w:line="360" w:lineRule="auto"/>
    </w:pPr>
    <w:rPr>
      <w:rFonts w:ascii="??" w:eastAsia="宋体" w:hAnsi="??"/>
      <w:color w:val="000000"/>
      <w:kern w:val="0"/>
      <w:sz w:val="28"/>
      <w:szCs w:val="21"/>
      <w:lang w:val="zh-CN" w:eastAsia="zh-CN"/>
    </w:rPr>
  </w:style>
  <w:style w:type="character" w:customStyle="1" w:styleId="38">
    <w:name w:val="font61"/>
    <w:basedOn w:val="10"/>
    <w:rPr>
      <w:rFonts w:ascii="仿宋_GB2312" w:eastAsia="仿宋_GB2312" w:cs="仿宋_GB2312"/>
      <w:color w:val="000000"/>
      <w:sz w:val="24"/>
      <w:szCs w:val="24"/>
      <w:u w:val="none"/>
    </w:rPr>
  </w:style>
  <w:style w:type="character" w:customStyle="1" w:styleId="39">
    <w:name w:val="UserStyle_6"/>
    <w:basedOn w:val="10"/>
    <w:rPr>
      <w:rFonts w:ascii="Times New Roman" w:eastAsia="宋体" w:cs="Times New Roman" w:hAnsi="Times New Roman"/>
    </w:rPr>
  </w:style>
  <w:style w:type="character" w:customStyle="1" w:styleId="40">
    <w:name w:val="fontstyle31"/>
    <w:basedOn w:val="10"/>
    <w:rPr>
      <w:rFonts w:ascii="Times-Roman" w:hAnsi="Times-Roman"/>
      <w:color w:val="000000"/>
      <w:sz w:val="32"/>
      <w:szCs w:val="32"/>
    </w:rPr>
  </w:style>
  <w:style w:type="character" w:customStyle="1" w:styleId="41">
    <w:name w:val="fontstyle41"/>
    <w:basedOn w:val="10"/>
    <w:rPr>
      <w:rFonts w:ascii="Calibri" w:cs="Calibri" w:hAnsi="Calibri"/>
      <w:color w:val="000000"/>
      <w:sz w:val="32"/>
      <w:szCs w:val="32"/>
    </w:rPr>
  </w:style>
  <w:style w:type="character" w:customStyle="1" w:styleId="42">
    <w:name w:val="font51"/>
    <w:basedOn w:val="10"/>
    <w:rPr>
      <w:rFonts w:ascii="仿宋_GB2312" w:eastAsia="仿宋_GB2312" w:cs="仿宋_GB2312"/>
      <w:color w:val="000000"/>
      <w:sz w:val="22"/>
      <w:szCs w:val="22"/>
      <w:u w:val="none"/>
    </w:rPr>
  </w:style>
  <w:style w:type="character" w:customStyle="1" w:styleId="43">
    <w:name w:val="font01"/>
    <w:basedOn w:val="10"/>
    <w:rPr>
      <w:rFonts w:ascii="宋体" w:eastAsia="宋体" w:cs="宋体"/>
      <w:color w:val="000000"/>
      <w:sz w:val="22"/>
      <w:szCs w:val="22"/>
      <w:u w:val="none"/>
    </w:rPr>
  </w:style>
  <w:style w:type="character" w:customStyle="1" w:styleId="44">
    <w:name w:val="fontstyle11"/>
    <w:basedOn w:val="10"/>
    <w:rPr>
      <w:rFonts w:ascii="TimesNewRoman" w:hAnsi="TimesNewRoman"/>
      <w:color w:val="000000"/>
      <w:sz w:val="34"/>
      <w:szCs w:val="34"/>
    </w:rPr>
  </w:style>
  <w:style w:type="character" w:customStyle="1" w:styleId="45">
    <w:name w:val="font41"/>
    <w:basedOn w:val="10"/>
    <w:rPr>
      <w:rFonts w:ascii="方正小标宋简体" w:eastAsia="方正小标宋简体" w:cs="方正小标宋简体"/>
      <w:color w:val="000000"/>
      <w:sz w:val="52"/>
      <w:szCs w:val="52"/>
      <w:u w:val="none"/>
    </w:rPr>
  </w:style>
  <w:style w:type="character" w:customStyle="1" w:styleId="46">
    <w:name w:val="apple-converted-space"/>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chart" Target="charts/chart1.xml"/><Relationship Id="rId4" Type="http://schemas.openxmlformats.org/officeDocument/2006/relationships/chart" Target="charts/chart2.xml"/><Relationship Id="rId5" Type="http://schemas.openxmlformats.org/officeDocument/2006/relationships/chart" Target="charts/chart3.xml"/><Relationship Id="rId6" Type="http://schemas.openxmlformats.org/officeDocument/2006/relationships/chart" Target="charts/chart4.xml"/><Relationship Id="rId7" Type="http://schemas.openxmlformats.org/officeDocument/2006/relationships/chart" Target="charts/chart5.xml"/><Relationship Id="rId8" Type="http://schemas.openxmlformats.org/officeDocument/2006/relationships/chart" Target="charts/chart6.xml"/><Relationship Id="rId9" Type="http://schemas.openxmlformats.org/officeDocument/2006/relationships/chart" Target="charts/chart7.xml"/><Relationship Id="rId10" Type="http://schemas.openxmlformats.org/officeDocument/2006/relationships/styles" Target="styles.xml"/><Relationship Id="rId11" Type="http://schemas.openxmlformats.org/officeDocument/2006/relationships/numbering" Target="numbering.xml"/><Relationship Id="rId1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404040"/>
                </a:solidFill>
                <a:latin typeface="Times New Roman"/>
                <a:ea typeface="宋体"/>
                <a:cs typeface="Lucida Sans"/>
              </a:defRPr>
            </a:pPr>
            <a:r>
              <a:rPr lang="zh-CN"/>
              <a:t>收入、支出决算总计变动情况</a:t>
            </a:r>
          </a:p>
        </c:rich>
      </c:tx>
      <c:layout/>
      <c:overlay val="0"/>
      <c:spPr>
        <a:noFill/>
        <a:ln>
          <a:noFill/>
        </a:ln>
      </c:spPr>
    </c:title>
    <c:autoTitleDeleted val="1"/>
    <c:plotArea>
      <c:layout/>
      <c:barChart>
        <c:barDir val="col"/>
        <c:grouping val="clustered"/>
        <c:varyColors val="0"/>
        <c:ser>
          <c:idx val="1"/>
          <c:order val="0"/>
          <c:tx>
            <c:strRef>
              <c:f>'Sheet1'!$C$1</c:f>
              <c:strCache>
                <c:ptCount val="1"/>
                <c:pt idx="0">
                  <c:v>2023年</c:v>
                </c:pt>
              </c:strCache>
            </c:strRef>
          </c:tx>
          <c:spPr>
            <a:solidFill>
              <a:srgbClr val="C0504D"/>
            </a:solidFill>
            <a:ln>
              <a:noFill/>
            </a:ln>
          </c:spPr>
          <c:invertIfNegative val="0"/>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c:f>
              <c:strCache>
                <c:ptCount val="1"/>
                <c:pt idx="0">
                  <c:v>收入、支出决算总计</c:v>
                </c:pt>
              </c:strCache>
            </c:strRef>
          </c:cat>
          <c:val>
            <c:numRef>
              <c:f>Sheet1!$C$2</c:f>
              <c:numCache>
                <c:formatCode>General</c:formatCode>
                <c:ptCount val="1"/>
                <c:pt idx="0">
                  <c:v>242056.01</c:v>
                </c:pt>
              </c:numCache>
            </c:numRef>
          </c:val>
        </c:ser>
        <c:ser>
          <c:idx val="2"/>
          <c:order val="1"/>
          <c:tx>
            <c:strRef>
              <c:f>'Sheet1'!$D$1</c:f>
              <c:strCache>
                <c:ptCount val="1"/>
                <c:pt idx="0">
                  <c:v>2024年</c:v>
                </c:pt>
              </c:strCache>
            </c:strRef>
          </c:tx>
          <c:spPr>
            <a:solidFill>
              <a:srgbClr val="9BBB59"/>
            </a:solidFill>
            <a:ln>
              <a:noFill/>
            </a:ln>
          </c:spPr>
          <c:invertIfNegative val="0"/>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c:f>
              <c:strCache>
                <c:ptCount val="1"/>
                <c:pt idx="0">
                  <c:v>收入、支出决算总计</c:v>
                </c:pt>
              </c:strCache>
            </c:strRef>
          </c:cat>
          <c:val>
            <c:numRef>
              <c:f>Sheet1!$D$2</c:f>
              <c:numCache>
                <c:formatCode>General</c:formatCode>
                <c:ptCount val="1"/>
                <c:pt idx="0">
                  <c:v>286597.97</c:v>
                </c:pt>
              </c:numCache>
            </c:numRef>
          </c:val>
        </c:ser>
        <c:overlap val="-28"/>
        <c:gapWidth val="246"/>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E6E6E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manualLayout>
          <c:xMode val="edge"/>
          <c:yMode val="edge"/>
          <c:x val="0.32568252"/>
          <c:y val="0.9033149"/>
          <c:w val="0.41870016"/>
          <c:h val="0.07118572"/>
        </c:manualLayou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tx>
            <c:strRef>
              <c:f>'Sheet1 (2)'!$B$1</c:f>
              <c:strCache>
                <c:ptCount val="1"/>
                <c:pt idx="0">
                  <c:v>收入决算</c:v>
                </c:pt>
              </c:strCache>
            </c:strRef>
          </c:tx>
          <c:spPr>
            <a:solidFill>
              <a:srgbClr val="4F81BD"/>
            </a:solidFill>
            <a:ln>
              <a:noFill/>
            </a:ln>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Pt>
            <c:idx val="2"/>
            <c:bubble3D val="0"/>
            <c:spPr>
              <a:solidFill>
                <a:srgbClr val="9BBB59"/>
              </a:solidFill>
              <a:ln w="6350">
                <a:solidFill>
                  <a:srgbClr val="FFFFFF"/>
                </a:solidFill>
                <a:prstDash val="solid"/>
              </a:ln>
            </c:spPr>
          </c:dPt>
          <c:dPt>
            <c:idx val="3"/>
            <c:bubble3D val="0"/>
            <c:spPr>
              <a:solidFill>
                <a:srgbClr val="8064A2"/>
              </a:solidFill>
              <a:ln w="6350">
                <a:solidFill>
                  <a:srgbClr val="FFFFFF"/>
                </a:solidFill>
                <a:prstDash val="solid"/>
              </a:ln>
            </c:spPr>
          </c:dPt>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0%" sourceLinked="0"/>
            <c:dLbl>
              <c:idx val="0"/>
              <c:layout>
                <c:manualLayout>
                  <c:x val="0.1694081"/>
                  <c:y val="0.011270473"/>
                </c:manualLayout>
              </c:layout>
              <c:numFmt formatCode="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showLegendKey val="0"/>
              <c:showVal val="1"/>
              <c:showCatName val="0"/>
              <c:showSerName val="0"/>
              <c:showPercent val="1"/>
              <c:showBubbleSize val="0"/>
            </c:dLbl>
            <c:dLbl>
              <c:idx val="1"/>
              <c:layout>
                <c:manualLayout>
                  <c:x val="0.124710165"/>
                  <c:y val="0.04255861"/>
                </c:manualLayout>
              </c:layout>
              <c:numFmt formatCode="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showLegendKey val="0"/>
              <c:showVal val="1"/>
              <c:showCatName val="0"/>
              <c:showSerName val="0"/>
              <c:showPercent val="1"/>
              <c:showBubbleSize val="0"/>
            </c:dLbl>
            <c:dLbl>
              <c:idx val="3"/>
              <c:layout>
                <c:manualLayout>
                  <c:x val="-0.19945623"/>
                  <c:y val="0.036592178"/>
                </c:manualLayout>
              </c:layout>
              <c:numFmt formatCode="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showLegendKey val="0"/>
              <c:showVal val="1"/>
              <c:showCatName val="0"/>
              <c:showSerName val="0"/>
              <c:showPercent val="1"/>
              <c:showBubbleSize val="0"/>
            </c:dLbl>
            <c:showLegendKey val="0"/>
            <c:showVal val="1"/>
            <c:showCatName val="0"/>
            <c:showSerName val="0"/>
            <c:showPercent val="1"/>
            <c:showBubbleSize val="0"/>
            <c:showLeaderLines val="1"/>
          </c:dLbls>
          <c:cat>
            <c:strRef>
              <c:f>'Sheet1 (2)'!$A$2:$A$5</c:f>
              <c:strCache>
                <c:ptCount val="4"/>
                <c:pt idx="0">
                  <c:v>一般公共预算财政拨款收入</c:v>
                </c:pt>
                <c:pt idx="1">
                  <c:v>政府性基金预算财政拨款收入</c:v>
                </c:pt>
                <c:pt idx="2">
                  <c:v>事业收入</c:v>
                </c:pt>
                <c:pt idx="3">
                  <c:v>其他收入</c:v>
                </c:pt>
              </c:strCache>
            </c:strRef>
          </c:cat>
          <c:val>
            <c:numRef>
              <c:f>'Sheet1 (2)'!$B$2:$B$5</c:f>
              <c:numCache>
                <c:formatCode>General</c:formatCode>
                <c:ptCount val="4"/>
                <c:pt idx="0">
                  <c:v>13622.39</c:v>
                </c:pt>
                <c:pt idx="1">
                  <c:v>29305.0</c:v>
                </c:pt>
                <c:pt idx="2">
                  <c:v>200766.84</c:v>
                </c:pt>
                <c:pt idx="3">
                  <c:v>3748.94</c:v>
                </c:pt>
              </c:numCache>
            </c:numRef>
          </c:val>
        </c:ser>
        <c:firstSliceAng val="0"/>
      </c:pieChart>
      <c:spPr>
        <a:noFill/>
        <a:ln>
          <a:noFill/>
        </a:ln>
      </c:spPr>
    </c:plotArea>
    <c:legend>
      <c:legendPos val="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tx>
            <c:strRef>
              <c:f>'Sheet1 (3)'!$B$1</c:f>
              <c:strCache>
                <c:ptCount val="1"/>
                <c:pt idx="0">
                  <c:v>支出决算</c:v>
                </c:pt>
              </c:strCache>
            </c:strRef>
          </c:tx>
          <c:spPr>
            <a:solidFill>
              <a:srgbClr val="4F81BD"/>
            </a:solidFill>
            <a:ln>
              <a:noFill/>
            </a:ln>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0%" sourceLinked="0"/>
            <c:dLbl>
              <c:idx val="0"/>
              <c:layout>
                <c:manualLayout>
                  <c:x val="0.11597004"/>
                  <c:y val="-0.073098175"/>
                </c:manualLayout>
              </c:layout>
              <c:numFmt formatCode="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showLegendKey val="0"/>
              <c:showVal val="1"/>
              <c:showCatName val="0"/>
              <c:showSerName val="0"/>
              <c:showPercent val="1"/>
              <c:showBubbleSize val="0"/>
            </c:dLbl>
            <c:dLbl>
              <c:idx val="1"/>
              <c:layout>
                <c:manualLayout>
                  <c:x val="-0.09413162"/>
                  <c:y val="0.02668108"/>
                </c:manualLayout>
              </c:layout>
              <c:numFmt formatCode="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showLegendKey val="0"/>
              <c:showVal val="1"/>
              <c:showCatName val="0"/>
              <c:showSerName val="0"/>
              <c:showPercent val="1"/>
              <c:showBubbleSize val="0"/>
            </c:dLbl>
            <c:showLegendKey val="0"/>
            <c:showVal val="1"/>
            <c:showCatName val="0"/>
            <c:showSerName val="0"/>
            <c:showPercent val="1"/>
            <c:showBubbleSize val="0"/>
            <c:showLeaderLines val="1"/>
          </c:dLbls>
          <c:cat>
            <c:strRef>
              <c:f>'Sheet1 (3)'!$A$2:$A$3</c:f>
              <c:strCache>
                <c:ptCount val="2"/>
                <c:pt idx="0">
                  <c:v>基本支出</c:v>
                </c:pt>
                <c:pt idx="1">
                  <c:v>项目支出</c:v>
                </c:pt>
              </c:strCache>
            </c:strRef>
          </c:cat>
          <c:val>
            <c:numRef>
              <c:f>'Sheet1 (3)'!$B$2:$B$3</c:f>
              <c:numCache>
                <c:formatCode>General</c:formatCode>
                <c:ptCount val="2"/>
                <c:pt idx="0">
                  <c:v>202970.98</c:v>
                </c:pt>
                <c:pt idx="1">
                  <c:v>41559.02</c:v>
                </c:pt>
              </c:numCache>
            </c:numRef>
          </c:val>
        </c:ser>
        <c:firstSliceAng val="0"/>
      </c:pieChart>
      <c:spPr>
        <a:noFill/>
        <a:ln>
          <a:noFill/>
        </a:ln>
      </c:spPr>
    </c:plotArea>
    <c:legend>
      <c:legendPos val="t"/>
      <c:layout>
        <c:manualLayout>
          <c:xMode val="edge"/>
          <c:yMode val="edge"/>
          <c:x val="0.30442137"/>
          <c:y val="0.13429664"/>
          <c:w val="0.42232424"/>
          <c:h val="0.070760734"/>
        </c:manualLayou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404040"/>
                </a:solidFill>
                <a:latin typeface="Times New Roman"/>
                <a:ea typeface="宋体"/>
                <a:cs typeface="Lucida Sans"/>
              </a:defRPr>
            </a:pPr>
            <a:r>
              <a:rPr lang="zh-CN"/>
              <a:t>财政拨款收、支决算总计变动情况</a:t>
            </a:r>
          </a:p>
        </c:rich>
      </c:tx>
      <c:layout/>
      <c:overlay val="0"/>
      <c:spPr>
        <a:noFill/>
        <a:ln>
          <a:noFill/>
        </a:ln>
      </c:spPr>
    </c:title>
    <c:autoTitleDeleted val="1"/>
    <c:plotArea>
      <c:layout/>
      <c:barChart>
        <c:barDir val="col"/>
        <c:grouping val="clustered"/>
        <c:varyColors val="0"/>
        <c:ser>
          <c:idx val="0"/>
          <c:order val="0"/>
          <c:tx>
            <c:strRef>
              <c:f>'Sheet1 (4)'!$B$1</c:f>
              <c:strCache>
                <c:ptCount val="1"/>
                <c:pt idx="0">
                  <c:v>2023年</c:v>
                </c:pt>
              </c:strCache>
            </c:strRef>
          </c:tx>
          <c:spPr>
            <a:solidFill>
              <a:srgbClr val="4F81BD"/>
            </a:solidFill>
            <a:ln>
              <a:noFill/>
            </a:ln>
          </c:spPr>
          <c:invertIfNegative val="0"/>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(4)'!$A$2</c:f>
              <c:strCache>
                <c:ptCount val="1"/>
                <c:pt idx="0">
                  <c:v>财政拨款收、支决算总计</c:v>
                </c:pt>
              </c:strCache>
            </c:strRef>
          </c:cat>
          <c:val>
            <c:numRef>
              <c:f>Sheet1 (4)!$B$2</c:f>
              <c:numCache>
                <c:formatCode>General</c:formatCode>
                <c:ptCount val="1"/>
                <c:pt idx="0">
                  <c:v>21891.95</c:v>
                </c:pt>
              </c:numCache>
            </c:numRef>
          </c:val>
        </c:ser>
        <c:ser>
          <c:idx val="2"/>
          <c:order val="1"/>
          <c:tx>
            <c:strRef>
              <c:f>'Sheet1 (4)'!$C$1</c:f>
              <c:strCache>
                <c:ptCount val="1"/>
                <c:pt idx="0">
                  <c:v>2024年</c:v>
                </c:pt>
              </c:strCache>
            </c:strRef>
          </c:tx>
          <c:spPr>
            <a:solidFill>
              <a:srgbClr val="9BBB59"/>
            </a:solidFill>
            <a:ln>
              <a:noFill/>
            </a:ln>
          </c:spPr>
          <c:invertIfNegative val="0"/>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(4)'!$A$2</c:f>
              <c:strCache>
                <c:ptCount val="1"/>
                <c:pt idx="0">
                  <c:v>财政拨款收、支决算总计</c:v>
                </c:pt>
              </c:strCache>
            </c:strRef>
          </c:cat>
          <c:val>
            <c:numRef>
              <c:f>Sheet1 (4)!$C$2</c:f>
              <c:numCache>
                <c:formatCode>General</c:formatCode>
                <c:ptCount val="1"/>
                <c:pt idx="0">
                  <c:v>42927.39</c:v>
                </c:pt>
              </c:numCache>
            </c:numRef>
          </c:val>
        </c:ser>
        <c:overlap val="-28"/>
        <c:gapWidth val="246"/>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E6E6E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manualLayout>
          <c:xMode val="edge"/>
          <c:yMode val="edge"/>
          <c:x val="0.340058"/>
          <c:y val="0.9033149"/>
          <c:w val="0.38427156"/>
          <c:h val="0.07118572"/>
        </c:manualLayou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404040"/>
                </a:solidFill>
                <a:latin typeface="Times New Roman"/>
                <a:ea typeface="宋体"/>
                <a:cs typeface="Lucida Sans"/>
              </a:defRPr>
            </a:pPr>
            <a:r>
              <a:rPr lang="zh-CN"/>
              <a:t>一般公共预算财政拨款支出决算变动情况</a:t>
            </a:r>
          </a:p>
        </c:rich>
      </c:tx>
      <c:layout/>
      <c:overlay val="0"/>
      <c:spPr>
        <a:noFill/>
        <a:ln>
          <a:noFill/>
        </a:ln>
      </c:spPr>
    </c:title>
    <c:autoTitleDeleted val="1"/>
    <c:plotArea>
      <c:layout/>
      <c:barChart>
        <c:barDir val="col"/>
        <c:grouping val="clustered"/>
        <c:varyColors val="0"/>
        <c:ser>
          <c:idx val="0"/>
          <c:order val="0"/>
          <c:tx>
            <c:strRef>
              <c:f>'Sheet1 (5)'!$B$1</c:f>
              <c:strCache>
                <c:ptCount val="1"/>
                <c:pt idx="0">
                  <c:v>2023年</c:v>
                </c:pt>
              </c:strCache>
            </c:strRef>
          </c:tx>
          <c:spPr>
            <a:solidFill>
              <a:srgbClr val="4F81BD"/>
            </a:solidFill>
            <a:ln>
              <a:noFill/>
            </a:ln>
          </c:spPr>
          <c:invertIfNegative val="0"/>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(5)'!$A$2</c:f>
              <c:strCache>
                <c:ptCount val="1"/>
                <c:pt idx="0">
                  <c:v>一般公共预算财政拨款支出</c:v>
                </c:pt>
              </c:strCache>
            </c:strRef>
          </c:cat>
          <c:val>
            <c:numRef>
              <c:f>Sheet1 (5)!$B$2</c:f>
              <c:numCache>
                <c:formatCode>General</c:formatCode>
                <c:ptCount val="1"/>
                <c:pt idx="0">
                  <c:v>20907.95</c:v>
                </c:pt>
              </c:numCache>
            </c:numRef>
          </c:val>
        </c:ser>
        <c:ser>
          <c:idx val="1"/>
          <c:order val="1"/>
          <c:tx>
            <c:strRef>
              <c:f>'Sheet1 (5)'!$C$1</c:f>
              <c:strCache>
                <c:ptCount val="1"/>
                <c:pt idx="0">
                  <c:v>2024年</c:v>
                </c:pt>
              </c:strCache>
            </c:strRef>
          </c:tx>
          <c:spPr>
            <a:solidFill>
              <a:srgbClr val="C0504D"/>
            </a:solidFill>
            <a:ln>
              <a:noFill/>
            </a:ln>
          </c:spPr>
          <c:invertIfNegative val="0"/>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(5)'!$A$2</c:f>
              <c:strCache>
                <c:ptCount val="1"/>
                <c:pt idx="0">
                  <c:v>一般公共预算财政拨款支出</c:v>
                </c:pt>
              </c:strCache>
            </c:strRef>
          </c:cat>
          <c:val>
            <c:numRef>
              <c:f>Sheet1 (5)!$C$2</c:f>
              <c:numCache>
                <c:formatCode>General</c:formatCode>
                <c:ptCount val="1"/>
                <c:pt idx="0">
                  <c:v>13622.39</c:v>
                </c:pt>
              </c:numCache>
            </c:numRef>
          </c:val>
        </c:ser>
        <c:overlap val="-28"/>
        <c:gapWidth val="246"/>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E6E6E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manualLayout>
          <c:xMode val="edge"/>
          <c:yMode val="edge"/>
          <c:x val="0.35044697"/>
          <c:y val="0.9033149"/>
          <c:w val="0.38427156"/>
          <c:h val="0.07118572"/>
        </c:manualLayou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404040"/>
                </a:solidFill>
                <a:latin typeface="Times New Roman"/>
                <a:ea typeface="宋体"/>
                <a:cs typeface="Lucida Sans"/>
              </a:defRPr>
            </a:pPr>
            <a:r>
              <a:rPr lang="zh-CN"/>
              <a:t>一般公共预算财政拨款支出决算结构</a:t>
            </a:r>
          </a:p>
        </c:rich>
      </c:tx>
      <c:layout/>
      <c:overlay val="0"/>
      <c:spPr>
        <a:noFill/>
        <a:ln>
          <a:noFill/>
        </a:ln>
      </c:spPr>
    </c:title>
    <c:autoTitleDeleted val="1"/>
    <c:plotArea>
      <c:layout/>
      <c:pieChart>
        <c:varyColors val="1"/>
        <c:ser>
          <c:idx val="0"/>
          <c:order val="0"/>
          <c:tx>
            <c:strRef>
              <c:f>'Sheet1 (6)'!$B$1</c:f>
              <c:strCache>
                <c:ptCount val="1"/>
                <c:pt idx="0">
                  <c:v>销售额</c:v>
                </c:pt>
              </c:strCache>
            </c:strRef>
          </c:tx>
          <c:spPr>
            <a:solidFill>
              <a:srgbClr val="4F81BD"/>
            </a:solidFill>
            <a:ln>
              <a:noFill/>
            </a:ln>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Pt>
            <c:idx val="2"/>
            <c:bubble3D val="0"/>
            <c:spPr>
              <a:solidFill>
                <a:srgbClr val="9BBB59"/>
              </a:solidFill>
              <a:ln w="6350">
                <a:solidFill>
                  <a:srgbClr val="FFFFFF"/>
                </a:solidFill>
                <a:prstDash val="solid"/>
              </a:ln>
            </c:spPr>
          </c:dPt>
          <c:dPt>
            <c:idx val="3"/>
            <c:bubble3D val="0"/>
            <c:spPr>
              <a:solidFill>
                <a:srgbClr val="8064A2"/>
              </a:solidFill>
              <a:ln w="6350">
                <a:solidFill>
                  <a:srgbClr val="FFFFFF"/>
                </a:solidFill>
                <a:prstDash val="solid"/>
              </a:ln>
            </c:spPr>
          </c:dPt>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0%" sourceLinked="0"/>
            <c:dLbl>
              <c:idx val="0"/>
              <c:layout>
                <c:manualLayout>
                  <c:x val="0.08747646"/>
                  <c:y val="-0.011003783"/>
                </c:manualLayout>
              </c:layout>
              <c:numFmt formatCode="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showLegendKey val="0"/>
              <c:showVal val="1"/>
              <c:showCatName val="0"/>
              <c:showSerName val="0"/>
              <c:showPercent val="1"/>
              <c:showBubbleSize val="0"/>
            </c:dLbl>
            <c:dLbl>
              <c:idx val="1"/>
              <c:layout>
                <c:manualLayout>
                  <c:x val="0.09257098"/>
                  <c:y val="0.14776032"/>
                </c:manualLayout>
              </c:layout>
              <c:numFmt formatCode="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showLegendKey val="0"/>
              <c:showVal val="1"/>
              <c:showCatName val="0"/>
              <c:showSerName val="0"/>
              <c:showPercent val="1"/>
              <c:showBubbleSize val="0"/>
            </c:dLbl>
            <c:dLbl>
              <c:idx val="2"/>
              <c:layout>
                <c:manualLayout>
                  <c:x val="-0.09181981"/>
                  <c:y val="-0.16037212"/>
                </c:manualLayout>
              </c:layout>
              <c:numFmt formatCode="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showLegendKey val="0"/>
              <c:showVal val="1"/>
              <c:showCatName val="0"/>
              <c:showSerName val="0"/>
              <c:showPercent val="1"/>
              <c:showBubbleSize val="0"/>
            </c:dLbl>
            <c:dLbl>
              <c:idx val="3"/>
              <c:layout>
                <c:manualLayout>
                  <c:x val="-0.14718638"/>
                  <c:y val="0.014272997"/>
                </c:manualLayout>
              </c:layout>
              <c:numFmt formatCode="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showLegendKey val="0"/>
              <c:showVal val="1"/>
              <c:showCatName val="0"/>
              <c:showSerName val="0"/>
              <c:showPercent val="1"/>
              <c:showBubbleSize val="0"/>
            </c:dLbl>
            <c:showLegendKey val="0"/>
            <c:showVal val="1"/>
            <c:showCatName val="0"/>
            <c:showSerName val="0"/>
            <c:showPercent val="1"/>
            <c:showBubbleSize val="0"/>
            <c:showLeaderLines val="1"/>
          </c:dLbls>
          <c:cat>
            <c:strRef>
              <c:f>'Sheet1 (6)'!$A$2:$A$5</c:f>
              <c:strCache>
                <c:ptCount val="4"/>
                <c:pt idx="0">
                  <c:v>一般公共服务支出</c:v>
                </c:pt>
                <c:pt idx="1">
                  <c:v>社会保障和就业支出</c:v>
                </c:pt>
                <c:pt idx="2">
                  <c:v>卫生健康支出</c:v>
                </c:pt>
                <c:pt idx="3">
                  <c:v>住房保障支出</c:v>
                </c:pt>
              </c:strCache>
            </c:strRef>
          </c:cat>
          <c:val>
            <c:numRef>
              <c:f>'Sheet1 (6)'!$B$2:$B$5</c:f>
              <c:numCache>
                <c:formatCode>General</c:formatCode>
                <c:ptCount val="4"/>
                <c:pt idx="0">
                  <c:v>12.95</c:v>
                </c:pt>
                <c:pt idx="1">
                  <c:v>4184.31</c:v>
                </c:pt>
                <c:pt idx="2">
                  <c:v>9037.32</c:v>
                </c:pt>
                <c:pt idx="3">
                  <c:v>387.81</c:v>
                </c:pt>
              </c:numCache>
            </c:numRef>
          </c:val>
        </c:ser>
        <c:firstSliceAng val="0"/>
      </c:pieChart>
      <c:spPr>
        <a:noFill/>
        <a:ln>
          <a:noFill/>
        </a:ln>
      </c:spPr>
    </c:plotArea>
    <c:legend>
      <c:legendPos val="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404040"/>
                </a:solidFill>
                <a:latin typeface="Times New Roman"/>
                <a:ea typeface="宋体"/>
                <a:cs typeface="Lucida Sans"/>
              </a:defRPr>
            </a:pPr>
            <a:r>
              <a:rPr lang="zh-CN"/>
              <a:t>“三公”经费财政拨款支出结构</a:t>
            </a:r>
          </a:p>
        </c:rich>
      </c:tx>
      <c:layout/>
      <c:overlay val="0"/>
      <c:spPr>
        <a:noFill/>
        <a:ln>
          <a:noFill/>
        </a:ln>
      </c:spPr>
    </c:title>
    <c:autoTitleDeleted val="1"/>
    <c:plotArea>
      <c:layout/>
      <c:pieChart>
        <c:varyColors val="1"/>
        <c:ser>
          <c:idx val="0"/>
          <c:order val="0"/>
          <c:tx>
            <c:strRef>
              <c:f>'Sheet1 (7)'!$B$1</c:f>
              <c:strCache>
                <c:ptCount val="1"/>
                <c:pt idx="0">
                  <c:v>销售额</c:v>
                </c:pt>
              </c:strCache>
            </c:strRef>
          </c:tx>
          <c:spPr>
            <a:solidFill>
              <a:srgbClr val="4F81BD"/>
            </a:solidFill>
            <a:ln>
              <a:noFill/>
            </a:ln>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0%" sourceLinked="0"/>
            <c:showLegendKey val="0"/>
            <c:showVal val="1"/>
            <c:showCatName val="0"/>
            <c:showSerName val="0"/>
            <c:showPercent val="1"/>
            <c:showBubbleSize val="0"/>
            <c:showLeaderLines val="1"/>
          </c:dLbls>
          <c:cat>
            <c:strRef>
              <c:f>'Sheet1 (7)'!$A$2:$A$3</c:f>
              <c:strCache>
                <c:ptCount val="2"/>
                <c:pt idx="0">
                  <c:v>公务用车购置及运行维护费</c:v>
                </c:pt>
                <c:pt idx="1">
                  <c:v>公务接待费</c:v>
                </c:pt>
              </c:strCache>
            </c:strRef>
          </c:cat>
          <c:val>
            <c:numRef>
              <c:f>'Sheet1 (7)'!$B$2:$B$3</c:f>
              <c:numCache>
                <c:formatCode>General</c:formatCode>
                <c:ptCount val="2"/>
                <c:pt idx="0">
                  <c:v>37.27</c:v>
                </c:pt>
                <c:pt idx="1">
                  <c:v>3.33</c:v>
                </c:pt>
              </c:numCache>
            </c:numRef>
          </c:val>
        </c:ser>
        <c:firstSliceAng val="0"/>
      </c:pieChart>
      <c:spPr>
        <a:noFill/>
        <a:ln>
          <a:noFill/>
        </a:ln>
      </c:spPr>
    </c:plotArea>
    <c:legend>
      <c:legendPos val="t"/>
      <c:layout>
        <c:manualLayout>
          <c:xMode val="edge"/>
          <c:yMode val="edge"/>
          <c:x val="0.12712975"/>
          <c:y val="0.16462621"/>
          <c:w val="0.74967235"/>
          <c:h val="0.086741336"/>
        </c:manualLayou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docProps/app.xml><?xml version="1.0" encoding="utf-8"?>
<Properties xmlns="http://schemas.openxmlformats.org/officeDocument/2006/extended-properties">
  <Template>Normal.eit</Template>
  <TotalTime>19</TotalTime>
  <Application>Yozo_Office27021597764231179</Application>
  <Pages>84</Pages>
  <Words>34912</Words>
  <Characters>37589</Characters>
  <Lines>1861</Lines>
  <Paragraphs>565</Paragraphs>
  <CharactersWithSpaces>37714</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32</cp:revision>
  <cp:lastPrinted>2025-08-07T17:34:00Z</cp:lastPrinted>
  <dcterms:created xsi:type="dcterms:W3CDTF">2020-08-10T09:49:00Z</dcterms:created>
  <dcterms:modified xsi:type="dcterms:W3CDTF">2025-09-11T10:19:49Z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2052-12.8.2.1119</vt:lpwstr>
  </property>
  <property fmtid="{D5CDD505-2E9C-101B-9397-08002B2CF9AE}" pid="3" name="ICV">
    <vt:lpwstr>04787F2533EB45DC91BCDE4AB213247F</vt:lpwstr>
  </property>
</Properties>
</file>